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FC" w:rsidRPr="0016253D" w:rsidRDefault="004363FC" w:rsidP="004363FC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1294E15" wp14:editId="08A567FB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63FC" w:rsidRDefault="004363FC" w:rsidP="004363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4363FC" w:rsidRDefault="004363FC" w:rsidP="004363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4363FC" w:rsidRDefault="004363FC" w:rsidP="004363F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4363FC" w:rsidRDefault="004363FC" w:rsidP="004363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4C92AE52" wp14:editId="32366B16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6CB70906" wp14:editId="44E229CF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63FC" w:rsidRDefault="004363FC" w:rsidP="004363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4363FC" w:rsidRDefault="004363FC" w:rsidP="004363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4363FC" w:rsidRDefault="004363FC" w:rsidP="004363F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4363FC" w:rsidRDefault="004363FC" w:rsidP="004363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4363FC" w:rsidRDefault="004363FC" w:rsidP="004363F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4363FC" w:rsidRDefault="004363FC" w:rsidP="004363FC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AC324" wp14:editId="21CD06DC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3FC" w:rsidRDefault="004363FC" w:rsidP="004363FC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 l’Union des Comores</w:t>
                            </w:r>
                          </w:p>
                          <w:p w:rsidR="004363FC" w:rsidRDefault="004363FC" w:rsidP="004363FC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Genève, 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mai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4363FC" w:rsidRDefault="004363FC" w:rsidP="004363FC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l’Union des Comores</w:t>
                      </w:r>
                    </w:p>
                    <w:p w:rsidR="004363FC" w:rsidRDefault="004363FC" w:rsidP="004363FC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mai 2024</w:t>
                      </w:r>
                    </w:p>
                  </w:txbxContent>
                </v:textbox>
              </v:shape>
            </w:pict>
          </mc:Fallback>
        </mc:AlternateContent>
      </w:r>
    </w:p>
    <w:p w:rsidR="004363FC" w:rsidRDefault="004363FC" w:rsidP="004363FC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3FC" w:rsidRDefault="004363FC" w:rsidP="004363FC"/>
    <w:p w:rsidR="004363FC" w:rsidRDefault="004363FC" w:rsidP="0043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363FC" w:rsidRPr="00C10051" w:rsidRDefault="004363FC" w:rsidP="0043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051">
        <w:rPr>
          <w:rFonts w:ascii="Times New Roman" w:hAnsi="Times New Roman" w:cs="Times New Roman"/>
          <w:sz w:val="32"/>
          <w:szCs w:val="32"/>
        </w:rPr>
        <w:t>Monsieur le Président,</w:t>
      </w:r>
    </w:p>
    <w:p w:rsidR="004363FC" w:rsidRPr="00C10051" w:rsidRDefault="004363FC" w:rsidP="004363FC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0051">
        <w:rPr>
          <w:rFonts w:ascii="Times New Roman" w:eastAsia="Times New Roman" w:hAnsi="Times New Roman" w:cs="Times New Roman"/>
          <w:sz w:val="32"/>
          <w:szCs w:val="32"/>
        </w:rPr>
        <w:t xml:space="preserve">Le Niger souhaite la chaleureuse bienvenue à la délégation </w:t>
      </w:r>
      <w:r w:rsidRPr="00C10051">
        <w:rPr>
          <w:rFonts w:ascii="Times New Roman" w:hAnsi="Times New Roman" w:cs="Times New Roman"/>
          <w:sz w:val="32"/>
          <w:szCs w:val="32"/>
        </w:rPr>
        <w:t xml:space="preserve">de </w:t>
      </w:r>
      <w:r>
        <w:rPr>
          <w:rFonts w:ascii="Times New Roman" w:hAnsi="Times New Roman" w:cs="Times New Roman"/>
          <w:sz w:val="32"/>
          <w:szCs w:val="32"/>
        </w:rPr>
        <w:t>l’Union des Comores</w:t>
      </w:r>
      <w:r w:rsidRPr="00C1005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et la</w:t>
      </w:r>
      <w:r w:rsidRPr="00C10051">
        <w:rPr>
          <w:rFonts w:ascii="Times New Roman" w:eastAsia="Times New Roman" w:hAnsi="Times New Roman" w:cs="Times New Roman"/>
          <w:sz w:val="32"/>
          <w:szCs w:val="32"/>
        </w:rPr>
        <w:t xml:space="preserve"> félicite pour la présentation de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son </w:t>
      </w:r>
      <w:r w:rsidRPr="00C10051">
        <w:rPr>
          <w:rFonts w:ascii="Times New Roman" w:eastAsia="Times New Roman" w:hAnsi="Times New Roman" w:cs="Times New Roman"/>
          <w:sz w:val="32"/>
          <w:szCs w:val="32"/>
        </w:rPr>
        <w:t xml:space="preserve"> rapport national. </w:t>
      </w:r>
    </w:p>
    <w:p w:rsidR="004363FC" w:rsidRDefault="004363FC" w:rsidP="004363F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se félicite des progrès réalisés par le</w:t>
      </w:r>
      <w:r>
        <w:rPr>
          <w:rFonts w:ascii="Times New Roman" w:eastAsia="Times New Roman" w:hAnsi="Times New Roman" w:cs="Times New Roman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Comores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depuis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le précèdent </w:t>
      </w:r>
      <w:r>
        <w:rPr>
          <w:rFonts w:ascii="Times New Roman" w:eastAsia="Times New Roman" w:hAnsi="Times New Roman" w:cs="Times New Roman"/>
          <w:sz w:val="30"/>
          <w:szCs w:val="30"/>
        </w:rPr>
        <w:t>EPU</w:t>
      </w:r>
      <w:r>
        <w:rPr>
          <w:rFonts w:ascii="Times New Roman" w:eastAsia="Times New Roman" w:hAnsi="Times New Roman" w:cs="Times New Roman"/>
          <w:sz w:val="30"/>
          <w:szCs w:val="30"/>
        </w:rPr>
        <w:t>, et salu</w:t>
      </w:r>
      <w:r w:rsidR="00C76D6B">
        <w:rPr>
          <w:rFonts w:ascii="Times New Roman" w:eastAsia="Times New Roman" w:hAnsi="Times New Roman" w:cs="Times New Roman"/>
          <w:sz w:val="30"/>
          <w:szCs w:val="30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l’adoption du</w:t>
      </w:r>
      <w:r w:rsidRPr="004363FC">
        <w:rPr>
          <w:rFonts w:ascii="Times New Roman" w:eastAsia="Times New Roman" w:hAnsi="Times New Roman" w:cs="Times New Roman"/>
          <w:sz w:val="30"/>
          <w:szCs w:val="30"/>
        </w:rPr>
        <w:t xml:space="preserve"> Plan Comores Émergent (2020-2030)</w:t>
      </w:r>
      <w:r>
        <w:rPr>
          <w:rFonts w:ascii="Times New Roman" w:eastAsia="Times New Roman" w:hAnsi="Times New Roman" w:cs="Times New Roman"/>
          <w:sz w:val="30"/>
          <w:szCs w:val="30"/>
        </w:rPr>
        <w:t>, qui</w:t>
      </w:r>
      <w:r w:rsidRPr="004363FC">
        <w:rPr>
          <w:rFonts w:ascii="Times New Roman" w:eastAsia="Times New Roman" w:hAnsi="Times New Roman" w:cs="Times New Roman"/>
          <w:sz w:val="30"/>
          <w:szCs w:val="30"/>
        </w:rPr>
        <w:t xml:space="preserve"> vise à faire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des Comores « un pays émergent </w:t>
      </w:r>
      <w:r w:rsidRPr="004363FC">
        <w:rPr>
          <w:rFonts w:ascii="Times New Roman" w:eastAsia="Times New Roman" w:hAnsi="Times New Roman" w:cs="Times New Roman"/>
          <w:sz w:val="30"/>
          <w:szCs w:val="30"/>
        </w:rPr>
        <w:t>d’ici 2030, respectueux des droits de l’Homme, de l’égalité d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 genre et promouvant l’État de </w:t>
      </w:r>
      <w:r w:rsidRPr="004363FC">
        <w:rPr>
          <w:rFonts w:ascii="Times New Roman" w:eastAsia="Times New Roman" w:hAnsi="Times New Roman" w:cs="Times New Roman"/>
          <w:sz w:val="30"/>
          <w:szCs w:val="30"/>
        </w:rPr>
        <w:t>droit»</w:t>
      </w:r>
    </w:p>
    <w:p w:rsidR="004363FC" w:rsidRDefault="004363FC" w:rsidP="004363F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10051">
        <w:rPr>
          <w:rFonts w:ascii="Times New Roman" w:eastAsia="Times New Roman" w:hAnsi="Times New Roman" w:cs="Times New Roman"/>
          <w:sz w:val="32"/>
          <w:szCs w:val="32"/>
        </w:rPr>
        <w:t xml:space="preserve">Dans un esprit de dialogue constructif, le Niger recommande à </w:t>
      </w:r>
      <w:r>
        <w:rPr>
          <w:rFonts w:ascii="Times New Roman" w:eastAsia="Times New Roman" w:hAnsi="Times New Roman" w:cs="Times New Roman"/>
          <w:sz w:val="32"/>
          <w:szCs w:val="32"/>
        </w:rPr>
        <w:t>l’Union des Comores de :</w:t>
      </w:r>
    </w:p>
    <w:p w:rsidR="004363FC" w:rsidRDefault="004363FC" w:rsidP="004363FC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363FC">
        <w:rPr>
          <w:rFonts w:ascii="Times New Roman" w:eastAsia="Times New Roman" w:hAnsi="Times New Roman" w:cs="Times New Roman"/>
          <w:sz w:val="32"/>
          <w:szCs w:val="32"/>
        </w:rPr>
        <w:t>ratifier le Pacte international relatif aux droits civils et politiques</w:t>
      </w:r>
      <w:r>
        <w:rPr>
          <w:rFonts w:ascii="Times New Roman" w:eastAsia="Times New Roman" w:hAnsi="Times New Roman" w:cs="Times New Roman"/>
          <w:sz w:val="32"/>
          <w:szCs w:val="32"/>
        </w:rPr>
        <w:t> ;</w:t>
      </w:r>
    </w:p>
    <w:p w:rsidR="004363FC" w:rsidRDefault="004363FC" w:rsidP="004363FC">
      <w:pPr>
        <w:pStyle w:val="Paragraphedeliste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363FC" w:rsidRDefault="004363FC" w:rsidP="004363FC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363FC">
        <w:rPr>
          <w:rFonts w:ascii="Times New Roman" w:eastAsia="Times New Roman" w:hAnsi="Times New Roman" w:cs="Times New Roman"/>
          <w:sz w:val="32"/>
          <w:szCs w:val="32"/>
        </w:rPr>
        <w:t>ratifier le Pacte</w:t>
      </w:r>
      <w:r w:rsidRPr="004363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63FC">
        <w:rPr>
          <w:rFonts w:ascii="Times New Roman" w:eastAsia="Times New Roman" w:hAnsi="Times New Roman" w:cs="Times New Roman"/>
          <w:sz w:val="32"/>
          <w:szCs w:val="32"/>
        </w:rPr>
        <w:t>international relatif aux droits économiques, sociaux et culturels</w:t>
      </w:r>
      <w:r>
        <w:rPr>
          <w:rFonts w:ascii="Times New Roman" w:eastAsia="Times New Roman" w:hAnsi="Times New Roman" w:cs="Times New Roman"/>
          <w:sz w:val="32"/>
          <w:szCs w:val="32"/>
        </w:rPr>
        <w:t> ;</w:t>
      </w:r>
    </w:p>
    <w:p w:rsidR="004363FC" w:rsidRPr="004363FC" w:rsidRDefault="004363FC" w:rsidP="004363FC">
      <w:pPr>
        <w:pStyle w:val="Paragraphedeliste"/>
        <w:rPr>
          <w:rFonts w:ascii="Times New Roman" w:eastAsia="Times New Roman" w:hAnsi="Times New Roman" w:cs="Times New Roman"/>
          <w:sz w:val="32"/>
          <w:szCs w:val="32"/>
        </w:rPr>
      </w:pPr>
    </w:p>
    <w:p w:rsidR="004363FC" w:rsidRPr="004363FC" w:rsidRDefault="004363FC" w:rsidP="004363FC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ratifier l</w:t>
      </w:r>
      <w:r w:rsidRPr="004363FC">
        <w:rPr>
          <w:rFonts w:ascii="Times New Roman" w:eastAsia="Times New Roman" w:hAnsi="Times New Roman" w:cs="Times New Roman"/>
          <w:sz w:val="32"/>
          <w:szCs w:val="32"/>
        </w:rPr>
        <w:t>a Convention internationale pour la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63FC">
        <w:rPr>
          <w:rFonts w:ascii="Times New Roman" w:eastAsia="Times New Roman" w:hAnsi="Times New Roman" w:cs="Times New Roman"/>
          <w:sz w:val="32"/>
          <w:szCs w:val="32"/>
        </w:rPr>
        <w:t>protection de toutes les personnes contre les disparitions forcée</w:t>
      </w:r>
      <w:r>
        <w:rPr>
          <w:rFonts w:ascii="Times New Roman" w:eastAsia="Times New Roman" w:hAnsi="Times New Roman" w:cs="Times New Roman"/>
          <w:sz w:val="32"/>
          <w:szCs w:val="32"/>
        </w:rPr>
        <w:t>s.</w:t>
      </w:r>
    </w:p>
    <w:p w:rsidR="004363FC" w:rsidRPr="00C10051" w:rsidRDefault="004363FC" w:rsidP="004363F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10051">
        <w:rPr>
          <w:rFonts w:ascii="Times New Roman" w:hAnsi="Times New Roman" w:cs="Times New Roman"/>
          <w:sz w:val="32"/>
          <w:szCs w:val="32"/>
        </w:rPr>
        <w:t>Enfin, le Niger souhaite à la délégation de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C100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Comores</w:t>
      </w:r>
      <w:r w:rsidRPr="00C10051">
        <w:rPr>
          <w:rFonts w:ascii="Times New Roman" w:hAnsi="Times New Roman" w:cs="Times New Roman"/>
          <w:sz w:val="32"/>
          <w:szCs w:val="32"/>
        </w:rPr>
        <w:t xml:space="preserve"> plein succès dans le cadre de cet  examen.</w:t>
      </w:r>
    </w:p>
    <w:p w:rsidR="00054FD7" w:rsidRPr="004363FC" w:rsidRDefault="004363FC" w:rsidP="00C76D6B">
      <w:pPr>
        <w:tabs>
          <w:tab w:val="left" w:pos="751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10051">
        <w:rPr>
          <w:rFonts w:ascii="Times New Roman" w:hAnsi="Times New Roman" w:cs="Times New Roman"/>
          <w:sz w:val="32"/>
          <w:szCs w:val="32"/>
        </w:rPr>
        <w:t>Je vous remercie</w:t>
      </w:r>
    </w:p>
    <w:sectPr w:rsidR="00054FD7" w:rsidRPr="0043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D1D"/>
    <w:multiLevelType w:val="hybridMultilevel"/>
    <w:tmpl w:val="52E0B3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93"/>
    <w:rsid w:val="00054FD7"/>
    <w:rsid w:val="00163CEF"/>
    <w:rsid w:val="00171C26"/>
    <w:rsid w:val="004363FC"/>
    <w:rsid w:val="005A2193"/>
    <w:rsid w:val="00C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3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3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E143EE0-483B-4B43-B246-64BB0256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0706B-0248-4C67-9000-969C923A3B8E}"/>
</file>

<file path=customXml/itemProps3.xml><?xml version="1.0" encoding="utf-8"?>
<ds:datastoreItem xmlns:ds="http://schemas.openxmlformats.org/officeDocument/2006/customXml" ds:itemID="{6CD6F520-1A77-48EC-A011-E7D8A27A6244}"/>
</file>

<file path=customXml/itemProps4.xml><?xml version="1.0" encoding="utf-8"?>
<ds:datastoreItem xmlns:ds="http://schemas.openxmlformats.org/officeDocument/2006/customXml" ds:itemID="{2B6503CF-6BF0-4E83-9EC2-0809BA211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2</cp:revision>
  <cp:lastPrinted>2024-04-26T13:59:00Z</cp:lastPrinted>
  <dcterms:created xsi:type="dcterms:W3CDTF">2024-04-26T13:49:00Z</dcterms:created>
  <dcterms:modified xsi:type="dcterms:W3CDTF">2024-04-26T14:12:00Z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