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0C4153" w:rsidRPr="0064145C" w14:paraId="36EEB650" w14:textId="77777777" w:rsidTr="005D2A13">
        <w:trPr>
          <w:trHeight w:val="1614"/>
        </w:trPr>
        <w:tc>
          <w:tcPr>
            <w:tcW w:w="4395" w:type="dxa"/>
          </w:tcPr>
          <w:p w14:paraId="7C9B97BB" w14:textId="77777777" w:rsidR="000C4153" w:rsidRPr="0064145C" w:rsidRDefault="000C4153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bdr w:val="nil"/>
                <w:lang w:val="en-US" w:eastAsia="fr-FR"/>
              </w:rPr>
            </w:pPr>
          </w:p>
          <w:p w14:paraId="7818D691" w14:textId="77777777" w:rsidR="000C4153" w:rsidRPr="0064145C" w:rsidRDefault="000C4153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bdr w:val="nil"/>
                <w:lang w:eastAsia="fr-FR"/>
              </w:rPr>
            </w:pPr>
            <w:r w:rsidRPr="0064145C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>Mission Permanente de la République</w:t>
            </w:r>
          </w:p>
          <w:p w14:paraId="6BEC7FC5" w14:textId="77777777" w:rsidR="000C4153" w:rsidRPr="0064145C" w:rsidRDefault="000C4153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bdr w:val="nil"/>
                <w:lang w:eastAsia="fr-FR"/>
              </w:rPr>
            </w:pPr>
            <w:proofErr w:type="gramStart"/>
            <w:r w:rsidRPr="0064145C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>de</w:t>
            </w:r>
            <w:proofErr w:type="gramEnd"/>
            <w:r w:rsidRPr="0064145C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6AEE9596" w14:textId="2CBB5F63" w:rsidR="000C4153" w:rsidRPr="0064145C" w:rsidRDefault="000C4153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bdr w:val="nil"/>
                <w:lang w:val="en-US" w:eastAsia="fr-FR"/>
              </w:rPr>
            </w:pPr>
            <w:r w:rsidRPr="00BE48C4">
              <w:rPr>
                <w:rFonts w:ascii="Times New Roman" w:eastAsia="Times New Roman" w:hAnsi="Times New Roman"/>
                <w:b/>
                <w:noProof/>
                <w:sz w:val="26"/>
                <w:szCs w:val="26"/>
                <w:bdr w:val="nil"/>
                <w:lang w:val="en-US" w:eastAsia="fr-FR"/>
              </w:rPr>
              <w:drawing>
                <wp:inline distT="0" distB="0" distL="0" distR="0" wp14:anchorId="57914F49" wp14:editId="595BAAFC">
                  <wp:extent cx="1104900" cy="942975"/>
                  <wp:effectExtent l="0" t="0" r="0" b="9525"/>
                  <wp:docPr id="1711095200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5DED806B" w14:textId="77777777" w:rsidR="000C4153" w:rsidRPr="0064145C" w:rsidRDefault="000C4153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il"/>
                <w:lang w:val="en-US"/>
              </w:rPr>
            </w:pPr>
          </w:p>
          <w:p w14:paraId="7B647C7B" w14:textId="77777777" w:rsidR="000C4153" w:rsidRPr="0064145C" w:rsidRDefault="000C4153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bdr w:val="nil"/>
              </w:rPr>
            </w:pPr>
            <w:r w:rsidRPr="0064145C">
              <w:rPr>
                <w:rFonts w:ascii="Times New Roman" w:eastAsia="Arial Unicode MS" w:hAnsi="Times New Roman"/>
                <w:b/>
                <w:i/>
                <w:iCs/>
                <w:bdr w:val="nil"/>
                <w:lang w:val="fr"/>
              </w:rPr>
              <w:t xml:space="preserve">     République de Côte d’Ivoire</w:t>
            </w:r>
          </w:p>
          <w:p w14:paraId="5908854D" w14:textId="77777777" w:rsidR="000C4153" w:rsidRPr="0064145C" w:rsidRDefault="000C4153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il"/>
              </w:rPr>
            </w:pPr>
            <w:r w:rsidRPr="0064145C">
              <w:rPr>
                <w:rFonts w:ascii="Times New Roman" w:eastAsia="Arial Unicode MS" w:hAnsi="Times New Roman"/>
                <w:b/>
                <w:i/>
                <w:iCs/>
                <w:bdr w:val="nil"/>
                <w:lang w:val="fr"/>
              </w:rPr>
              <w:t xml:space="preserve">      Union-Discipline-Travail</w:t>
            </w:r>
          </w:p>
        </w:tc>
      </w:tr>
    </w:tbl>
    <w:p w14:paraId="7ED4DEA5" w14:textId="77777777" w:rsidR="000C4153" w:rsidRPr="00BE48C4" w:rsidRDefault="000C4153" w:rsidP="000C41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 Narrow" w:eastAsia="Arial Unicode MS" w:hAnsi="Arial Narrow" w:cs="Arial"/>
          <w:b/>
          <w:bCs/>
          <w:sz w:val="6"/>
          <w:szCs w:val="6"/>
          <w:bdr w:val="nil"/>
          <w:lang w:val="fr"/>
        </w:rPr>
      </w:pPr>
    </w:p>
    <w:p w14:paraId="476E5A00" w14:textId="77777777" w:rsidR="000C4153" w:rsidRPr="006B0497" w:rsidRDefault="000C4153" w:rsidP="000C41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 w:cs="Arial"/>
          <w:b/>
          <w:bCs/>
          <w:sz w:val="28"/>
          <w:szCs w:val="28"/>
          <w:bdr w:val="nil"/>
          <w:lang w:val="fr"/>
        </w:rPr>
      </w:pPr>
      <w:r w:rsidRPr="006B0497">
        <w:rPr>
          <w:rFonts w:ascii="Arial Narrow" w:eastAsia="Arial Unicode MS" w:hAnsi="Arial Narrow" w:cs="Arial"/>
          <w:b/>
          <w:bCs/>
          <w:sz w:val="28"/>
          <w:szCs w:val="28"/>
          <w:bdr w:val="nil"/>
          <w:lang w:val="fr"/>
        </w:rPr>
        <w:t>QUARANTE-QUATRIEME SESSION DU GROUPE DE TRAVAIL DE L’EXAMEN PERIODIQUE UNIVERSEL (EPU)</w:t>
      </w:r>
    </w:p>
    <w:p w14:paraId="6F7F87CA" w14:textId="77777777" w:rsidR="000C4153" w:rsidRPr="006B0497" w:rsidRDefault="000C4153" w:rsidP="000C41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 w:cs="Arial"/>
          <w:b/>
          <w:bCs/>
          <w:sz w:val="6"/>
          <w:szCs w:val="6"/>
          <w:bdr w:val="nil"/>
        </w:rPr>
      </w:pPr>
    </w:p>
    <w:p w14:paraId="0A894FC4" w14:textId="77777777" w:rsidR="000C4153" w:rsidRPr="006B0497" w:rsidRDefault="000C4153" w:rsidP="000C41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 w:cs="Arial"/>
          <w:b/>
          <w:bCs/>
          <w:sz w:val="28"/>
          <w:szCs w:val="28"/>
          <w:bdr w:val="nil"/>
        </w:rPr>
      </w:pPr>
      <w:r w:rsidRPr="006B0497">
        <w:rPr>
          <w:rFonts w:ascii="Arial Narrow" w:eastAsia="Arial Unicode MS" w:hAnsi="Arial Narrow" w:cs="Arial"/>
          <w:b/>
          <w:bCs/>
          <w:sz w:val="28"/>
          <w:szCs w:val="28"/>
          <w:bdr w:val="nil"/>
          <w:lang w:val="fr"/>
        </w:rPr>
        <w:t>--------------------------------</w:t>
      </w:r>
    </w:p>
    <w:p w14:paraId="50C5BD96" w14:textId="77777777" w:rsidR="000C4153" w:rsidRPr="006B0497" w:rsidRDefault="000C4153" w:rsidP="000C41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 w:cs="Arial"/>
          <w:b/>
          <w:bCs/>
          <w:sz w:val="28"/>
          <w:szCs w:val="28"/>
          <w:bdr w:val="nil"/>
          <w:lang w:val="fr"/>
        </w:rPr>
      </w:pPr>
      <w:r w:rsidRPr="006B0497">
        <w:rPr>
          <w:rFonts w:ascii="Arial Narrow" w:eastAsia="Arial Unicode MS" w:hAnsi="Arial Narrow" w:cs="Arial"/>
          <w:b/>
          <w:bCs/>
          <w:sz w:val="28"/>
          <w:szCs w:val="28"/>
          <w:bdr w:val="nil"/>
          <w:lang w:val="fr"/>
        </w:rPr>
        <w:t xml:space="preserve">Genève, du </w:t>
      </w:r>
      <w:r>
        <w:rPr>
          <w:rFonts w:ascii="Arial Narrow" w:eastAsia="Arial Unicode MS" w:hAnsi="Arial Narrow" w:cs="Arial"/>
          <w:b/>
          <w:bCs/>
          <w:sz w:val="28"/>
          <w:szCs w:val="28"/>
          <w:bdr w:val="nil"/>
          <w:lang w:val="fr"/>
        </w:rPr>
        <w:t>29 avril au 10 mai 2024</w:t>
      </w:r>
    </w:p>
    <w:tbl>
      <w:tblPr>
        <w:tblpPr w:leftFromText="141" w:rightFromText="141" w:vertAnchor="text" w:horzAnchor="margin" w:tblpX="173" w:tblpY="15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C4153" w:rsidRPr="00FA0150" w14:paraId="0C8D22FD" w14:textId="77777777" w:rsidTr="005D2A13">
        <w:trPr>
          <w:trHeight w:val="1195"/>
        </w:trPr>
        <w:tc>
          <w:tcPr>
            <w:tcW w:w="8897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4D0703D9" w14:textId="77777777" w:rsidR="000C4153" w:rsidRPr="00DE355B" w:rsidRDefault="000C4153" w:rsidP="005D2A13">
            <w:pPr>
              <w:rPr>
                <w:rFonts w:ascii="Arial" w:hAnsi="Arial" w:cs="Arial"/>
                <w:b/>
                <w:bCs/>
                <w:sz w:val="2"/>
                <w:szCs w:val="2"/>
                <w:lang w:val="fr-FR"/>
              </w:rPr>
            </w:pPr>
          </w:p>
          <w:p w14:paraId="212B8C4D" w14:textId="77777777" w:rsidR="000C4153" w:rsidRPr="00BE48C4" w:rsidRDefault="000C4153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40C28"/>
                <w:sz w:val="27"/>
                <w:szCs w:val="27"/>
                <w:shd w:val="clear" w:color="auto" w:fill="FFFFFF"/>
              </w:rPr>
            </w:pPr>
            <w:r w:rsidRPr="00BE48C4">
              <w:rPr>
                <w:rFonts w:ascii="Arial Narrow" w:eastAsia="Arial Unicode MS" w:hAnsi="Arial Narrow" w:cs="Arial"/>
                <w:b/>
                <w:bCs/>
                <w:sz w:val="27"/>
                <w:szCs w:val="27"/>
                <w:bdr w:val="nil"/>
                <w:lang w:val="fr"/>
              </w:rPr>
              <w:t>DECLARATION DE LA COTE D’IVOIRE</w:t>
            </w:r>
            <w:r w:rsidRPr="00BE48C4">
              <w:rPr>
                <w:rFonts w:ascii="Arial Narrow" w:eastAsia="Symbol" w:hAnsi="Arial Narrow" w:cs="Arial"/>
                <w:b/>
                <w:bCs/>
                <w:sz w:val="27"/>
                <w:szCs w:val="27"/>
                <w:lang w:val="fr-FR" w:eastAsia="fr-FR"/>
              </w:rPr>
              <w:t xml:space="preserve"> A L’OCCASION DE L’EPU DE L’UNION DES COMORES</w:t>
            </w:r>
          </w:p>
          <w:p w14:paraId="1EB2321A" w14:textId="77777777" w:rsidR="000C4153" w:rsidRDefault="000C4153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sz w:val="28"/>
                <w:szCs w:val="28"/>
                <w:bdr w:val="nil"/>
                <w:lang w:val="fr"/>
              </w:rPr>
            </w:pPr>
            <w:r w:rsidRPr="009E7DA6">
              <w:rPr>
                <w:rFonts w:ascii="Arial Narrow" w:hAnsi="Arial Narrow" w:cs="Arial"/>
                <w:b/>
                <w:bCs/>
                <w:color w:val="040C28"/>
                <w:sz w:val="28"/>
                <w:szCs w:val="28"/>
                <w:bdr w:val="nil"/>
                <w:shd w:val="clear" w:color="auto" w:fill="FFFFFF"/>
                <w:lang w:val="fr"/>
              </w:rPr>
              <w:t>----------------------------</w:t>
            </w:r>
          </w:p>
          <w:p w14:paraId="3538D7E7" w14:textId="77777777" w:rsidR="000C4153" w:rsidRPr="00BE48C4" w:rsidRDefault="000C4153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sz w:val="2"/>
                <w:szCs w:val="2"/>
                <w:bdr w:val="nil"/>
                <w:lang w:val="fr"/>
              </w:rPr>
            </w:pPr>
          </w:p>
          <w:p w14:paraId="60BF8531" w14:textId="77777777" w:rsidR="000C4153" w:rsidRPr="00BE48C4" w:rsidRDefault="000C4153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="Calibri"/>
                <w:b/>
                <w:strike/>
                <w:sz w:val="27"/>
                <w:szCs w:val="27"/>
              </w:rPr>
            </w:pPr>
            <w:r w:rsidRPr="006B0497">
              <w:rPr>
                <w:rFonts w:ascii="Arial Narrow" w:eastAsia="Arial Unicode MS" w:hAnsi="Arial Narrow" w:cs="Arial"/>
                <w:b/>
                <w:bCs/>
                <w:sz w:val="28"/>
                <w:szCs w:val="28"/>
                <w:bdr w:val="nil"/>
                <w:lang w:val="fr"/>
              </w:rPr>
              <w:t xml:space="preserve"> </w:t>
            </w:r>
            <w:r w:rsidRPr="00BE48C4">
              <w:rPr>
                <w:rFonts w:ascii="Arial Narrow" w:eastAsia="Arial Unicode MS" w:hAnsi="Arial Narrow" w:cs="Arial"/>
                <w:b/>
                <w:bCs/>
                <w:sz w:val="27"/>
                <w:szCs w:val="27"/>
                <w:bdr w:val="nil"/>
                <w:lang w:val="fr"/>
              </w:rPr>
              <w:t xml:space="preserve">VENDREDI 03 MAI 2024_09 H 00 – 12 H 30 </w:t>
            </w:r>
          </w:p>
          <w:p w14:paraId="2E65A58F" w14:textId="77777777" w:rsidR="000C4153" w:rsidRPr="00DE355B" w:rsidRDefault="000C4153" w:rsidP="005D2A13">
            <w:pPr>
              <w:spacing w:before="60" w:after="60"/>
              <w:jc w:val="center"/>
              <w:rPr>
                <w:rFonts w:ascii="Arial Narrow" w:hAnsi="Arial Narrow" w:cs="Calibri"/>
                <w:bCs/>
                <w:sz w:val="28"/>
                <w:szCs w:val="28"/>
                <w:lang w:val="en-GB"/>
              </w:rPr>
            </w:pPr>
            <w:r w:rsidRPr="00BE48C4">
              <w:rPr>
                <w:rFonts w:ascii="Arial Narrow" w:hAnsi="Arial Narrow" w:cs="Calibri"/>
                <w:bCs/>
                <w:sz w:val="27"/>
                <w:szCs w:val="27"/>
              </w:rPr>
              <w:t xml:space="preserve">Temps de parole : </w:t>
            </w:r>
            <w:r w:rsidRPr="00BE48C4">
              <w:rPr>
                <w:rFonts w:ascii="Arial Narrow" w:hAnsi="Arial Narrow" w:cs="Calibri"/>
                <w:b/>
                <w:noProof/>
                <w:color w:val="FF0000"/>
                <w:sz w:val="27"/>
                <w:szCs w:val="27"/>
              </w:rPr>
              <w:t>1 minute 20 secondes</w:t>
            </w:r>
          </w:p>
        </w:tc>
      </w:tr>
    </w:tbl>
    <w:p w14:paraId="1D83F4B1" w14:textId="77777777" w:rsidR="000C4153" w:rsidRPr="00A254D9" w:rsidRDefault="000C4153" w:rsidP="000C4153">
      <w:pPr>
        <w:jc w:val="center"/>
        <w:rPr>
          <w:rFonts w:ascii="Arial" w:hAnsi="Arial" w:cs="Arial"/>
          <w:b/>
          <w:bCs/>
          <w:sz w:val="6"/>
          <w:szCs w:val="6"/>
        </w:rPr>
      </w:pPr>
    </w:p>
    <w:p w14:paraId="6A4EE74A" w14:textId="77777777" w:rsidR="000C4153" w:rsidRPr="00D9612E" w:rsidRDefault="000C4153" w:rsidP="000C4153">
      <w:pPr>
        <w:rPr>
          <w:rFonts w:ascii="Arial" w:hAnsi="Arial" w:cs="Arial"/>
          <w:b/>
          <w:bCs/>
          <w:sz w:val="8"/>
          <w:szCs w:val="8"/>
        </w:rPr>
      </w:pPr>
    </w:p>
    <w:p w14:paraId="700BFC8A" w14:textId="77777777" w:rsidR="000C4153" w:rsidRPr="00BE48C4" w:rsidRDefault="000C4153" w:rsidP="000C4153">
      <w:pPr>
        <w:spacing w:after="0" w:line="240" w:lineRule="auto"/>
        <w:rPr>
          <w:rFonts w:ascii="Arial" w:eastAsia="Symbol" w:hAnsi="Arial" w:cs="Arial"/>
          <w:b/>
          <w:bCs/>
          <w:sz w:val="2"/>
          <w:szCs w:val="2"/>
          <w:lang w:val="fr-FR" w:eastAsia="fr-FR"/>
        </w:rPr>
      </w:pPr>
    </w:p>
    <w:p w14:paraId="16E4213D" w14:textId="77777777" w:rsidR="000C4153" w:rsidRPr="00372470" w:rsidRDefault="000C4153" w:rsidP="000C4153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Arial Narrow" w:eastAsia="Calibri" w:hAnsi="Arial Narrow" w:cs="Arial"/>
          <w:b/>
          <w:bCs/>
          <w:sz w:val="24"/>
          <w:szCs w:val="24"/>
        </w:rPr>
      </w:pPr>
      <w:r w:rsidRPr="00372470">
        <w:rPr>
          <w:rStyle w:val="Aucun"/>
          <w:rFonts w:ascii="Arial Narrow" w:eastAsia="Calibri" w:hAnsi="Arial Narrow" w:cs="Arial"/>
          <w:b/>
          <w:bCs/>
          <w:sz w:val="24"/>
          <w:szCs w:val="24"/>
        </w:rPr>
        <w:t>Monsieur le Président,</w:t>
      </w:r>
    </w:p>
    <w:p w14:paraId="48DBD23D" w14:textId="77777777" w:rsidR="000C4153" w:rsidRPr="00372470" w:rsidRDefault="000C4153" w:rsidP="000C4153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Arial Narrow" w:eastAsia="Calibri" w:hAnsi="Arial Narrow" w:cs="Arial"/>
          <w:b/>
          <w:bCs/>
          <w:sz w:val="24"/>
          <w:szCs w:val="24"/>
        </w:rPr>
      </w:pPr>
    </w:p>
    <w:p w14:paraId="341D4707" w14:textId="77777777" w:rsidR="000C4153" w:rsidRPr="00372470" w:rsidRDefault="000C4153" w:rsidP="000C4153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372470">
        <w:rPr>
          <w:rFonts w:ascii="Arial Narrow" w:hAnsi="Arial Narrow" w:cs="Arial"/>
          <w:sz w:val="24"/>
          <w:szCs w:val="24"/>
        </w:rPr>
        <w:t xml:space="preserve">La Côte d’Ivoire souhaite la cordiale bienvenue à la délégation de l’Union des Comores et la remercie pour la présentation de son rapport à l’EPU. </w:t>
      </w:r>
    </w:p>
    <w:p w14:paraId="623A9B5A" w14:textId="77777777" w:rsidR="000C4153" w:rsidRPr="00372470" w:rsidRDefault="000C4153" w:rsidP="000C4153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fr-FR"/>
        </w:rPr>
        <w:t xml:space="preserve">Mon pays </w:t>
      </w:r>
      <w:r w:rsidRPr="00372470">
        <w:rPr>
          <w:rFonts w:ascii="Arial Narrow" w:hAnsi="Arial Narrow" w:cs="Arial"/>
          <w:sz w:val="24"/>
          <w:szCs w:val="24"/>
          <w:lang w:val="fr-FR"/>
        </w:rPr>
        <w:t xml:space="preserve">félicite le Gouvernement de l’Union des Comores pour l’adoption </w:t>
      </w:r>
      <w:r w:rsidRPr="00372470">
        <w:rPr>
          <w:rFonts w:ascii="Arial Narrow" w:hAnsi="Arial Narrow" w:cs="Arial"/>
          <w:sz w:val="24"/>
          <w:szCs w:val="24"/>
        </w:rPr>
        <w:t xml:space="preserve">de la Stratégie nationale (2017-2026) pour l’éducation de base des Enfants </w:t>
      </w:r>
      <w:r>
        <w:rPr>
          <w:rFonts w:ascii="Arial Narrow" w:hAnsi="Arial Narrow" w:cs="Arial"/>
          <w:sz w:val="24"/>
          <w:szCs w:val="24"/>
        </w:rPr>
        <w:t>v</w:t>
      </w:r>
      <w:r w:rsidRPr="00372470">
        <w:rPr>
          <w:rFonts w:ascii="Arial Narrow" w:hAnsi="Arial Narrow" w:cs="Arial"/>
          <w:sz w:val="24"/>
          <w:szCs w:val="24"/>
        </w:rPr>
        <w:t>ivant avec Handicap ainsi que pour les mesures ayant abouti à la réduction de la mortalité maternelle et au recul considérable des violences physiques faites aux femmes.</w:t>
      </w:r>
    </w:p>
    <w:p w14:paraId="7D66B44B" w14:textId="77777777" w:rsidR="000C4153" w:rsidRPr="00372470" w:rsidRDefault="000C4153" w:rsidP="000C4153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681F90F6" w14:textId="77777777" w:rsidR="000C4153" w:rsidRPr="00372470" w:rsidRDefault="000C4153" w:rsidP="000C4153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La Côte d’Ivoire</w:t>
      </w:r>
      <w:r w:rsidRPr="00372470">
        <w:rPr>
          <w:rFonts w:ascii="Arial Narrow" w:hAnsi="Arial Narrow" w:cs="Arial"/>
          <w:sz w:val="24"/>
          <w:szCs w:val="24"/>
        </w:rPr>
        <w:t xml:space="preserve"> salue la volonté politique affirmée des autorités comoriennes de parvenir à l’égalité des sexes et </w:t>
      </w:r>
      <w:r w:rsidRPr="00BE12CB">
        <w:rPr>
          <w:rFonts w:ascii="Arial Narrow" w:hAnsi="Arial Narrow" w:cs="Arial"/>
          <w:sz w:val="24"/>
          <w:szCs w:val="24"/>
        </w:rPr>
        <w:t>surtout l’importante</w:t>
      </w:r>
      <w:r w:rsidRPr="00372470">
        <w:rPr>
          <w:rFonts w:ascii="Arial Narrow" w:hAnsi="Arial Narrow" w:cs="Arial"/>
          <w:sz w:val="24"/>
          <w:szCs w:val="24"/>
        </w:rPr>
        <w:t xml:space="preserve"> mesure prise pour interdire toutes les formes d’esclavage des enfants, telles que la vente et la traite d’enfants et le travail forcé ou obligatoire. </w:t>
      </w:r>
    </w:p>
    <w:p w14:paraId="1E0926FA" w14:textId="77777777" w:rsidR="000C4153" w:rsidRPr="00372470" w:rsidRDefault="000C4153" w:rsidP="000C4153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0291717" w14:textId="77777777" w:rsidR="000C4153" w:rsidRPr="00372470" w:rsidRDefault="000C4153" w:rsidP="000C4153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fr-FR"/>
        </w:rPr>
      </w:pPr>
      <w:r w:rsidRPr="00372470">
        <w:rPr>
          <w:rFonts w:ascii="Arial Narrow" w:hAnsi="Arial Narrow" w:cs="Arial"/>
          <w:sz w:val="24"/>
          <w:szCs w:val="24"/>
          <w:lang w:val="fr-FR"/>
        </w:rPr>
        <w:t>La délégation ivoirienne encourage le Gouvernement comorien à poursuivre ses efforts et voudrait, dans un esprit constructif, faire les recommandations suivantes :</w:t>
      </w:r>
    </w:p>
    <w:p w14:paraId="2367B821" w14:textId="77777777" w:rsidR="000C4153" w:rsidRPr="00372470" w:rsidRDefault="000C4153" w:rsidP="000C4153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fr-FR"/>
        </w:rPr>
      </w:pPr>
    </w:p>
    <w:p w14:paraId="5D0F9D9B" w14:textId="77777777" w:rsidR="000C4153" w:rsidRPr="00372470" w:rsidRDefault="000C4153" w:rsidP="000C415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372470">
        <w:rPr>
          <w:rFonts w:ascii="Arial Narrow" w:hAnsi="Arial Narrow" w:cs="Arial"/>
          <w:sz w:val="24"/>
          <w:szCs w:val="24"/>
          <w:lang w:val="fr-FR"/>
        </w:rPr>
        <w:t>ratifier</w:t>
      </w:r>
      <w:proofErr w:type="gramEnd"/>
      <w:r w:rsidRPr="00372470">
        <w:rPr>
          <w:rFonts w:ascii="Arial Narrow" w:hAnsi="Arial Narrow" w:cs="Arial"/>
          <w:sz w:val="24"/>
          <w:szCs w:val="24"/>
        </w:rPr>
        <w:t xml:space="preserve"> la Convention internationale pour la protection de toutes les personnes contre les disparitions forcées ;</w:t>
      </w:r>
    </w:p>
    <w:p w14:paraId="3B1E386C" w14:textId="77777777" w:rsidR="000C4153" w:rsidRPr="00372470" w:rsidRDefault="000C4153" w:rsidP="000C4153">
      <w:pPr>
        <w:pStyle w:val="Paragraphedeliste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1675D68" w14:textId="77777777" w:rsidR="000C4153" w:rsidRPr="00372470" w:rsidRDefault="000C4153" w:rsidP="000C4153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Arial"/>
          <w:spacing w:val="1"/>
          <w:sz w:val="24"/>
          <w:szCs w:val="24"/>
        </w:rPr>
      </w:pPr>
      <w:proofErr w:type="gramStart"/>
      <w:r w:rsidRPr="00372470">
        <w:rPr>
          <w:rFonts w:ascii="Arial Narrow" w:hAnsi="Arial Narrow" w:cs="Arial"/>
          <w:sz w:val="24"/>
          <w:szCs w:val="24"/>
        </w:rPr>
        <w:t>ratifier</w:t>
      </w:r>
      <w:proofErr w:type="gramEnd"/>
      <w:r w:rsidRPr="00372470">
        <w:rPr>
          <w:rFonts w:ascii="Arial Narrow" w:hAnsi="Arial Narrow" w:cs="Arial"/>
          <w:sz w:val="24"/>
          <w:szCs w:val="24"/>
        </w:rPr>
        <w:t xml:space="preserve"> le Protocole facultatif à la Convention sur l’élimination de toutes les formes de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72470">
        <w:rPr>
          <w:rFonts w:ascii="Arial Narrow" w:hAnsi="Arial Narrow" w:cs="Arial"/>
          <w:sz w:val="24"/>
          <w:szCs w:val="24"/>
        </w:rPr>
        <w:t>discrimination à l’égard des femmes ;</w:t>
      </w:r>
    </w:p>
    <w:p w14:paraId="45770DE9" w14:textId="77777777" w:rsidR="000C4153" w:rsidRPr="00372470" w:rsidRDefault="000C4153" w:rsidP="000C4153">
      <w:pPr>
        <w:pStyle w:val="Paragraphedeliste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35D8727" w14:textId="77777777" w:rsidR="000C4153" w:rsidRPr="00160168" w:rsidRDefault="000C4153" w:rsidP="000C4153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hAnsi="Arial Narrow" w:cs="Arial"/>
          <w:spacing w:val="1"/>
          <w:sz w:val="24"/>
          <w:szCs w:val="24"/>
        </w:rPr>
      </w:pPr>
      <w:proofErr w:type="gramStart"/>
      <w:r w:rsidRPr="00372470">
        <w:rPr>
          <w:rFonts w:ascii="Arial Narrow" w:hAnsi="Arial Narrow" w:cs="Arial"/>
          <w:sz w:val="24"/>
          <w:szCs w:val="24"/>
        </w:rPr>
        <w:t>ratifier</w:t>
      </w:r>
      <w:proofErr w:type="gramEnd"/>
      <w:r w:rsidRPr="00372470">
        <w:rPr>
          <w:rFonts w:ascii="Arial Narrow" w:hAnsi="Arial Narrow" w:cs="Arial"/>
          <w:sz w:val="24"/>
          <w:szCs w:val="24"/>
        </w:rPr>
        <w:t xml:space="preserve"> le Protocole facultatif se rapportant à la Convention contre la torture et autres peines ou traitements cruels, inhumains ou dégradants, afin de mettre en place un mécanisme national de prévention.</w:t>
      </w:r>
    </w:p>
    <w:p w14:paraId="36169F09" w14:textId="77777777" w:rsidR="000C4153" w:rsidRDefault="000C4153" w:rsidP="000C4153">
      <w:pPr>
        <w:pStyle w:val="Paragraphedeliste"/>
        <w:rPr>
          <w:rFonts w:ascii="Arial Narrow" w:hAnsi="Arial Narrow" w:cs="Arial"/>
          <w:spacing w:val="1"/>
          <w:sz w:val="24"/>
          <w:szCs w:val="24"/>
        </w:rPr>
      </w:pPr>
    </w:p>
    <w:p w14:paraId="1CDFFB22" w14:textId="77777777" w:rsidR="000C4153" w:rsidRPr="00372470" w:rsidRDefault="000C4153" w:rsidP="000C4153">
      <w:pPr>
        <w:pStyle w:val="Paragraphedeliste"/>
        <w:shd w:val="clear" w:color="auto" w:fill="FFFFFF"/>
        <w:spacing w:after="0" w:line="240" w:lineRule="auto"/>
        <w:rPr>
          <w:rFonts w:ascii="Arial Narrow" w:hAnsi="Arial Narrow" w:cs="Arial"/>
          <w:spacing w:val="1"/>
          <w:sz w:val="24"/>
          <w:szCs w:val="24"/>
        </w:rPr>
      </w:pPr>
      <w:r>
        <w:rPr>
          <w:rFonts w:ascii="Arial Narrow" w:hAnsi="Arial Narrow" w:cs="Arial"/>
          <w:spacing w:val="1"/>
          <w:sz w:val="24"/>
          <w:szCs w:val="24"/>
        </w:rPr>
        <w:t>La Côte d’Ivoire souhaite plein succès au Comores.</w:t>
      </w:r>
    </w:p>
    <w:p w14:paraId="57B1F92E" w14:textId="77777777" w:rsidR="000C4153" w:rsidRPr="00160168" w:rsidRDefault="000C4153" w:rsidP="000C4153">
      <w:pPr>
        <w:pStyle w:val="Corps"/>
        <w:widowControl w:val="0"/>
        <w:jc w:val="both"/>
        <w:rPr>
          <w:rFonts w:ascii="Arial Narrow" w:eastAsia="Bookman Old Style" w:hAnsi="Arial Narrow" w:cs="Arial"/>
          <w:sz w:val="24"/>
          <w:szCs w:val="24"/>
        </w:rPr>
      </w:pPr>
    </w:p>
    <w:p w14:paraId="61B12B88" w14:textId="77777777" w:rsidR="000C4153" w:rsidRPr="00372470" w:rsidRDefault="000C4153" w:rsidP="000C4153">
      <w:pPr>
        <w:pStyle w:val="Corps"/>
        <w:widowControl w:val="0"/>
        <w:jc w:val="both"/>
        <w:rPr>
          <w:rFonts w:ascii="Arial Narrow" w:eastAsia="Bookman Old Style" w:hAnsi="Arial Narrow" w:cs="Arial"/>
          <w:sz w:val="24"/>
          <w:szCs w:val="24"/>
          <w:lang w:val="fr-FR"/>
        </w:rPr>
      </w:pPr>
      <w:r w:rsidRPr="00372470">
        <w:rPr>
          <w:rFonts w:ascii="Arial Narrow" w:eastAsia="Bookman Old Style" w:hAnsi="Arial Narrow" w:cs="Arial"/>
          <w:sz w:val="24"/>
          <w:szCs w:val="24"/>
          <w:lang w:val="fr-FR"/>
        </w:rPr>
        <w:t>Je vous remercie.</w:t>
      </w:r>
    </w:p>
    <w:p w14:paraId="64DFE7BB" w14:textId="77777777" w:rsidR="000C4153" w:rsidRDefault="000C4153" w:rsidP="000C4153">
      <w:pPr>
        <w:spacing w:after="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                                   </w:t>
      </w:r>
    </w:p>
    <w:p w14:paraId="7CC9DD47" w14:textId="77777777" w:rsidR="000C4153" w:rsidRPr="00BE48C4" w:rsidRDefault="000C4153" w:rsidP="000C4153">
      <w:pPr>
        <w:spacing w:after="0"/>
        <w:rPr>
          <w:rFonts w:ascii="Arial Narrow" w:hAnsi="Arial Narrow" w:cs="Arial"/>
          <w:bCs/>
          <w:sz w:val="4"/>
          <w:szCs w:val="4"/>
        </w:rPr>
      </w:pPr>
    </w:p>
    <w:p w14:paraId="673ADFA8" w14:textId="77777777" w:rsidR="000C4153" w:rsidRDefault="000C4153" w:rsidP="000C4153">
      <w:pPr>
        <w:spacing w:after="0"/>
        <w:rPr>
          <w:rFonts w:ascii="Arial Narrow" w:hAnsi="Arial Narrow" w:cs="Arial"/>
          <w:bCs/>
          <w:sz w:val="18"/>
          <w:szCs w:val="18"/>
        </w:rPr>
      </w:pPr>
    </w:p>
    <w:p w14:paraId="58A31B67" w14:textId="77777777" w:rsidR="000C4153" w:rsidRPr="005B0290" w:rsidRDefault="000C4153" w:rsidP="000C4153">
      <w:pPr>
        <w:spacing w:after="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                                                                  </w:t>
      </w:r>
      <w:r w:rsidRPr="005B0290">
        <w:rPr>
          <w:rFonts w:ascii="Arial Narrow" w:hAnsi="Arial Narrow" w:cs="Arial"/>
          <w:bCs/>
          <w:sz w:val="18"/>
          <w:szCs w:val="18"/>
        </w:rPr>
        <w:t>149H route de Ferney,1218 Grand-Saconnex, Tél : +41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B0290">
        <w:rPr>
          <w:rFonts w:ascii="Arial Narrow" w:hAnsi="Arial Narrow" w:cs="Arial"/>
          <w:bCs/>
          <w:sz w:val="18"/>
          <w:szCs w:val="18"/>
        </w:rPr>
        <w:t>22 717 02 50</w:t>
      </w:r>
    </w:p>
    <w:p w14:paraId="045F236D" w14:textId="77777777" w:rsidR="000C4153" w:rsidRPr="002E2DB4" w:rsidRDefault="000C4153" w:rsidP="000C4153">
      <w:pPr>
        <w:spacing w:after="0"/>
        <w:jc w:val="center"/>
        <w:rPr>
          <w:rFonts w:ascii="Arial Narrow" w:hAnsi="Arial Narrow" w:cs="Arial"/>
          <w:bCs/>
          <w:color w:val="0563C1"/>
          <w:sz w:val="18"/>
          <w:szCs w:val="18"/>
          <w:u w:val="single"/>
        </w:rPr>
      </w:pPr>
      <w:r w:rsidRPr="005B0290">
        <w:rPr>
          <w:rFonts w:ascii="Arial Narrow" w:hAnsi="Arial Narrow" w:cs="Arial"/>
          <w:bCs/>
          <w:sz w:val="18"/>
          <w:szCs w:val="18"/>
        </w:rPr>
        <w:t xml:space="preserve">                   Fax : +41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B0290">
        <w:rPr>
          <w:rFonts w:ascii="Arial Narrow" w:hAnsi="Arial Narrow" w:cs="Arial"/>
          <w:bCs/>
          <w:sz w:val="18"/>
          <w:szCs w:val="18"/>
        </w:rPr>
        <w:t xml:space="preserve">22 717 02 60. </w:t>
      </w:r>
      <w:proofErr w:type="gramStart"/>
      <w:r w:rsidRPr="005B0290">
        <w:rPr>
          <w:rFonts w:ascii="Arial Narrow" w:hAnsi="Arial Narrow" w:cs="Arial"/>
          <w:bCs/>
          <w:sz w:val="18"/>
          <w:szCs w:val="18"/>
        </w:rPr>
        <w:t>email</w:t>
      </w:r>
      <w:proofErr w:type="gramEnd"/>
      <w:r w:rsidRPr="005B0290">
        <w:rPr>
          <w:rFonts w:ascii="Arial Narrow" w:hAnsi="Arial Narrow" w:cs="Arial"/>
          <w:bCs/>
          <w:sz w:val="18"/>
          <w:szCs w:val="18"/>
        </w:rPr>
        <w:t xml:space="preserve"> : </w:t>
      </w:r>
      <w:hyperlink r:id="rId6" w:history="1">
        <w:r w:rsidRPr="005B0290">
          <w:rPr>
            <w:rFonts w:ascii="Arial Narrow" w:hAnsi="Arial Narrow" w:cs="Arial"/>
            <w:bCs/>
            <w:color w:val="0563C1"/>
            <w:sz w:val="18"/>
            <w:szCs w:val="18"/>
            <w:u w:val="single"/>
          </w:rPr>
          <w:t>info.geneve@diplomatie.gouv.ci</w:t>
        </w:r>
      </w:hyperlink>
    </w:p>
    <w:p w14:paraId="414CD523" w14:textId="77777777" w:rsidR="005D4DDF" w:rsidRDefault="005D4DDF"/>
    <w:sectPr w:rsidR="005D4DDF" w:rsidSect="009502D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ptos Display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15310"/>
    <w:multiLevelType w:val="hybridMultilevel"/>
    <w:tmpl w:val="CA5E2E7A"/>
    <w:lvl w:ilvl="0" w:tplc="28640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32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53"/>
    <w:rsid w:val="000C4153"/>
    <w:rsid w:val="005D4DDF"/>
    <w:rsid w:val="007F24E8"/>
    <w:rsid w:val="009502DE"/>
    <w:rsid w:val="00E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1DDE"/>
  <w15:chartTrackingRefBased/>
  <w15:docId w15:val="{CDE63896-4081-4B01-8E40-41560583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53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C4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4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4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4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4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4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4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4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4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4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4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4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41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41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41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41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41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41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4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4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4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4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4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41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41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41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4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41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4153"/>
    <w:rPr>
      <w:b/>
      <w:bCs/>
      <w:smallCaps/>
      <w:color w:val="0F4761" w:themeColor="accent1" w:themeShade="BF"/>
      <w:spacing w:val="5"/>
    </w:rPr>
  </w:style>
  <w:style w:type="paragraph" w:customStyle="1" w:styleId="Pardfaut">
    <w:name w:val="Par défaut"/>
    <w:rsid w:val="000C4153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val="fr-FR" w:eastAsia="fr-CH"/>
      <w14:ligatures w14:val="none"/>
    </w:rPr>
  </w:style>
  <w:style w:type="character" w:customStyle="1" w:styleId="Aucun">
    <w:name w:val="Aucun"/>
    <w:rsid w:val="000C4153"/>
    <w:rPr>
      <w:lang w:val="fr-FR"/>
    </w:rPr>
  </w:style>
  <w:style w:type="paragraph" w:customStyle="1" w:styleId="Corps">
    <w:name w:val="Corps"/>
    <w:rsid w:val="000C4153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geneve@diplomatie.gouv.ci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B6B1F02-9F90-4B68-996C-1BC58F90DD8C}"/>
</file>

<file path=customXml/itemProps2.xml><?xml version="1.0" encoding="utf-8"?>
<ds:datastoreItem xmlns:ds="http://schemas.openxmlformats.org/officeDocument/2006/customXml" ds:itemID="{B8C33D14-C485-40DF-BEC4-00380692555C}"/>
</file>

<file path=customXml/itemProps3.xml><?xml version="1.0" encoding="utf-8"?>
<ds:datastoreItem xmlns:ds="http://schemas.openxmlformats.org/officeDocument/2006/customXml" ds:itemID="{246F1F73-444B-4D4A-AC46-94C4BA749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Kangah</dc:creator>
  <cp:keywords/>
  <dc:description/>
  <cp:lastModifiedBy>Rosine Kangah</cp:lastModifiedBy>
  <cp:revision>1</cp:revision>
  <dcterms:created xsi:type="dcterms:W3CDTF">2024-04-22T16:44:00Z</dcterms:created>
  <dcterms:modified xsi:type="dcterms:W3CDTF">2024-04-22T16:45:00Z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