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9e79aef93ae5438e"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w="http://schemas.openxmlformats.org/wordprocessingml/2006/main">
  <w:body>
    <w:p>
      <w:pPr>
        <w:jc w:val="center"/>
      </w:pPr>
      <w:r>
        <w:rPr>
          <w:b/>
          <w:u w:val="single"/>
        </w:rPr>
        <w:t xml:space="preserve">ADVANCE QUESTIONS TO COMOROS</w:t>
        <w:br/>
      </w:r>
      <w:r>
        <w:rPr/>
        <w:t xml:space="preserve">Generated on 26 Apr 2024 17:07</w:t>
      </w:r>
    </w:p>
    <w:p>
      <w:r>
        <w:br/>
      </w:r>
    </w:p>
    <w:p>
      <w:r>
        <w:rPr>
          <w:b/>
        </w:rPr>
        <w:t xml:space="preserve">CANADA</w:t>
      </w:r>
    </w:p>
    <w:p>
      <w:r/>
      <w:p>
        <w:r>
          <w:rPr>
            <w:b/>
          </w:rPr>
          <w:t xml:space="preserve"/>
        </w:r>
        <w:p>
          <w:pPr>
            <w:numPr>
              <w:ilvl w:val="0"/>
              <w:numId w:val="1"/>
            </w:numPr>
            <w:spacing w:after="0"/>
            <w:ind w:left="720" w:hanging="360"/>
            <w:rPr>
              <w:rFonts w:ascii="Symbol" w:hAnsi="Symbol"/>
            </w:rPr>
          </w:pPr>
          <w:r>
            <w:t>Comment les Comores envisagent-elles de rétablir la confiance de leurs citoyens en ce qui concerne l’administration des futures élections, en veillant à ce qu’elles soient libres, équitables et menées de manière sûre ?</w:t>
          </w:r>
        </w:p>
      </w:p>
    </w:p>
    <w:p>
      <w:r>
        <w:rPr>
          <w:b/>
        </w:rPr>
        <w:t xml:space="preserve">GERMANY</w:t>
      </w:r>
    </w:p>
    <w:p>
      <w:r/>
      <w:p>
        <w:r>
          <w:rPr>
            <w:b/>
          </w:rPr>
          <w:t xml:space="preserve"/>
        </w:r>
        <w:p>
          <w:pPr>
            <w:numPr>
              <w:ilvl w:val="0"/>
              <w:numId w:val="2"/>
            </w:numPr>
            <w:spacing w:after="0"/>
            <w:ind w:left="720" w:hanging="360"/>
            <w:rPr>
              <w:rFonts w:ascii="Symbol" w:hAnsi="Symbol"/>
            </w:rPr>
          </w:pPr>
          <w:r>
            <w:t>What steps have the Comoros taken since the last UPR to turn the moratorium on the death penalty in a lasting abolishment?</w:t>
          </w:r>
        </w:p>
        <w:p>
          <w:pPr>
            <w:numPr>
              <w:ilvl w:val="0"/>
              <w:numId w:val="2"/>
            </w:numPr>
            <w:spacing w:after="0"/>
            <w:ind w:left="720" w:hanging="360"/>
            <w:rPr>
              <w:rFonts w:ascii="Symbol" w:hAnsi="Symbol"/>
            </w:rPr>
          </w:pPr>
          <w:r>
            <w:t>What steps have the Comoros taken to improve the situation of women and girls, to combat sexual and gender-based violence, as well as ensure greater participation and equality in public and political life?</w:t>
          </w:r>
        </w:p>
        <w:p>
          <w:pPr>
            <w:numPr>
              <w:ilvl w:val="0"/>
              <w:numId w:val="2"/>
            </w:numPr>
            <w:spacing w:after="0"/>
            <w:ind w:left="720" w:hanging="360"/>
            <w:rPr>
              <w:rFonts w:ascii="Symbol" w:hAnsi="Symbol"/>
            </w:rPr>
          </w:pPr>
          <w:r>
            <w:t>In its last UPR, the Comoros supported Germany’s recommendation on improving detention conditions, by ensuring basic living conditions, namely food, medical support, access to drinking water and sanitation, and by taking measures against overcrowding of prisons. What has been done to implement this recommendation?</w:t>
          </w:r>
        </w:p>
      </w:p>
    </w:p>
    <w:p>
      <w:r>
        <w:rPr>
          <w:b/>
        </w:rPr>
        <w:t xml:space="preserve">LIECHTENSTEIN</w:t>
      </w:r>
    </w:p>
    <w:p>
      <w:r/>
      <w:p>
        <w:r>
          <w:rPr>
            <w:b/>
          </w:rPr>
          <w:t xml:space="preserve"/>
        </w:r>
        <w:p>
          <w:pPr>
            <w:numPr>
              <w:ilvl w:val="0"/>
              <w:numId w:val="3"/>
            </w:numPr>
            <w:spacing w:after="0"/>
            <w:ind w:left="720" w:hanging="360"/>
            <w:rPr>
              <w:rFonts w:ascii="Symbol" w:hAnsi="Symbol"/>
            </w:rPr>
          </w:pPr>
          <w:r>
            <w:t>What steps have the Comoros taken to ratify the Kampala Amendment to the Rome Statute on the crime of aggression?</w:t>
          </w:r>
        </w:p>
        <w:p>
          <w:pPr>
            <w:numPr>
              <w:ilvl w:val="0"/>
              <w:numId w:val="3"/>
            </w:numPr>
            <w:spacing w:after="0"/>
            <w:ind w:left="720" w:hanging="360"/>
            <w:rPr>
              <w:rFonts w:ascii="Symbol" w:hAnsi="Symbol"/>
            </w:rPr>
          </w:pPr>
          <w:r>
            <w:t>What steps have the Comoros taken to ratify the Optional Protocol of the Convention against Torture (OP-CAT)?</w:t>
          </w:r>
        </w:p>
        <w:p>
          <w:pPr>
            <w:numPr>
              <w:ilvl w:val="0"/>
              <w:numId w:val="3"/>
            </w:numPr>
            <w:spacing w:after="0"/>
            <w:ind w:left="720" w:hanging="360"/>
            <w:rPr>
              <w:rFonts w:ascii="Symbol" w:hAnsi="Symbol"/>
            </w:rPr>
          </w:pPr>
          <w:r>
            <w:t>What steps have the Comoros taken to ratify the International Covenant on Civil and Political Rights and its Optional Protocols?</w:t>
          </w:r>
        </w:p>
        <w:p>
          <w:pPr>
            <w:numPr>
              <w:ilvl w:val="0"/>
              <w:numId w:val="3"/>
            </w:numPr>
            <w:spacing w:after="0"/>
            <w:ind w:left="720" w:hanging="360"/>
            <w:rPr>
              <w:rFonts w:ascii="Symbol" w:hAnsi="Symbol"/>
            </w:rPr>
          </w:pPr>
          <w:r>
            <w:t>What steps have the Comoros taken towards the full and legal abolition of the death penalty?</w:t>
          </w:r>
        </w:p>
        <w:p>
          <w:pPr>
            <w:numPr>
              <w:ilvl w:val="0"/>
              <w:numId w:val="3"/>
            </w:numPr>
            <w:spacing w:after="0"/>
            <w:ind w:left="720" w:hanging="360"/>
            <w:rPr>
              <w:rFonts w:ascii="Symbol" w:hAnsi="Symbol"/>
            </w:rPr>
          </w:pPr>
          <w:r>
            <w:t>What steps have the Comoros taken to ratify the Optional Protocols to the Convention on the Rights of the Child?</w:t>
          </w:r>
        </w:p>
        <w:p>
          <w:pPr>
            <w:numPr>
              <w:ilvl w:val="0"/>
              <w:numId w:val="3"/>
            </w:numPr>
            <w:spacing w:after="0"/>
            <w:ind w:left="720" w:hanging="360"/>
            <w:rPr>
              <w:rFonts w:ascii="Symbol" w:hAnsi="Symbol"/>
            </w:rPr>
          </w:pPr>
          <w:r>
            <w:t>What steps have the Comoros taken to ratify the International Covenant on Economic, Social and Cultural Rights?</w:t>
          </w:r>
        </w:p>
        <w:p>
          <w:pPr>
            <w:numPr>
              <w:ilvl w:val="0"/>
              <w:numId w:val="3"/>
            </w:numPr>
            <w:spacing w:after="0"/>
            <w:ind w:left="720" w:hanging="360"/>
            <w:rPr>
              <w:rFonts w:ascii="Symbol" w:hAnsi="Symbol"/>
            </w:rPr>
          </w:pPr>
          <w:r>
            <w:t>What steps have the Comoros taken to join the Code of Conduct regarding Security Council action against genocide, crimes against humanity or war crimes, as elaborated by the Accountability, Coherence and Transparency Group (ACT)?</w:t>
          </w:r>
        </w:p>
      </w:p>
    </w:p>
    <w:p>
      <w:r>
        <w:rPr>
          <w:b/>
        </w:rPr>
        <w:t xml:space="preserve">PORTUGAL</w:t>
      </w:r>
    </w:p>
    <w:p>
      <w:r/>
      <w:p>
        <w:r>
          <w:rPr>
            <w:b/>
          </w:rPr>
          <w:t xml:space="preserve"/>
        </w:r>
        <w:p>
          <w:pPr>
            <w:numPr>
              <w:ilvl w:val="0"/>
              <w:numId w:val="4"/>
            </w:numPr>
            <w:spacing w:after="0"/>
            <w:ind w:left="720" w:hanging="360"/>
            <w:rPr>
              <w:rFonts w:ascii="Symbol" w:hAnsi="Symbol"/>
            </w:rPr>
          </w:pPr>
          <w:r>
            <w:t>Portugal on behalf of the Group of Friends of the NMIRF: Could the State under review describe its national mechanism or process responsible for coordinating the implementation of accepted UPR recommendations and the monitoring of progress and impact?</w:t>
          </w:r>
        </w:p>
        <w:p>
          <w:pPr>
            <w:numPr>
              <w:ilvl w:val="0"/>
              <w:numId w:val="4"/>
            </w:numPr>
            <w:spacing w:after="0"/>
            <w:ind w:left="720" w:hanging="360"/>
            <w:rPr>
              <w:rFonts w:ascii="Symbol" w:hAnsi="Symbol"/>
            </w:rPr>
          </w:pPr>
          <w:r>
            <w:t>Portugal on behalf of the Group of Friends of the NMIRF: Has the State under review established a dedicated ‘national mechanism for implementation, reporting and follow-up’ (NMIRF) covering UPR recommendations, but also recommendations/observations generated by the UN human rights Treaty Bodies, the Special Procedures and relevant regional mechanisms, which, inter alia, clusters all the above, manages them in national databases, coordinates implementation actions across government, monitors progress and impact, and then streamline reporting procedures back to the UN? If so, could the State-under-review briefly share its experience on creating such mechanism, including challenges faced and lessons learnt, as well as any plans or needs to strengthen the NMIRF in the future?</w:t>
          </w:r>
        </w:p>
      </w:p>
    </w:p>
    <w:p>
      <w:r>
        <w:rPr>
          <w:b/>
        </w:rPr>
        <w:t xml:space="preserve">SLOVENIA</w:t>
      </w:r>
    </w:p>
    <w:p>
      <w:r/>
      <w:p>
        <w:r>
          <w:rPr>
            <w:b/>
          </w:rPr>
          <w:t xml:space="preserve"/>
        </w:r>
        <w:p>
          <w:pPr>
            <w:numPr>
              <w:ilvl w:val="0"/>
              <w:numId w:val="5"/>
            </w:numPr>
            <w:spacing w:after="0"/>
            <w:ind w:left="720" w:hanging="360"/>
            <w:rPr>
              <w:rFonts w:ascii="Symbol" w:hAnsi="Symbol"/>
            </w:rPr>
          </w:pPr>
          <w:r>
            <w:t>What measures are in place to combat ageism and eliminate age discrimination in all its forms, and to protect the human rights of older persons?</w:t>
          </w:r>
        </w:p>
      </w:p>
    </w:p>
    <w:p>
      <w:r>
        <w:rPr>
          <w:b/>
        </w:rPr>
        <w:t xml:space="preserve">SPAIN</w:t>
      </w:r>
    </w:p>
    <w:p>
      <w:r/>
      <w:p>
        <w:r>
          <w:rPr>
            <w:b/>
          </w:rPr>
          <w:t xml:space="preserve"/>
        </w:r>
        <w:p>
          <w:pPr>
            <w:numPr>
              <w:ilvl w:val="0"/>
              <w:numId w:val="6"/>
            </w:numPr>
            <w:spacing w:after="0"/>
            <w:ind w:left="720" w:hanging="360"/>
            <w:rPr>
              <w:rFonts w:ascii="Symbol" w:hAnsi="Symbol"/>
            </w:rPr>
          </w:pPr>
          <w:r>
            <w:t>What steps is the Government implementing to further strengthen the independence of the National Human Rights Commission and its resources to fully comply with its mandate under the Paris Principles?</w:t>
          </w:r>
        </w:p>
        <w:p>
          <w:pPr>
            <w:numPr>
              <w:ilvl w:val="0"/>
              <w:numId w:val="6"/>
            </w:numPr>
            <w:spacing w:after="0"/>
            <w:ind w:left="720" w:hanging="360"/>
            <w:rPr>
              <w:rFonts w:ascii="Symbol" w:hAnsi="Symbol"/>
            </w:rPr>
          </w:pPr>
          <w:r>
            <w:t>What concrete policies are the national authorities implementing to improve the living conditions and rights of detainees and prisoners in prisons in compliance with the minimum international standards?</w:t>
          </w:r>
        </w:p>
        <w:p>
          <w:pPr>
            <w:numPr>
              <w:ilvl w:val="0"/>
              <w:numId w:val="6"/>
            </w:numPr>
            <w:spacing w:after="0"/>
            <w:ind w:left="720" w:hanging="360"/>
            <w:rPr>
              <w:rFonts w:ascii="Symbol" w:hAnsi="Symbol"/>
            </w:rPr>
          </w:pPr>
          <w:r>
            <w:t>What concrete measures is the government taking to reintegrate working children between the ages of 5 and 17 into the school system?</w:t>
          </w:r>
        </w:p>
      </w:p>
    </w:p>
    <w:p>
      <w:r>
        <w:rPr>
          <w:b/>
        </w:rPr>
        <w:t xml:space="preserve">UNITED KINGDOM OF GREAT BRITAIN AND NORTHERN IRELAND</w:t>
      </w:r>
    </w:p>
    <w:p>
      <w:r/>
      <w:p>
        <w:r>
          <w:rPr>
            <w:b/>
          </w:rPr>
          <w:t xml:space="preserve"/>
        </w:r>
        <w:p>
          <w:pPr>
            <w:numPr>
              <w:ilvl w:val="0"/>
              <w:numId w:val="7"/>
            </w:numPr>
            <w:spacing w:after="0"/>
            <w:ind w:left="720" w:hanging="360"/>
            <w:rPr>
              <w:rFonts w:ascii="Symbol" w:hAnsi="Symbol"/>
            </w:rPr>
          </w:pPr>
          <w:r>
            <w:t>Further to the commitments made by the Government of Comoros during its Third Cycle Review , what progress has now been made towards completing ratification of the International Covenant on Civil and Political Rights and International Covenant on Economic, Social and Cultural Rights (both signed by Comoros in 2008) and incorporating their provisions into Comoros’ domestic legal framework?</w:t>
          </w:r>
        </w:p>
        <w:p>
          <w:pPr>
            <w:numPr>
              <w:ilvl w:val="0"/>
              <w:numId w:val="7"/>
            </w:numPr>
            <w:spacing w:after="0"/>
            <w:ind w:left="720" w:hanging="360"/>
            <w:rPr>
              <w:rFonts w:ascii="Symbol" w:hAnsi="Symbol"/>
            </w:rPr>
          </w:pPr>
          <w:r>
            <w:t>While noting the statement in the report by the Government of Comoros that no one has been convicted since 2012 for practicing religions other than Sunni Islam, what legal and administrative steps is the Government putting in place to ensure the freedom of all people in Comoros to practice their chosen religion or belief?</w:t>
          </w:r>
        </w:p>
        <w:p>
          <w:pPr>
            <w:numPr>
              <w:ilvl w:val="0"/>
              <w:numId w:val="7"/>
            </w:numPr>
            <w:spacing w:after="0"/>
            <w:ind w:left="720" w:hanging="360"/>
            <w:rPr>
              <w:rFonts w:ascii="Symbol" w:hAnsi="Symbol"/>
            </w:rPr>
          </w:pPr>
          <w:r>
            <w:t>What steps are being taken or planned to address the continued problem of dropout of children, particularly girls, from secondary school, including with respect to provision of sanitation and hygiene facilities.</w:t>
          </w:r>
        </w:p>
        <w:p>
          <w:pPr>
            <w:numPr>
              <w:ilvl w:val="0"/>
              <w:numId w:val="7"/>
            </w:numPr>
            <w:spacing w:after="0"/>
            <w:ind w:left="720" w:hanging="360"/>
            <w:rPr>
              <w:rFonts w:ascii="Symbol" w:hAnsi="Symbol"/>
            </w:rPr>
          </w:pPr>
          <w:r>
            <w:t>What steps is the Union of Comoros putting in place to establish a national asylum framework for ensuring international protection, which includes procedures for refugee status determination in line with international standards, as recommended by UNHCR?</w:t>
          </w:r>
        </w:p>
        <w:p>
          <w:pPr>
            <w:numPr>
              <w:ilvl w:val="0"/>
              <w:numId w:val="7"/>
            </w:numPr>
            <w:spacing w:after="0"/>
            <w:ind w:left="720" w:hanging="360"/>
            <w:rPr>
              <w:rFonts w:ascii="Symbol" w:hAnsi="Symbol"/>
            </w:rPr>
          </w:pPr>
          <w:r>
            <w:t>What steps is Comoros taking to end Child, Early and Forced Marriage, and will it commit to amend the family code with a view to preventing these practices?</w:t>
          </w:r>
        </w:p>
      </w:p>
    </w:p>
    <w:p>
      <w:r>
        <w:rPr>
          <w:b/>
        </w:rPr>
        <w:t xml:space="preserve">UNITED STATES OF AMERICA</w:t>
      </w:r>
    </w:p>
    <w:p>
      <w:r/>
      <w:p>
        <w:r>
          <w:rPr>
            <w:b/>
          </w:rPr>
          <w:t xml:space="preserve"/>
        </w:r>
        <w:p>
          <w:pPr>
            <w:numPr>
              <w:ilvl w:val="0"/>
              <w:numId w:val="8"/>
            </w:numPr>
            <w:spacing w:after="0"/>
            <w:ind w:left="720" w:hanging="360"/>
            <w:rPr>
              <w:rFonts w:ascii="Symbol" w:hAnsi="Symbol"/>
            </w:rPr>
          </w:pPr>
          <w:r>
            <w:t>In advance of legislative elections, what action is the Government of Comoros taking to ensure free and fair elections, including the participation of opposition political parties?</w:t>
          </w:r>
        </w:p>
        <w:p>
          <w:pPr>
            <w:numPr>
              <w:ilvl w:val="0"/>
              <w:numId w:val="8"/>
            </w:numPr>
            <w:spacing w:after="0"/>
            <w:ind w:left="720" w:hanging="360"/>
            <w:rPr>
              <w:rFonts w:ascii="Symbol" w:hAnsi="Symbol"/>
            </w:rPr>
          </w:pPr>
          <w:r>
            <w:t>What actions is the Government of Comoros planning to foster a safe environment for robust political dialogue that respects the freedom of expression?</w:t>
          </w:r>
        </w:p>
        <w:p>
          <w:pPr>
            <w:numPr>
              <w:ilvl w:val="0"/>
              <w:numId w:val="8"/>
            </w:numPr>
            <w:spacing w:after="0"/>
            <w:ind w:left="720" w:hanging="360"/>
            <w:rPr>
              <w:rFonts w:ascii="Symbol" w:hAnsi="Symbol"/>
            </w:rPr>
          </w:pPr>
          <w:r>
            <w:t>What steps is the Government of Comoros taking to prevent arbitrary detention and to protect the right to a fair trial without undue delay?</w:t>
          </w:r>
        </w:p>
        <w:p>
          <w:pPr>
            <w:numPr>
              <w:ilvl w:val="0"/>
              <w:numId w:val="8"/>
            </w:numPr>
            <w:spacing w:after="0"/>
            <w:ind w:left="720" w:hanging="360"/>
            <w:rPr>
              <w:rFonts w:ascii="Symbol" w:hAnsi="Symbol"/>
            </w:rPr>
          </w:pPr>
          <w:r>
            <w:t>What action is the Government of Comoros taking to return confiscated property of non-Sunni religious communities and to repair places of worship damaged by government acts?</w:t>
          </w:r>
        </w:p>
      </w:p>
    </w:p>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pPr>
    <w:r>
      <w:rPr>
        <w:t>Generated on 26 Apr 2024 17:07</w:t>
      </w:rPr>
    </w:r>
  </w:p>
</w:ftr>
</file>

<file path=word/numbering.xml><?xml version="1.0" encoding="utf-8"?>
<w:numbering xmlns:w="http://schemas.openxmlformats.org/wordprocessingml/2006/main">
  <w:abstractNum w:abstractNumId="1">
    <w:lvl w:ilvl="0">
      <w:numFmt w:val="bullet"/>
      <w:lvlText w:val="·"/>
    </w:lvl>
  </w:abstractNum>
  <w:abstractNum w:abstractNumId="2">
    <w:lvl w:ilvl="0">
      <w:numFmt w:val="bullet"/>
      <w:lvlText w:val="·"/>
    </w:lvl>
  </w:abstractNum>
  <w:abstractNum w:abstractNumId="3">
    <w:lvl w:ilvl="0">
      <w:numFmt w:val="bullet"/>
      <w:lvlText w:val="·"/>
    </w:lvl>
  </w:abstractNum>
  <w:abstractNum w:abstractNumId="4">
    <w:lvl w:ilvl="0">
      <w:numFmt w:val="bullet"/>
      <w:lvlText w:val="·"/>
    </w:lvl>
  </w:abstractNum>
  <w:abstractNum w:abstractNumId="5">
    <w:lvl w:ilvl="0">
      <w:numFmt w:val="bullet"/>
      <w:lvlText w:val="·"/>
    </w:lvl>
  </w:abstractNum>
  <w:abstractNum w:abstractNumId="6">
    <w:lvl w:ilvl="0">
      <w:numFmt w:val="bullet"/>
      <w:lvlText w:val="·"/>
    </w:lvl>
  </w:abstractNum>
  <w:abstractNum w:abstractNumId="7">
    <w:lvl w:ilvl="0">
      <w:numFmt w:val="bullet"/>
      <w:lvlText w:val="·"/>
    </w:lvl>
  </w:abstractNum>
  <w:abstractNum w:abstractNumId="8">
    <w:lvl w:ilvl="0">
      <w:numFmt w:val="bullet"/>
      <w:lvlText w:val="·"/>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NumberingDefinitionsPart001" Type="http://schemas.openxmlformats.org/officeDocument/2006/relationships/numbering" Target="/word/numbering.xml"/><Relationship Id="Rc07736d2b18342ad" Type="http://schemas.openxmlformats.org/officeDocument/2006/relationships/footer" Target="/word/footer1.xml"/><Relationship Id="rId2" Type="http://schemas.openxmlformats.org/officeDocument/2006/relationships/customXml" Target="../customXml/item2.xml"/><Relationship Id="rId1"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38983DBB16BC42B90136FE0CF9646E" ma:contentTypeVersion="3" ma:contentTypeDescription="Create a new document." ma:contentTypeScope="" ma:versionID="5c9678f6ffd9eae8ed772859687df73b">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0</CatOrder>
    <DocId xmlns="328c4b46-73db-4dea-b856-05d9d8a86ba6">3303</DocId>
    <Category xmlns="328c4b46-73db-4dea-b856-05d9d8a86ba6">Advance Questions</Category>
  </documentManagement>
</p:properties>
</file>

<file path=customXml/itemProps1.xml><?xml version="1.0" encoding="utf-8"?>
<ds:datastoreItem xmlns:ds="http://schemas.openxmlformats.org/officeDocument/2006/customXml" ds:itemID="{A58F216D-C191-4922-B85E-399BA48D97C5}"/>
</file>

<file path=customXml/itemProps2.xml><?xml version="1.0" encoding="utf-8"?>
<ds:datastoreItem xmlns:ds="http://schemas.openxmlformats.org/officeDocument/2006/customXml" ds:itemID="{C8F9A699-DDA2-42C0-90D4-F36466F16DF1}"/>
</file>

<file path=customXml/itemProps3.xml><?xml version="1.0" encoding="utf-8"?>
<ds:datastoreItem xmlns:ds="http://schemas.openxmlformats.org/officeDocument/2006/customXml" ds:itemID="{9AD5337F-0702-4658-A40F-DFD25128911D}"/>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0x0101008738983DBB16BC42B90136FE0CF9646E</vt:lpwstr>
  </property>
</Properties>
</file>