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8E81" w14:textId="77777777" w:rsidR="002A2F3B" w:rsidRDefault="002A2F3B" w:rsidP="002A2F3B">
      <w:pPr>
        <w:pStyle w:val="NormalWeb"/>
        <w:spacing w:before="0" w:beforeAutospacing="0" w:after="0" w:afterAutospacing="0"/>
        <w:jc w:val="center"/>
        <w:rPr>
          <w:rFonts w:ascii="Calibri" w:hAnsi="Calibri" w:cs="Calibri"/>
          <w:noProof/>
          <w:color w:val="000000"/>
          <w:sz w:val="26"/>
          <w:szCs w:val="26"/>
          <w:bdr w:val="none" w:sz="0" w:space="0" w:color="auto" w:frame="1"/>
        </w:rPr>
      </w:pPr>
    </w:p>
    <w:p w14:paraId="7B4CC2E7" w14:textId="77777777" w:rsidR="002A2F3B" w:rsidRDefault="002A2F3B" w:rsidP="002A2F3B">
      <w:pPr>
        <w:pStyle w:val="NormalWeb"/>
        <w:spacing w:before="0" w:beforeAutospacing="0" w:after="0" w:afterAutospacing="0"/>
        <w:jc w:val="center"/>
      </w:pPr>
      <w:r>
        <w:rPr>
          <w:rFonts w:ascii="Calibri" w:hAnsi="Calibri" w:cs="Calibri"/>
          <w:noProof/>
          <w:color w:val="000000"/>
          <w:sz w:val="26"/>
          <w:szCs w:val="26"/>
          <w:bdr w:val="none" w:sz="0" w:space="0" w:color="auto" w:frame="1"/>
        </w:rPr>
        <w:drawing>
          <wp:inline distT="0" distB="0" distL="0" distR="0" wp14:anchorId="7DDBD25C" wp14:editId="75220B3B">
            <wp:extent cx="1054100" cy="895350"/>
            <wp:effectExtent l="0" t="0" r="0" b="0"/>
            <wp:docPr id="1321583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895350"/>
                    </a:xfrm>
                    <a:prstGeom prst="rect">
                      <a:avLst/>
                    </a:prstGeom>
                    <a:noFill/>
                    <a:ln>
                      <a:noFill/>
                    </a:ln>
                  </pic:spPr>
                </pic:pic>
              </a:graphicData>
            </a:graphic>
          </wp:inline>
        </w:drawing>
      </w:r>
    </w:p>
    <w:p w14:paraId="4ADE022A" w14:textId="77777777" w:rsidR="002A2F3B" w:rsidRDefault="002A2F3B" w:rsidP="002A2F3B">
      <w:pPr>
        <w:pStyle w:val="NormalWeb"/>
        <w:spacing w:before="0" w:beforeAutospacing="0" w:after="160" w:afterAutospacing="0"/>
      </w:pPr>
      <w:r>
        <w:rPr>
          <w:color w:val="000000"/>
          <w:sz w:val="26"/>
          <w:szCs w:val="26"/>
        </w:rPr>
        <w:t>                                                                                           </w:t>
      </w:r>
      <w:r>
        <w:rPr>
          <w:i/>
          <w:iCs/>
          <w:color w:val="000000"/>
          <w:sz w:val="26"/>
          <w:szCs w:val="26"/>
          <w:u w:val="single"/>
        </w:rPr>
        <w:t>Please check against delivery</w:t>
      </w:r>
    </w:p>
    <w:p w14:paraId="4205F4FA" w14:textId="77777777" w:rsidR="002A2F3B" w:rsidRPr="002A2F3B" w:rsidRDefault="002A2F3B" w:rsidP="002A2F3B">
      <w:pPr>
        <w:pStyle w:val="NormalWeb"/>
        <w:spacing w:before="0" w:beforeAutospacing="0" w:after="0" w:afterAutospacing="0"/>
        <w:rPr>
          <w:rFonts w:ascii="Century Gothic" w:hAnsi="Century Gothic"/>
          <w:b/>
          <w:bCs/>
          <w:color w:val="000000"/>
          <w:sz w:val="26"/>
          <w:szCs w:val="26"/>
        </w:rPr>
      </w:pPr>
    </w:p>
    <w:p w14:paraId="7993EDFD" w14:textId="77777777" w:rsidR="002A2F3B" w:rsidRPr="002A2F3B" w:rsidRDefault="002A2F3B" w:rsidP="002A2F3B">
      <w:pPr>
        <w:pStyle w:val="NormalWeb"/>
        <w:spacing w:before="0" w:beforeAutospacing="0" w:after="0" w:afterAutospacing="0"/>
        <w:rPr>
          <w:rFonts w:ascii="Century Gothic" w:hAnsi="Century Gothic"/>
          <w:b/>
          <w:bCs/>
          <w:sz w:val="26"/>
          <w:szCs w:val="26"/>
        </w:rPr>
      </w:pPr>
      <w:r w:rsidRPr="002A2F3B">
        <w:rPr>
          <w:rFonts w:ascii="Century Gothic" w:hAnsi="Century Gothic"/>
          <w:b/>
          <w:bCs/>
          <w:color w:val="000000"/>
          <w:sz w:val="26"/>
          <w:szCs w:val="26"/>
        </w:rPr>
        <w:t>HUMAN RIGHTS COUNCIL</w:t>
      </w:r>
    </w:p>
    <w:p w14:paraId="3B1DF494" w14:textId="77777777" w:rsidR="002A2F3B" w:rsidRPr="002A2F3B" w:rsidRDefault="002A2F3B" w:rsidP="002A2F3B">
      <w:pPr>
        <w:pStyle w:val="NormalWeb"/>
        <w:spacing w:before="0" w:beforeAutospacing="0" w:after="0" w:afterAutospacing="0"/>
        <w:rPr>
          <w:rFonts w:ascii="Century Gothic" w:hAnsi="Century Gothic"/>
          <w:b/>
          <w:bCs/>
          <w:sz w:val="26"/>
          <w:szCs w:val="26"/>
        </w:rPr>
      </w:pPr>
      <w:r w:rsidRPr="002A2F3B">
        <w:rPr>
          <w:rFonts w:ascii="Century Gothic" w:hAnsi="Century Gothic"/>
          <w:b/>
          <w:bCs/>
          <w:color w:val="000000"/>
          <w:sz w:val="26"/>
          <w:szCs w:val="26"/>
        </w:rPr>
        <w:t>4</w:t>
      </w:r>
      <w:r w:rsidRPr="002A2F3B">
        <w:rPr>
          <w:rFonts w:ascii="Century Gothic" w:hAnsi="Century Gothic"/>
          <w:b/>
          <w:bCs/>
          <w:color w:val="000000"/>
          <w:sz w:val="26"/>
          <w:szCs w:val="26"/>
          <w:lang w:val="en-GB"/>
        </w:rPr>
        <w:t>6</w:t>
      </w:r>
      <w:r w:rsidRPr="002A2F3B">
        <w:rPr>
          <w:rFonts w:ascii="Century Gothic" w:hAnsi="Century Gothic"/>
          <w:b/>
          <w:bCs/>
          <w:color w:val="000000"/>
          <w:sz w:val="26"/>
          <w:szCs w:val="26"/>
          <w:vertAlign w:val="superscript"/>
        </w:rPr>
        <w:t>TH</w:t>
      </w:r>
      <w:r w:rsidRPr="002A2F3B">
        <w:rPr>
          <w:rFonts w:ascii="Century Gothic" w:hAnsi="Century Gothic"/>
          <w:b/>
          <w:bCs/>
          <w:color w:val="000000"/>
          <w:sz w:val="26"/>
          <w:szCs w:val="26"/>
        </w:rPr>
        <w:t xml:space="preserve"> SESSION OF THE WORKING GROUP OF THE UPR</w:t>
      </w:r>
    </w:p>
    <w:p w14:paraId="073C9A60" w14:textId="26874A28" w:rsidR="002A2F3B" w:rsidRPr="002A2F3B" w:rsidRDefault="002A2F3B" w:rsidP="002A2F3B">
      <w:pPr>
        <w:pStyle w:val="NormalWeb"/>
        <w:spacing w:before="0" w:beforeAutospacing="0" w:after="0" w:afterAutospacing="0"/>
        <w:jc w:val="both"/>
        <w:rPr>
          <w:rFonts w:ascii="Century Gothic" w:hAnsi="Century Gothic"/>
          <w:b/>
          <w:bCs/>
          <w:sz w:val="26"/>
          <w:szCs w:val="26"/>
          <w:lang w:val="en-GB"/>
        </w:rPr>
      </w:pPr>
      <w:r w:rsidRPr="002A2F3B">
        <w:rPr>
          <w:rFonts w:ascii="Century Gothic" w:hAnsi="Century Gothic"/>
          <w:b/>
          <w:bCs/>
          <w:color w:val="000000"/>
          <w:sz w:val="26"/>
          <w:szCs w:val="26"/>
        </w:rPr>
        <w:t>REVIEW OF CHILE</w:t>
      </w:r>
    </w:p>
    <w:p w14:paraId="3AFB08BA" w14:textId="66C86474" w:rsidR="002A2F3B" w:rsidRPr="002A2F3B" w:rsidRDefault="002A2F3B" w:rsidP="002A2F3B">
      <w:pPr>
        <w:pStyle w:val="NormalWeb"/>
        <w:spacing w:before="0" w:beforeAutospacing="0" w:after="0" w:afterAutospacing="0"/>
        <w:jc w:val="both"/>
        <w:rPr>
          <w:rFonts w:ascii="Century Gothic" w:hAnsi="Century Gothic"/>
          <w:b/>
          <w:bCs/>
          <w:sz w:val="26"/>
          <w:szCs w:val="26"/>
          <w:lang w:val="en-GB"/>
        </w:rPr>
      </w:pPr>
      <w:r w:rsidRPr="002A2F3B">
        <w:rPr>
          <w:rFonts w:ascii="Century Gothic" w:hAnsi="Century Gothic"/>
          <w:b/>
          <w:bCs/>
          <w:color w:val="000000"/>
          <w:sz w:val="26"/>
          <w:szCs w:val="26"/>
        </w:rPr>
        <w:t>30</w:t>
      </w:r>
      <w:r w:rsidRPr="002A2F3B">
        <w:rPr>
          <w:rFonts w:ascii="Century Gothic" w:hAnsi="Century Gothic"/>
          <w:b/>
          <w:bCs/>
          <w:color w:val="000000"/>
          <w:sz w:val="26"/>
          <w:szCs w:val="26"/>
          <w:vertAlign w:val="superscript"/>
          <w:lang w:val="en-GB"/>
        </w:rPr>
        <w:t>TH</w:t>
      </w:r>
      <w:r w:rsidRPr="002A2F3B">
        <w:rPr>
          <w:rFonts w:ascii="Century Gothic" w:hAnsi="Century Gothic"/>
          <w:b/>
          <w:bCs/>
          <w:color w:val="000000"/>
          <w:sz w:val="26"/>
          <w:szCs w:val="26"/>
          <w:lang w:val="en-GB"/>
        </w:rPr>
        <w:t xml:space="preserve"> </w:t>
      </w:r>
      <w:r w:rsidRPr="002A2F3B">
        <w:rPr>
          <w:rFonts w:ascii="Century Gothic" w:hAnsi="Century Gothic"/>
          <w:b/>
          <w:bCs/>
          <w:color w:val="000000"/>
          <w:sz w:val="26"/>
          <w:szCs w:val="26"/>
        </w:rPr>
        <w:t>APRIL, 202</w:t>
      </w:r>
      <w:r w:rsidRPr="002A2F3B">
        <w:rPr>
          <w:rFonts w:ascii="Century Gothic" w:hAnsi="Century Gothic"/>
          <w:b/>
          <w:bCs/>
          <w:color w:val="000000"/>
          <w:sz w:val="26"/>
          <w:szCs w:val="26"/>
          <w:lang w:val="en-GB"/>
        </w:rPr>
        <w:t>4</w:t>
      </w:r>
    </w:p>
    <w:p w14:paraId="4B8A95B8" w14:textId="77777777" w:rsidR="002A2F3B" w:rsidRPr="002A2F3B" w:rsidRDefault="002A2F3B" w:rsidP="002A2F3B">
      <w:pPr>
        <w:pStyle w:val="NormalWeb"/>
        <w:spacing w:before="0" w:beforeAutospacing="0" w:after="160" w:afterAutospacing="0"/>
        <w:jc w:val="center"/>
        <w:rPr>
          <w:rFonts w:ascii="Century Gothic" w:hAnsi="Century Gothic"/>
          <w:b/>
          <w:bCs/>
          <w:color w:val="000000"/>
          <w:sz w:val="26"/>
          <w:szCs w:val="26"/>
        </w:rPr>
      </w:pPr>
    </w:p>
    <w:p w14:paraId="1E9E9EFE" w14:textId="77777777" w:rsidR="002A2F3B" w:rsidRPr="002A2F3B" w:rsidRDefault="002A2F3B" w:rsidP="002A2F3B">
      <w:pPr>
        <w:pStyle w:val="NormalWeb"/>
        <w:spacing w:before="0" w:beforeAutospacing="0" w:after="160" w:afterAutospacing="0"/>
        <w:jc w:val="center"/>
        <w:rPr>
          <w:rFonts w:ascii="Century Gothic" w:hAnsi="Century Gothic"/>
          <w:b/>
          <w:bCs/>
          <w:color w:val="000000"/>
          <w:sz w:val="26"/>
          <w:szCs w:val="26"/>
          <w:u w:val="single"/>
        </w:rPr>
      </w:pPr>
      <w:r w:rsidRPr="002A2F3B">
        <w:rPr>
          <w:rFonts w:ascii="Century Gothic" w:hAnsi="Century Gothic"/>
          <w:b/>
          <w:bCs/>
          <w:color w:val="000000"/>
          <w:sz w:val="26"/>
          <w:szCs w:val="26"/>
          <w:u w:val="single"/>
        </w:rPr>
        <w:t>STATEMENT BY NIGERIA</w:t>
      </w:r>
    </w:p>
    <w:p w14:paraId="4646465F" w14:textId="77777777" w:rsidR="002A2F3B" w:rsidRPr="002A2F3B" w:rsidRDefault="002A2F3B" w:rsidP="002A2F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bCs/>
          <w:sz w:val="26"/>
          <w:szCs w:val="26"/>
          <w:lang w:val="en-GB"/>
        </w:rPr>
      </w:pPr>
      <w:r w:rsidRPr="002A2F3B">
        <w:rPr>
          <w:rFonts w:ascii="Century Gothic" w:hAnsi="Century Gothic" w:cs="Helvetica"/>
          <w:b/>
          <w:bCs/>
          <w:sz w:val="26"/>
          <w:szCs w:val="26"/>
          <w:lang w:val="en-GB"/>
        </w:rPr>
        <w:t>Mr. President,</w:t>
      </w:r>
    </w:p>
    <w:p w14:paraId="11068B06" w14:textId="2FA45918" w:rsidR="002A2F3B" w:rsidRDefault="002A2F3B" w:rsidP="002A2F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2A2F3B">
        <w:rPr>
          <w:rFonts w:ascii="Century Gothic" w:hAnsi="Century Gothic" w:cs="Helvetica"/>
          <w:b/>
          <w:bCs/>
          <w:sz w:val="26"/>
          <w:szCs w:val="26"/>
          <w:lang w:val="en-GB"/>
        </w:rPr>
        <w:tab/>
      </w:r>
      <w:r w:rsidRPr="002A2F3B">
        <w:rPr>
          <w:rFonts w:ascii="Century Gothic" w:hAnsi="Century Gothic" w:cs="Helvetica"/>
          <w:sz w:val="26"/>
          <w:szCs w:val="26"/>
          <w:lang w:val="en-GB"/>
        </w:rPr>
        <w:t>Nigeria welcomes the delegation of Chile to the presentation of its National Report for the Fourth UPR Cycle and commends the Government for its commitment to international human rights obligations and human rights mechanisms.</w:t>
      </w:r>
    </w:p>
    <w:p w14:paraId="1885F9F0" w14:textId="60571152" w:rsidR="002A2F3B" w:rsidRPr="002A2F3B" w:rsidRDefault="002A2F3B" w:rsidP="002A2F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olor w:val="000000"/>
          <w:sz w:val="26"/>
          <w:szCs w:val="26"/>
        </w:rPr>
      </w:pPr>
      <w:r w:rsidRPr="002A2F3B">
        <w:rPr>
          <w:rFonts w:ascii="Century Gothic" w:hAnsi="Century Gothic" w:cs="Helvetica"/>
          <w:sz w:val="26"/>
          <w:szCs w:val="26"/>
          <w:lang w:val="en-GB"/>
        </w:rPr>
        <w:t>2.</w:t>
      </w:r>
      <w:r w:rsidRPr="002A2F3B">
        <w:rPr>
          <w:rFonts w:ascii="Century Gothic" w:hAnsi="Century Gothic" w:cs="Helvetica"/>
          <w:sz w:val="26"/>
          <w:szCs w:val="26"/>
          <w:lang w:val="en-GB"/>
        </w:rPr>
        <w:tab/>
      </w:r>
      <w:r w:rsidRPr="002A2F3B">
        <w:rPr>
          <w:rFonts w:ascii="Century Gothic" w:hAnsi="Century Gothic"/>
          <w:color w:val="000000"/>
          <w:sz w:val="26"/>
          <w:szCs w:val="26"/>
          <w:lang w:val="en-GB"/>
        </w:rPr>
        <w:t>Nigeria</w:t>
      </w:r>
      <w:r w:rsidRPr="002A2F3B">
        <w:rPr>
          <w:rFonts w:ascii="Century Gothic" w:hAnsi="Century Gothic"/>
          <w:color w:val="000000"/>
          <w:sz w:val="26"/>
          <w:szCs w:val="26"/>
        </w:rPr>
        <w:t xml:space="preserve"> </w:t>
      </w:r>
      <w:r w:rsidR="000525FE">
        <w:rPr>
          <w:rFonts w:ascii="Century Gothic" w:hAnsi="Century Gothic"/>
          <w:color w:val="000000"/>
          <w:sz w:val="26"/>
          <w:szCs w:val="26"/>
        </w:rPr>
        <w:t xml:space="preserve">commends the Government of Chile for measures adopted to advance the economic and social rights of its citizens. In particular, Nigeria acknowledges the commitment of Chile to poverty alleviation through </w:t>
      </w:r>
      <w:r w:rsidRPr="002A2F3B">
        <w:rPr>
          <w:rFonts w:ascii="Century Gothic" w:hAnsi="Century Gothic"/>
          <w:color w:val="000000"/>
          <w:sz w:val="26"/>
          <w:szCs w:val="26"/>
        </w:rPr>
        <w:t xml:space="preserve">implementation of social programmes, as well as  </w:t>
      </w:r>
      <w:r w:rsidR="000525FE">
        <w:rPr>
          <w:rFonts w:ascii="Century Gothic" w:hAnsi="Century Gothic"/>
          <w:color w:val="000000"/>
          <w:sz w:val="26"/>
          <w:szCs w:val="26"/>
        </w:rPr>
        <w:t xml:space="preserve">its strides to </w:t>
      </w:r>
      <w:r w:rsidRPr="002A2F3B">
        <w:rPr>
          <w:rFonts w:ascii="Century Gothic" w:hAnsi="Century Gothic"/>
          <w:color w:val="000000"/>
          <w:sz w:val="26"/>
          <w:szCs w:val="26"/>
        </w:rPr>
        <w:t>improve access to education and healthcare</w:t>
      </w:r>
      <w:r w:rsidR="000525FE">
        <w:rPr>
          <w:rFonts w:ascii="Century Gothic" w:hAnsi="Century Gothic"/>
          <w:color w:val="000000"/>
          <w:sz w:val="26"/>
          <w:szCs w:val="26"/>
        </w:rPr>
        <w:t xml:space="preserve"> for its citizens</w:t>
      </w:r>
      <w:r w:rsidRPr="002A2F3B">
        <w:rPr>
          <w:rFonts w:ascii="Century Gothic" w:hAnsi="Century Gothic"/>
          <w:color w:val="000000"/>
          <w:sz w:val="26"/>
          <w:szCs w:val="26"/>
        </w:rPr>
        <w:t>.</w:t>
      </w:r>
    </w:p>
    <w:p w14:paraId="5B49B9CE" w14:textId="194E1508" w:rsidR="002A2F3B" w:rsidRDefault="002A2F3B" w:rsidP="002A2F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2A2F3B">
        <w:rPr>
          <w:rFonts w:ascii="Century Gothic" w:hAnsi="Century Gothic" w:cs="Helvetica"/>
          <w:sz w:val="26"/>
          <w:szCs w:val="26"/>
          <w:lang w:val="en-GB"/>
        </w:rPr>
        <w:t>3.</w:t>
      </w:r>
      <w:r w:rsidRPr="002A2F3B">
        <w:rPr>
          <w:rFonts w:ascii="Century Gothic" w:hAnsi="Century Gothic" w:cs="Helvetica"/>
          <w:sz w:val="26"/>
          <w:szCs w:val="26"/>
          <w:lang w:val="en-GB"/>
        </w:rPr>
        <w:tab/>
        <w:t>In the spirit of constructive dialogue, Nigeria wishes to recommend to Chile as follows:</w:t>
      </w:r>
    </w:p>
    <w:p w14:paraId="30F5AB6D" w14:textId="6FE33CEB" w:rsidR="002A2F3B" w:rsidRPr="002A2F3B" w:rsidRDefault="002A2F3B" w:rsidP="002A2F3B">
      <w:pPr>
        <w:pStyle w:val="NormalWeb"/>
        <w:numPr>
          <w:ilvl w:val="0"/>
          <w:numId w:val="1"/>
        </w:numPr>
        <w:spacing w:before="0" w:beforeAutospacing="0" w:after="160" w:afterAutospacing="0"/>
        <w:jc w:val="both"/>
        <w:rPr>
          <w:rFonts w:ascii="Century Gothic" w:hAnsi="Century Gothic"/>
          <w:color w:val="000000"/>
          <w:sz w:val="26"/>
          <w:szCs w:val="26"/>
          <w:lang w:val="en-GB"/>
        </w:rPr>
      </w:pPr>
      <w:r w:rsidRPr="002A2F3B">
        <w:rPr>
          <w:rFonts w:ascii="Century Gothic" w:hAnsi="Century Gothic"/>
          <w:color w:val="000000"/>
          <w:sz w:val="26"/>
          <w:szCs w:val="26"/>
          <w:lang w:val="en-GB"/>
        </w:rPr>
        <w:t xml:space="preserve">To enhance its legal system and strengthen judicial safeguards for the promotion and protection of human rights of </w:t>
      </w:r>
      <w:r w:rsidR="00AD18B2">
        <w:rPr>
          <w:rFonts w:ascii="Century Gothic" w:hAnsi="Century Gothic"/>
          <w:color w:val="000000"/>
          <w:sz w:val="26"/>
          <w:szCs w:val="26"/>
          <w:lang w:val="en-GB"/>
        </w:rPr>
        <w:t>all;</w:t>
      </w:r>
    </w:p>
    <w:p w14:paraId="375B604E" w14:textId="501EA622" w:rsidR="002A2F3B" w:rsidRPr="002A2F3B" w:rsidRDefault="002A2F3B" w:rsidP="002A2F3B">
      <w:pPr>
        <w:numPr>
          <w:ilvl w:val="0"/>
          <w:numId w:val="1"/>
        </w:numPr>
        <w:spacing w:after="0" w:line="240" w:lineRule="auto"/>
        <w:jc w:val="both"/>
        <w:textAlignment w:val="baseline"/>
        <w:rPr>
          <w:rFonts w:ascii="Century Gothic" w:eastAsia="Times New Roman" w:hAnsi="Century Gothic" w:cs="Times New Roman"/>
          <w:color w:val="000000"/>
          <w:sz w:val="26"/>
          <w:szCs w:val="26"/>
          <w:lang w:eastAsia="en-CH"/>
        </w:rPr>
      </w:pPr>
      <w:r w:rsidRPr="004B2F7D">
        <w:rPr>
          <w:rFonts w:ascii="Century Gothic" w:eastAsia="Times New Roman" w:hAnsi="Century Gothic" w:cs="Times New Roman"/>
          <w:color w:val="000000"/>
          <w:sz w:val="26"/>
          <w:szCs w:val="26"/>
          <w:lang w:eastAsia="en-CH"/>
        </w:rPr>
        <w:t xml:space="preserve">To scale up its efforts </w:t>
      </w:r>
      <w:r w:rsidRPr="002A2F3B">
        <w:rPr>
          <w:rFonts w:ascii="Century Gothic" w:eastAsia="Times New Roman" w:hAnsi="Century Gothic" w:cs="Times New Roman"/>
          <w:color w:val="000000"/>
          <w:sz w:val="26"/>
          <w:szCs w:val="26"/>
          <w:lang w:eastAsia="en-CH"/>
        </w:rPr>
        <w:t>to ensure</w:t>
      </w:r>
      <w:r w:rsidRPr="004B2F7D">
        <w:rPr>
          <w:rFonts w:ascii="Century Gothic" w:eastAsia="Times New Roman" w:hAnsi="Century Gothic" w:cs="Times New Roman"/>
          <w:color w:val="000000"/>
          <w:sz w:val="26"/>
          <w:szCs w:val="26"/>
          <w:lang w:eastAsia="en-CH"/>
        </w:rPr>
        <w:t xml:space="preserve"> the pro</w:t>
      </w:r>
      <w:r w:rsidRPr="002A2F3B">
        <w:rPr>
          <w:rFonts w:ascii="Century Gothic" w:eastAsia="Times New Roman" w:hAnsi="Century Gothic" w:cs="Times New Roman"/>
          <w:color w:val="000000"/>
          <w:sz w:val="26"/>
          <w:szCs w:val="26"/>
          <w:lang w:eastAsia="en-CH"/>
        </w:rPr>
        <w:t>motion</w:t>
      </w:r>
      <w:r w:rsidRPr="004B2F7D">
        <w:rPr>
          <w:rFonts w:ascii="Century Gothic" w:eastAsia="Times New Roman" w:hAnsi="Century Gothic" w:cs="Times New Roman"/>
          <w:color w:val="000000"/>
          <w:sz w:val="26"/>
          <w:szCs w:val="26"/>
          <w:lang w:eastAsia="en-CH"/>
        </w:rPr>
        <w:t xml:space="preserve"> and pr</w:t>
      </w:r>
      <w:r w:rsidRPr="002A2F3B">
        <w:rPr>
          <w:rFonts w:ascii="Century Gothic" w:eastAsia="Times New Roman" w:hAnsi="Century Gothic" w:cs="Times New Roman"/>
          <w:color w:val="000000"/>
          <w:sz w:val="26"/>
          <w:szCs w:val="26"/>
          <w:lang w:eastAsia="en-CH"/>
        </w:rPr>
        <w:t xml:space="preserve">otection </w:t>
      </w:r>
      <w:r w:rsidRPr="004B2F7D">
        <w:rPr>
          <w:rFonts w:ascii="Century Gothic" w:eastAsia="Times New Roman" w:hAnsi="Century Gothic" w:cs="Times New Roman"/>
          <w:color w:val="000000"/>
          <w:sz w:val="26"/>
          <w:szCs w:val="26"/>
          <w:lang w:eastAsia="en-CH"/>
        </w:rPr>
        <w:t xml:space="preserve"> of the rights of migrants;</w:t>
      </w:r>
      <w:r w:rsidRPr="002A2F3B">
        <w:rPr>
          <w:rFonts w:ascii="Century Gothic" w:eastAsia="Times New Roman" w:hAnsi="Century Gothic" w:cs="Times New Roman"/>
          <w:color w:val="000000"/>
          <w:sz w:val="26"/>
          <w:szCs w:val="26"/>
          <w:lang w:eastAsia="en-CH"/>
        </w:rPr>
        <w:t xml:space="preserve"> including by commitment to the principle of non-refoulment;</w:t>
      </w:r>
      <w:r w:rsidRPr="004B2F7D">
        <w:rPr>
          <w:rFonts w:ascii="Century Gothic" w:eastAsia="Times New Roman" w:hAnsi="Century Gothic" w:cs="Times New Roman"/>
          <w:color w:val="000000"/>
          <w:sz w:val="26"/>
          <w:szCs w:val="26"/>
          <w:lang w:eastAsia="en-CH"/>
        </w:rPr>
        <w:t> </w:t>
      </w:r>
      <w:r w:rsidR="00F52D0E">
        <w:rPr>
          <w:rFonts w:ascii="Century Gothic" w:eastAsia="Times New Roman" w:hAnsi="Century Gothic" w:cs="Times New Roman"/>
          <w:color w:val="000000"/>
          <w:sz w:val="26"/>
          <w:szCs w:val="26"/>
          <w:lang w:eastAsia="en-CH"/>
        </w:rPr>
        <w:t>and</w:t>
      </w:r>
      <w:r w:rsidRPr="004B2F7D">
        <w:rPr>
          <w:rFonts w:ascii="Century Gothic" w:eastAsia="Times New Roman" w:hAnsi="Century Gothic" w:cs="Times New Roman"/>
          <w:color w:val="000000"/>
          <w:sz w:val="26"/>
          <w:szCs w:val="26"/>
          <w:lang w:eastAsia="en-CH"/>
        </w:rPr>
        <w:t> </w:t>
      </w:r>
    </w:p>
    <w:p w14:paraId="4F245D25" w14:textId="77777777" w:rsidR="002A2F3B" w:rsidRPr="004B2F7D" w:rsidRDefault="002A2F3B" w:rsidP="002A2F3B">
      <w:pPr>
        <w:spacing w:after="0" w:line="240" w:lineRule="auto"/>
        <w:ind w:left="360"/>
        <w:jc w:val="both"/>
        <w:textAlignment w:val="baseline"/>
        <w:rPr>
          <w:rFonts w:ascii="Century Gothic" w:eastAsia="Times New Roman" w:hAnsi="Century Gothic" w:cs="Times New Roman"/>
          <w:color w:val="000000"/>
          <w:sz w:val="26"/>
          <w:szCs w:val="26"/>
          <w:lang w:eastAsia="en-CH"/>
        </w:rPr>
      </w:pPr>
    </w:p>
    <w:p w14:paraId="366A0368" w14:textId="5905EA8B" w:rsidR="002A2F3B" w:rsidRPr="002A2F3B" w:rsidRDefault="002A2F3B" w:rsidP="002A2F3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4B2F7D">
        <w:rPr>
          <w:rFonts w:ascii="Century Gothic" w:eastAsia="Times New Roman" w:hAnsi="Century Gothic" w:cs="Times New Roman"/>
          <w:color w:val="000000"/>
          <w:sz w:val="26"/>
          <w:szCs w:val="26"/>
          <w:lang w:eastAsia="en-CH"/>
        </w:rPr>
        <w:t>To continue with its</w:t>
      </w:r>
      <w:r w:rsidR="00AA5245">
        <w:rPr>
          <w:rFonts w:ascii="Century Gothic" w:eastAsia="Times New Roman" w:hAnsi="Century Gothic" w:cs="Times New Roman"/>
          <w:color w:val="000000"/>
          <w:sz w:val="26"/>
          <w:szCs w:val="26"/>
          <w:lang w:eastAsia="en-CH"/>
        </w:rPr>
        <w:t xml:space="preserve"> strident </w:t>
      </w:r>
      <w:r w:rsidRPr="004B2F7D">
        <w:rPr>
          <w:rFonts w:ascii="Century Gothic" w:eastAsia="Times New Roman" w:hAnsi="Century Gothic" w:cs="Times New Roman"/>
          <w:color w:val="000000"/>
          <w:sz w:val="26"/>
          <w:szCs w:val="26"/>
          <w:lang w:eastAsia="en-CH"/>
        </w:rPr>
        <w:t xml:space="preserve"> efforts </w:t>
      </w:r>
      <w:r w:rsidR="00AA5245">
        <w:rPr>
          <w:rFonts w:ascii="Century Gothic" w:eastAsia="Times New Roman" w:hAnsi="Century Gothic" w:cs="Times New Roman"/>
          <w:color w:val="000000"/>
          <w:sz w:val="26"/>
          <w:szCs w:val="26"/>
          <w:lang w:eastAsia="en-CH"/>
        </w:rPr>
        <w:t>to</w:t>
      </w:r>
      <w:r w:rsidRPr="004B2F7D">
        <w:rPr>
          <w:rFonts w:ascii="Century Gothic" w:eastAsia="Times New Roman" w:hAnsi="Century Gothic" w:cs="Times New Roman"/>
          <w:color w:val="000000"/>
          <w:sz w:val="26"/>
          <w:szCs w:val="26"/>
          <w:lang w:eastAsia="en-CH"/>
        </w:rPr>
        <w:t xml:space="preserve"> combat human trafficking</w:t>
      </w:r>
      <w:r w:rsidR="00F52D0E">
        <w:rPr>
          <w:rFonts w:ascii="Century Gothic" w:hAnsi="Century Gothic" w:cs="Helvetica"/>
          <w:sz w:val="26"/>
          <w:szCs w:val="26"/>
          <w:lang w:val="en-GB"/>
        </w:rPr>
        <w:t>.</w:t>
      </w:r>
    </w:p>
    <w:p w14:paraId="1C117204" w14:textId="77777777" w:rsidR="002A2F3B" w:rsidRPr="002A2F3B" w:rsidRDefault="002A2F3B" w:rsidP="002A2F3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p>
    <w:p w14:paraId="143AF34D" w14:textId="3829AFC4" w:rsidR="002A2F3B" w:rsidRPr="002A2F3B" w:rsidRDefault="002A2F3B" w:rsidP="002A2F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2A2F3B">
        <w:rPr>
          <w:rFonts w:ascii="Century Gothic" w:hAnsi="Century Gothic" w:cs="Helvetica"/>
          <w:sz w:val="26"/>
          <w:szCs w:val="26"/>
          <w:lang w:val="en-GB"/>
        </w:rPr>
        <w:t>4.</w:t>
      </w:r>
      <w:r w:rsidRPr="002A2F3B">
        <w:rPr>
          <w:rFonts w:ascii="Century Gothic" w:hAnsi="Century Gothic" w:cs="Helvetica"/>
          <w:sz w:val="26"/>
          <w:szCs w:val="26"/>
          <w:lang w:val="en-GB"/>
        </w:rPr>
        <w:tab/>
        <w:t>We wish Chile a very successful review process.</w:t>
      </w:r>
    </w:p>
    <w:p w14:paraId="34948799" w14:textId="77777777" w:rsidR="002A2F3B" w:rsidRPr="002A2F3B" w:rsidRDefault="002A2F3B" w:rsidP="002A2F3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6"/>
          <w:szCs w:val="26"/>
          <w:lang w:val="en-GB"/>
        </w:rPr>
      </w:pPr>
    </w:p>
    <w:p w14:paraId="31E79379" w14:textId="3BF2A59E" w:rsidR="00352593" w:rsidRPr="002A2F3B" w:rsidRDefault="002A2F3B" w:rsidP="002A2F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sz w:val="26"/>
          <w:szCs w:val="26"/>
          <w:lang w:val="en-GB"/>
        </w:rPr>
      </w:pPr>
      <w:r w:rsidRPr="002A2F3B">
        <w:rPr>
          <w:rFonts w:ascii="Century Gothic" w:hAnsi="Century Gothic" w:cs="Helvetica"/>
          <w:sz w:val="26"/>
          <w:szCs w:val="26"/>
          <w:lang w:val="en-GB"/>
        </w:rPr>
        <w:t>I thank you, Mr. President</w:t>
      </w:r>
      <w:r>
        <w:rPr>
          <w:rFonts w:ascii="Century Gothic" w:hAnsi="Century Gothic" w:cs="Helvetica"/>
          <w:sz w:val="26"/>
          <w:szCs w:val="26"/>
          <w:lang w:val="en-GB"/>
        </w:rPr>
        <w:t>.</w:t>
      </w:r>
    </w:p>
    <w:sectPr w:rsidR="00352593" w:rsidRPr="002A2F3B" w:rsidSect="002A2F3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4218"/>
    <w:multiLevelType w:val="multilevel"/>
    <w:tmpl w:val="8768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156D13"/>
    <w:multiLevelType w:val="hybridMultilevel"/>
    <w:tmpl w:val="6484AC26"/>
    <w:lvl w:ilvl="0" w:tplc="FFFFFFFF">
      <w:start w:val="1"/>
      <w:numFmt w:val="lowerRoman"/>
      <w:lvlText w:val="%1."/>
      <w:lvlJc w:val="left"/>
      <w:pPr>
        <w:ind w:left="720" w:hanging="360"/>
      </w:pPr>
      <w:rPr>
        <w:rFonts w:ascii="Century Gothic" w:eastAsiaTheme="minorHAnsi" w:hAnsi="Century Gothic" w:cs="Helvetic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32A430D"/>
    <w:multiLevelType w:val="hybridMultilevel"/>
    <w:tmpl w:val="F2EC12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59721710">
    <w:abstractNumId w:val="2"/>
  </w:num>
  <w:num w:numId="2" w16cid:durableId="1904834276">
    <w:abstractNumId w:val="1"/>
  </w:num>
  <w:num w:numId="3" w16cid:durableId="681514589">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3B"/>
    <w:rsid w:val="00047C2F"/>
    <w:rsid w:val="000525FE"/>
    <w:rsid w:val="002A2F3B"/>
    <w:rsid w:val="00352593"/>
    <w:rsid w:val="0041652E"/>
    <w:rsid w:val="00637DEF"/>
    <w:rsid w:val="007F4CAC"/>
    <w:rsid w:val="00AA5245"/>
    <w:rsid w:val="00AD18B2"/>
    <w:rsid w:val="00C35747"/>
    <w:rsid w:val="00D52892"/>
    <w:rsid w:val="00DE1DFB"/>
    <w:rsid w:val="00EA0CBA"/>
    <w:rsid w:val="00F52D0E"/>
    <w:rsid w:val="00FC5B0E"/>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EF76"/>
  <w15:chartTrackingRefBased/>
  <w15:docId w15:val="{8D384845-3091-4456-9B34-9290457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F3B"/>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2A2F3B"/>
    <w:pPr>
      <w:spacing w:after="0" w:line="240" w:lineRule="auto"/>
      <w:ind w:left="720"/>
      <w:contextualSpacing/>
    </w:pPr>
    <w:rPr>
      <w:kern w:val="2"/>
      <w:sz w:val="24"/>
      <w:szCs w:val="24"/>
      <w14:ligatures w14:val="standardContextual"/>
    </w:rPr>
  </w:style>
  <w:style w:type="character" w:customStyle="1" w:styleId="apple-tab-span">
    <w:name w:val="apple-tab-span"/>
    <w:basedOn w:val="DefaultParagraphFont"/>
    <w:rsid w:val="002A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3380</DocId>
    <Category xmlns="328c4b46-73db-4dea-b856-05d9d8a86ba6" xsi:nil="true"/>
  </documentManagement>
</p:properties>
</file>

<file path=customXml/itemProps1.xml><?xml version="1.0" encoding="utf-8"?>
<ds:datastoreItem xmlns:ds="http://schemas.openxmlformats.org/officeDocument/2006/customXml" ds:itemID="{D57B996B-E473-44AA-8B88-1826369CE660}"/>
</file>

<file path=customXml/itemProps2.xml><?xml version="1.0" encoding="utf-8"?>
<ds:datastoreItem xmlns:ds="http://schemas.openxmlformats.org/officeDocument/2006/customXml" ds:itemID="{381CDDE5-A1A6-4627-87C8-7F894AEBDE5F}"/>
</file>

<file path=customXml/itemProps3.xml><?xml version="1.0" encoding="utf-8"?>
<ds:datastoreItem xmlns:ds="http://schemas.openxmlformats.org/officeDocument/2006/customXml" ds:itemID="{E6B46515-FE96-4412-A6C2-1C8409DBC395}"/>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odunolaoduwaiye@gmail.com</dc:creator>
  <cp:keywords/>
  <dc:description/>
  <cp:lastModifiedBy>odunolaoduwaiye@gmail.com</cp:lastModifiedBy>
  <cp:revision>10</cp:revision>
  <dcterms:created xsi:type="dcterms:W3CDTF">2024-04-22T11:41:00Z</dcterms:created>
  <dcterms:modified xsi:type="dcterms:W3CDTF">2024-04-25T13:07:00Z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