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46487" w14:textId="7753A7D0" w:rsidR="00913D37" w:rsidRPr="00825D74" w:rsidRDefault="00913D37" w:rsidP="001676C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825D74">
        <w:rPr>
          <w:rFonts w:ascii="Times New Roman" w:hAnsi="Times New Roman" w:cs="Times New Roman"/>
          <w:b/>
          <w:sz w:val="26"/>
          <w:szCs w:val="26"/>
          <w:lang w:val="en-GB"/>
        </w:rPr>
        <w:t>United Nations Human Rights Council</w:t>
      </w:r>
    </w:p>
    <w:p w14:paraId="5009EAA0" w14:textId="53B76085" w:rsidR="00DF039B" w:rsidRPr="00825D74" w:rsidRDefault="00913D37" w:rsidP="001676C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825D74">
        <w:rPr>
          <w:rFonts w:ascii="Times New Roman" w:hAnsi="Times New Roman" w:cs="Times New Roman"/>
          <w:b/>
          <w:sz w:val="26"/>
          <w:szCs w:val="26"/>
          <w:lang w:val="en-GB"/>
        </w:rPr>
        <w:t>46</w:t>
      </w:r>
      <w:r w:rsidRPr="00825D74">
        <w:rPr>
          <w:rFonts w:ascii="Times New Roman" w:hAnsi="Times New Roman" w:cs="Times New Roman"/>
          <w:b/>
          <w:sz w:val="26"/>
          <w:szCs w:val="26"/>
          <w:vertAlign w:val="superscript"/>
          <w:lang w:val="en-GB"/>
        </w:rPr>
        <w:t>th</w:t>
      </w:r>
      <w:r w:rsidRPr="00825D7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Session of the UPR Working Group</w:t>
      </w:r>
    </w:p>
    <w:p w14:paraId="328F0646" w14:textId="68FC62A7" w:rsidR="00DF039B" w:rsidRPr="00825D74" w:rsidRDefault="00913D37" w:rsidP="001676C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Cs/>
          <w:i/>
          <w:sz w:val="26"/>
          <w:szCs w:val="26"/>
          <w:lang w:val="en-GB"/>
        </w:rPr>
      </w:pPr>
      <w:r w:rsidRPr="00825D74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Geneva, </w:t>
      </w:r>
      <w:r w:rsidR="002B12C5" w:rsidRPr="00825D74">
        <w:rPr>
          <w:rFonts w:ascii="Times New Roman" w:hAnsi="Times New Roman" w:cs="Times New Roman"/>
          <w:bCs/>
          <w:i/>
          <w:sz w:val="26"/>
          <w:szCs w:val="26"/>
          <w:lang w:val="en-GB"/>
        </w:rPr>
        <w:t>30</w:t>
      </w:r>
      <w:r w:rsidR="002B12C5" w:rsidRPr="00825D74">
        <w:rPr>
          <w:rFonts w:ascii="Times New Roman" w:hAnsi="Times New Roman" w:cs="Times New Roman"/>
          <w:bCs/>
          <w:i/>
          <w:sz w:val="26"/>
          <w:szCs w:val="26"/>
          <w:vertAlign w:val="superscript"/>
          <w:lang w:val="en-GB"/>
        </w:rPr>
        <w:t>th</w:t>
      </w:r>
      <w:r w:rsidR="002B12C5" w:rsidRPr="00825D74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 April </w:t>
      </w:r>
      <w:r w:rsidR="00DF039B" w:rsidRPr="00825D74">
        <w:rPr>
          <w:rFonts w:ascii="Times New Roman" w:hAnsi="Times New Roman" w:cs="Times New Roman"/>
          <w:bCs/>
          <w:i/>
          <w:sz w:val="26"/>
          <w:szCs w:val="26"/>
          <w:lang w:val="en-GB"/>
        </w:rPr>
        <w:t>2</w:t>
      </w:r>
      <w:r w:rsidRPr="00825D74">
        <w:rPr>
          <w:rFonts w:ascii="Times New Roman" w:hAnsi="Times New Roman" w:cs="Times New Roman"/>
          <w:bCs/>
          <w:i/>
          <w:sz w:val="26"/>
          <w:szCs w:val="26"/>
          <w:lang w:val="en-GB"/>
        </w:rPr>
        <w:t>024</w:t>
      </w:r>
    </w:p>
    <w:p w14:paraId="397101C8" w14:textId="35D2239E" w:rsidR="00E50AD0" w:rsidRPr="00825D74" w:rsidRDefault="00913D37" w:rsidP="001676C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825D74">
        <w:rPr>
          <w:rFonts w:ascii="Times New Roman" w:hAnsi="Times New Roman" w:cs="Times New Roman"/>
          <w:b/>
          <w:sz w:val="26"/>
          <w:szCs w:val="26"/>
          <w:lang w:val="en-GB"/>
        </w:rPr>
        <w:t xml:space="preserve">Recommendations </w:t>
      </w:r>
      <w:r w:rsidR="00E50AD0" w:rsidRPr="00825D74">
        <w:rPr>
          <w:rFonts w:ascii="Times New Roman" w:hAnsi="Times New Roman" w:cs="Times New Roman"/>
          <w:b/>
          <w:sz w:val="26"/>
          <w:szCs w:val="26"/>
          <w:lang w:val="en-GB"/>
        </w:rPr>
        <w:t>by Czechia</w:t>
      </w:r>
    </w:p>
    <w:p w14:paraId="43D0EACE" w14:textId="6B94F779" w:rsidR="00913D37" w:rsidRPr="00825D74" w:rsidRDefault="00913D37" w:rsidP="001676C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gramStart"/>
      <w:r w:rsidRPr="00825D74">
        <w:rPr>
          <w:rFonts w:ascii="Times New Roman" w:hAnsi="Times New Roman" w:cs="Times New Roman"/>
          <w:b/>
          <w:sz w:val="26"/>
          <w:szCs w:val="26"/>
          <w:lang w:val="en-GB"/>
        </w:rPr>
        <w:t>to</w:t>
      </w:r>
      <w:proofErr w:type="gramEnd"/>
      <w:r w:rsidRPr="00825D74"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r w:rsidR="00825D74">
        <w:rPr>
          <w:rFonts w:ascii="Times New Roman" w:hAnsi="Times New Roman" w:cs="Times New Roman"/>
          <w:b/>
          <w:sz w:val="26"/>
          <w:szCs w:val="26"/>
          <w:lang w:val="en-GB"/>
        </w:rPr>
        <w:t>CHILE</w:t>
      </w:r>
    </w:p>
    <w:p w14:paraId="33F08A37" w14:textId="77777777" w:rsidR="00DF039B" w:rsidRPr="00825D74" w:rsidRDefault="00DF039B" w:rsidP="00825D74">
      <w:pPr>
        <w:pStyle w:val="Default"/>
        <w:spacing w:after="200" w:line="276" w:lineRule="auto"/>
        <w:ind w:left="567"/>
        <w:rPr>
          <w:rFonts w:ascii="Times New Roman" w:hAnsi="Times New Roman" w:cs="Times New Roman"/>
          <w:sz w:val="26"/>
          <w:szCs w:val="26"/>
          <w:lang w:val="en-GB"/>
        </w:rPr>
      </w:pPr>
    </w:p>
    <w:p w14:paraId="1ECAA62E" w14:textId="69A20E4D" w:rsidR="00DF039B" w:rsidRPr="00825D74" w:rsidRDefault="002B12C5" w:rsidP="00825D74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Czechia welcomes Chile’s </w:t>
      </w:r>
      <w:r w:rsidR="003F5585" w:rsidRPr="00825D74">
        <w:rPr>
          <w:rFonts w:ascii="Times New Roman" w:hAnsi="Times New Roman" w:cs="Times New Roman"/>
          <w:sz w:val="26"/>
          <w:szCs w:val="26"/>
          <w:lang w:val="en-GB"/>
        </w:rPr>
        <w:t>progress</w:t>
      </w:r>
      <w:r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 in the national human rights agenda, such as establishing the Committee for the Prevention of Tortur</w:t>
      </w:r>
      <w:bookmarkStart w:id="0" w:name="_GoBack"/>
      <w:bookmarkEnd w:id="0"/>
      <w:r w:rsidRPr="00825D74">
        <w:rPr>
          <w:rFonts w:ascii="Times New Roman" w:hAnsi="Times New Roman" w:cs="Times New Roman"/>
          <w:sz w:val="26"/>
          <w:szCs w:val="26"/>
          <w:lang w:val="en-GB"/>
        </w:rPr>
        <w:t>e in 2020</w:t>
      </w:r>
      <w:r w:rsidR="00D70EB5">
        <w:rPr>
          <w:rFonts w:ascii="Times New Roman" w:hAnsi="Times New Roman" w:cs="Times New Roman"/>
          <w:sz w:val="26"/>
          <w:szCs w:val="26"/>
          <w:lang w:val="en-GB"/>
        </w:rPr>
        <w:t>,</w:t>
      </w:r>
      <w:r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 or ratifying the </w:t>
      </w:r>
      <w:proofErr w:type="spellStart"/>
      <w:r w:rsidRPr="00825D74">
        <w:rPr>
          <w:rFonts w:ascii="Times New Roman" w:hAnsi="Times New Roman"/>
          <w:sz w:val="26"/>
          <w:szCs w:val="26"/>
          <w:lang w:val="en-CA"/>
        </w:rPr>
        <w:t>Escazu</w:t>
      </w:r>
      <w:proofErr w:type="spellEnd"/>
      <w:r w:rsidRPr="00825D74">
        <w:rPr>
          <w:rFonts w:ascii="Times New Roman" w:hAnsi="Times New Roman"/>
          <w:sz w:val="26"/>
          <w:szCs w:val="26"/>
          <w:lang w:val="en-CA"/>
        </w:rPr>
        <w:t>́ Agreement in 2022.</w:t>
      </w:r>
    </w:p>
    <w:p w14:paraId="622C13AE" w14:textId="72120F43" w:rsidR="00777113" w:rsidRPr="00825D74" w:rsidRDefault="001676C1" w:rsidP="00825D74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>T</w:t>
      </w:r>
      <w:r w:rsidR="002B12C5" w:rsidRPr="00825D74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o further </w:t>
      </w:r>
      <w:r w:rsidR="003F5585" w:rsidRPr="00825D74">
        <w:rPr>
          <w:rFonts w:ascii="Times New Roman" w:hAnsi="Times New Roman" w:cs="Times New Roman"/>
          <w:bCs/>
          <w:sz w:val="26"/>
          <w:szCs w:val="26"/>
          <w:lang w:val="en-GB"/>
        </w:rPr>
        <w:t>advance</w:t>
      </w:r>
      <w:r w:rsidR="002B12C5" w:rsidRPr="00825D74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human rights in Chile w</w:t>
      </w:r>
      <w:r w:rsidR="002B5630" w:rsidRPr="00825D74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e </w:t>
      </w:r>
      <w:r w:rsidR="002B5630" w:rsidRPr="00D70EB5">
        <w:rPr>
          <w:rFonts w:ascii="Times New Roman" w:hAnsi="Times New Roman" w:cs="Times New Roman"/>
          <w:bCs/>
          <w:sz w:val="26"/>
          <w:szCs w:val="26"/>
          <w:u w:val="single"/>
          <w:lang w:val="en-GB"/>
        </w:rPr>
        <w:t xml:space="preserve">recommend </w:t>
      </w:r>
      <w:r w:rsidR="00606F52" w:rsidRPr="00D70EB5">
        <w:rPr>
          <w:rFonts w:ascii="Times New Roman" w:hAnsi="Times New Roman" w:cs="Times New Roman"/>
          <w:bCs/>
          <w:sz w:val="26"/>
          <w:szCs w:val="26"/>
          <w:u w:val="single"/>
          <w:lang w:val="en-GB"/>
        </w:rPr>
        <w:t>to</w:t>
      </w:r>
      <w:r w:rsidR="002B5630" w:rsidRPr="00825D74">
        <w:rPr>
          <w:rFonts w:ascii="Times New Roman" w:hAnsi="Times New Roman" w:cs="Times New Roman"/>
          <w:bCs/>
          <w:sz w:val="26"/>
          <w:szCs w:val="26"/>
          <w:lang w:val="en-GB"/>
        </w:rPr>
        <w:t>:</w:t>
      </w:r>
    </w:p>
    <w:p w14:paraId="1D2D23B9" w14:textId="5BA5C7CD" w:rsidR="00777113" w:rsidRPr="00825D74" w:rsidRDefault="00640DA2" w:rsidP="00825D74">
      <w:pPr>
        <w:pStyle w:val="Default"/>
        <w:numPr>
          <w:ilvl w:val="0"/>
          <w:numId w:val="1"/>
        </w:numPr>
        <w:spacing w:after="200" w:line="276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825D74">
        <w:rPr>
          <w:rFonts w:ascii="Times New Roman" w:hAnsi="Times New Roman" w:cs="Times New Roman"/>
          <w:sz w:val="26"/>
          <w:szCs w:val="26"/>
          <w:lang w:val="en-GB"/>
        </w:rPr>
        <w:t>A</w:t>
      </w:r>
      <w:r w:rsidR="003F5585" w:rsidRPr="00825D74">
        <w:rPr>
          <w:rFonts w:ascii="Times New Roman" w:hAnsi="Times New Roman" w:cs="Times New Roman"/>
          <w:sz w:val="26"/>
          <w:szCs w:val="26"/>
          <w:lang w:val="en-GB"/>
        </w:rPr>
        <w:t>dopt</w:t>
      </w:r>
      <w:r w:rsidR="00777113"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F5585"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legislative </w:t>
      </w:r>
      <w:r w:rsidR="00777113" w:rsidRPr="00825D74">
        <w:rPr>
          <w:rFonts w:ascii="Times New Roman" w:hAnsi="Times New Roman" w:cs="Times New Roman"/>
          <w:sz w:val="26"/>
          <w:szCs w:val="26"/>
          <w:lang w:val="en-GB"/>
        </w:rPr>
        <w:t>measures to all</w:t>
      </w:r>
      <w:r w:rsidR="00C465AB"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ow for </w:t>
      </w:r>
      <w:r w:rsidR="003F5585"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full, </w:t>
      </w:r>
      <w:r w:rsidR="004139D5" w:rsidRPr="00825D74">
        <w:rPr>
          <w:rFonts w:ascii="Times New Roman" w:hAnsi="Times New Roman" w:cs="Times New Roman"/>
          <w:sz w:val="26"/>
          <w:szCs w:val="26"/>
          <w:lang w:val="en-GB"/>
        </w:rPr>
        <w:t>equal and meaningful</w:t>
      </w:r>
      <w:r w:rsidR="00C465AB"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 participation of </w:t>
      </w:r>
      <w:r w:rsidR="00C465AB" w:rsidRPr="001676C1">
        <w:rPr>
          <w:rFonts w:ascii="Times New Roman" w:hAnsi="Times New Roman" w:cs="Times New Roman"/>
          <w:b/>
          <w:sz w:val="26"/>
          <w:szCs w:val="26"/>
          <w:lang w:val="en-GB"/>
        </w:rPr>
        <w:t>Indigenous P</w:t>
      </w:r>
      <w:r w:rsidR="00777113" w:rsidRPr="001676C1">
        <w:rPr>
          <w:rFonts w:ascii="Times New Roman" w:hAnsi="Times New Roman" w:cs="Times New Roman"/>
          <w:b/>
          <w:sz w:val="26"/>
          <w:szCs w:val="26"/>
          <w:lang w:val="en-GB"/>
        </w:rPr>
        <w:t>eoples</w:t>
      </w:r>
      <w:r w:rsidR="00777113"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 in </w:t>
      </w:r>
      <w:r w:rsidR="003F5585" w:rsidRPr="00825D74">
        <w:rPr>
          <w:rFonts w:ascii="Times New Roman" w:hAnsi="Times New Roman" w:cs="Times New Roman"/>
          <w:sz w:val="26"/>
          <w:szCs w:val="26"/>
          <w:lang w:val="en-GB"/>
        </w:rPr>
        <w:t>the Chilean society</w:t>
      </w:r>
      <w:r w:rsidR="003C4804"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="003F5585" w:rsidRPr="00825D74">
        <w:rPr>
          <w:rFonts w:ascii="Times New Roman" w:hAnsi="Times New Roman" w:cs="Times New Roman"/>
          <w:sz w:val="26"/>
          <w:szCs w:val="26"/>
          <w:lang w:val="en-CA"/>
        </w:rPr>
        <w:t>such as</w:t>
      </w:r>
      <w:r w:rsidR="003C4804" w:rsidRPr="00825D74">
        <w:rPr>
          <w:rFonts w:ascii="Times New Roman" w:hAnsi="Times New Roman" w:cs="Times New Roman"/>
          <w:sz w:val="26"/>
          <w:szCs w:val="26"/>
          <w:lang w:val="en-CA"/>
        </w:rPr>
        <w:t xml:space="preserve"> on issues affecting land and territory</w:t>
      </w:r>
      <w:r w:rsidR="00761DD1">
        <w:rPr>
          <w:rFonts w:ascii="Times New Roman" w:hAnsi="Times New Roman" w:cs="Times New Roman"/>
          <w:sz w:val="26"/>
          <w:szCs w:val="26"/>
          <w:lang w:val="en-CA"/>
        </w:rPr>
        <w:t>, and in formal representation of Chile</w:t>
      </w:r>
      <w:r w:rsidRPr="00825D74">
        <w:rPr>
          <w:rFonts w:ascii="Times New Roman" w:hAnsi="Times New Roman" w:cs="Times New Roman"/>
          <w:sz w:val="26"/>
          <w:szCs w:val="26"/>
          <w:lang w:val="en-CA"/>
        </w:rPr>
        <w:t>;</w:t>
      </w:r>
      <w:r w:rsidR="00C465AB" w:rsidRPr="00825D74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</w:p>
    <w:p w14:paraId="2D2B26AC" w14:textId="77777777" w:rsidR="00761DD1" w:rsidRPr="00825D74" w:rsidRDefault="00761DD1" w:rsidP="00761DD1">
      <w:pPr>
        <w:pStyle w:val="Default"/>
        <w:numPr>
          <w:ilvl w:val="0"/>
          <w:numId w:val="1"/>
        </w:numPr>
        <w:spacing w:after="200" w:line="276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825D74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Review 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the </w:t>
      </w:r>
      <w:r w:rsidRPr="00825D74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laws </w:t>
      </w:r>
      <w:r>
        <w:rPr>
          <w:rFonts w:ascii="Times New Roman" w:hAnsi="Times New Roman" w:cs="Times New Roman"/>
          <w:bCs/>
          <w:sz w:val="26"/>
          <w:szCs w:val="26"/>
          <w:lang w:val="en-GB"/>
        </w:rPr>
        <w:t xml:space="preserve">relating to the </w:t>
      </w:r>
      <w:r w:rsidRPr="001676C1">
        <w:rPr>
          <w:rFonts w:ascii="Times New Roman" w:hAnsi="Times New Roman" w:cs="Times New Roman"/>
          <w:b/>
          <w:bCs/>
          <w:sz w:val="26"/>
          <w:szCs w:val="26"/>
          <w:lang w:val="en-GB"/>
        </w:rPr>
        <w:t>fight against organized crime</w:t>
      </w:r>
      <w:r w:rsidRPr="00825D74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in line with Chile’s human rights obligations;</w:t>
      </w:r>
    </w:p>
    <w:p w14:paraId="00B10B7B" w14:textId="417E3CCD" w:rsidR="00DF039B" w:rsidRDefault="00640DA2" w:rsidP="00825D74">
      <w:pPr>
        <w:pStyle w:val="Default"/>
        <w:numPr>
          <w:ilvl w:val="0"/>
          <w:numId w:val="1"/>
        </w:numPr>
        <w:spacing w:after="200" w:line="276" w:lineRule="auto"/>
        <w:ind w:left="851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</w:pPr>
      <w:r w:rsidRPr="00761DD1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>E</w:t>
      </w:r>
      <w:r w:rsidR="00606F52" w:rsidRPr="00761DD1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>nsure</w:t>
      </w:r>
      <w:r w:rsidR="00777113" w:rsidRPr="00761DD1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 xml:space="preserve"> prompt and impartial investigation of all complaints of </w:t>
      </w:r>
      <w:r w:rsidR="00777113" w:rsidRPr="00D70EB5">
        <w:rPr>
          <w:rFonts w:ascii="Times New Roman" w:hAnsi="Times New Roman" w:cs="Times New Roman"/>
          <w:b/>
          <w:bCs/>
          <w:color w:val="auto"/>
          <w:sz w:val="26"/>
          <w:szCs w:val="26"/>
          <w:lang w:val="en-GB"/>
        </w:rPr>
        <w:t>excessive use of force by law enforcement and security personnel</w:t>
      </w:r>
      <w:r w:rsidR="00777113" w:rsidRPr="00761DD1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 xml:space="preserve"> </w:t>
      </w:r>
      <w:r w:rsidR="00606F52" w:rsidRPr="00761DD1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 xml:space="preserve">during </w:t>
      </w:r>
      <w:r w:rsidR="001B7444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 xml:space="preserve">the </w:t>
      </w:r>
      <w:r w:rsidR="00606F52" w:rsidRPr="00761DD1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>social protests in 2019</w:t>
      </w:r>
      <w:r w:rsidR="00D70EB5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>,</w:t>
      </w:r>
      <w:r w:rsidR="00606F52" w:rsidRPr="00761DD1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 xml:space="preserve"> </w:t>
      </w:r>
      <w:r w:rsidR="00777113" w:rsidRPr="00761DD1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>as wel</w:t>
      </w:r>
      <w:r w:rsidR="00606F52" w:rsidRPr="00761DD1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>l as appropriate compensation for</w:t>
      </w:r>
      <w:r w:rsidR="00797B2D"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  <w:t xml:space="preserve"> victims;</w:t>
      </w:r>
    </w:p>
    <w:p w14:paraId="30D8628B" w14:textId="46157D8C" w:rsidR="00761DD1" w:rsidRPr="00761DD1" w:rsidRDefault="00797B2D" w:rsidP="00761DD1">
      <w:pPr>
        <w:pStyle w:val="Default"/>
        <w:numPr>
          <w:ilvl w:val="0"/>
          <w:numId w:val="1"/>
        </w:numPr>
        <w:spacing w:after="200" w:line="276" w:lineRule="auto"/>
        <w:ind w:left="851"/>
        <w:jc w:val="both"/>
        <w:rPr>
          <w:rFonts w:ascii="Times New Roman" w:hAnsi="Times New Roman" w:cs="Times New Roman"/>
          <w:bCs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 xml:space="preserve">Initiate process </w:t>
      </w:r>
      <w:r w:rsidR="001B7444">
        <w:rPr>
          <w:rFonts w:ascii="Times New Roman" w:hAnsi="Times New Roman" w:cs="Times New Roman"/>
          <w:sz w:val="26"/>
          <w:szCs w:val="26"/>
          <w:lang w:val="en-CA"/>
        </w:rPr>
        <w:t>of</w:t>
      </w:r>
      <w:r w:rsidR="00D70EB5">
        <w:rPr>
          <w:rFonts w:ascii="Times New Roman" w:hAnsi="Times New Roman" w:cs="Times New Roman"/>
          <w:sz w:val="26"/>
          <w:szCs w:val="26"/>
          <w:lang w:val="en-CA"/>
        </w:rPr>
        <w:t xml:space="preserve"> a</w:t>
      </w:r>
      <w:r w:rsidR="00761DD1" w:rsidRPr="00825D74">
        <w:rPr>
          <w:rFonts w:ascii="Times New Roman" w:hAnsi="Times New Roman" w:cs="Times New Roman"/>
          <w:sz w:val="26"/>
          <w:szCs w:val="26"/>
          <w:lang w:val="en-CA"/>
        </w:rPr>
        <w:t>dopt</w:t>
      </w:r>
      <w:r w:rsidR="00D70EB5">
        <w:rPr>
          <w:rFonts w:ascii="Times New Roman" w:hAnsi="Times New Roman" w:cs="Times New Roman"/>
          <w:sz w:val="26"/>
          <w:szCs w:val="26"/>
          <w:lang w:val="en-CA"/>
        </w:rPr>
        <w:t>ing</w:t>
      </w:r>
      <w:r w:rsidR="00761DD1" w:rsidRPr="00825D74">
        <w:rPr>
          <w:rFonts w:ascii="Times New Roman" w:hAnsi="Times New Roman" w:cs="Times New Roman"/>
          <w:sz w:val="26"/>
          <w:szCs w:val="26"/>
          <w:lang w:val="en-CA"/>
        </w:rPr>
        <w:t xml:space="preserve"> legal framework </w:t>
      </w:r>
      <w:r w:rsidR="001B7444">
        <w:rPr>
          <w:rFonts w:ascii="Times New Roman" w:hAnsi="Times New Roman" w:cs="Times New Roman"/>
          <w:sz w:val="26"/>
          <w:szCs w:val="26"/>
          <w:lang w:val="en-CA"/>
        </w:rPr>
        <w:t>aiming at</w:t>
      </w:r>
      <w:r w:rsidR="00761DD1" w:rsidRPr="00825D74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761DD1" w:rsidRPr="001676C1">
        <w:rPr>
          <w:rFonts w:ascii="Times New Roman" w:hAnsi="Times New Roman" w:cs="Times New Roman"/>
          <w:b/>
          <w:sz w:val="26"/>
          <w:szCs w:val="26"/>
          <w:lang w:val="en-CA"/>
        </w:rPr>
        <w:t>decriminalizing abortion</w:t>
      </w:r>
      <w:r>
        <w:rPr>
          <w:rFonts w:ascii="Times New Roman" w:hAnsi="Times New Roman" w:cs="Times New Roman"/>
          <w:sz w:val="26"/>
          <w:szCs w:val="26"/>
          <w:lang w:val="en-CA"/>
        </w:rPr>
        <w:t>.</w:t>
      </w:r>
    </w:p>
    <w:p w14:paraId="0D9539D5" w14:textId="77777777" w:rsidR="00761DD1" w:rsidRPr="00761DD1" w:rsidRDefault="00761DD1" w:rsidP="00761DD1">
      <w:pPr>
        <w:pStyle w:val="Default"/>
        <w:spacing w:after="200" w:line="276" w:lineRule="auto"/>
        <w:ind w:left="851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en-GB"/>
        </w:rPr>
      </w:pPr>
    </w:p>
    <w:p w14:paraId="07FF658C" w14:textId="74C8311C" w:rsidR="00DF039B" w:rsidRPr="00825D74" w:rsidRDefault="002B12C5" w:rsidP="00825D74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825D74">
        <w:rPr>
          <w:rFonts w:ascii="Times New Roman" w:hAnsi="Times New Roman" w:cs="Times New Roman"/>
          <w:sz w:val="26"/>
          <w:szCs w:val="26"/>
          <w:lang w:val="en-GB"/>
        </w:rPr>
        <w:t>Czechia wishes</w:t>
      </w:r>
      <w:r w:rsidR="00777113" w:rsidRPr="00825D74">
        <w:rPr>
          <w:rFonts w:ascii="Times New Roman" w:hAnsi="Times New Roman" w:cs="Times New Roman"/>
          <w:sz w:val="26"/>
          <w:szCs w:val="26"/>
          <w:lang w:val="en-GB"/>
        </w:rPr>
        <w:t xml:space="preserve"> Chile a successful UPR</w:t>
      </w:r>
      <w:r w:rsidR="00F30265" w:rsidRPr="00825D74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6BE767C3" w14:textId="77777777" w:rsidR="00DF039B" w:rsidRPr="00825D74" w:rsidRDefault="00DF039B" w:rsidP="00825D74">
      <w:pPr>
        <w:pStyle w:val="Default"/>
        <w:spacing w:after="200" w:line="276" w:lineRule="auto"/>
        <w:ind w:left="567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825D74">
        <w:rPr>
          <w:rFonts w:ascii="Times New Roman" w:hAnsi="Times New Roman" w:cs="Times New Roman"/>
          <w:sz w:val="26"/>
          <w:szCs w:val="26"/>
          <w:lang w:val="en-GB"/>
        </w:rPr>
        <w:t>Thank you.</w:t>
      </w:r>
    </w:p>
    <w:p w14:paraId="3DDBF52A" w14:textId="77777777" w:rsidR="00ED5F4B" w:rsidRPr="00825D74" w:rsidRDefault="00ED5F4B" w:rsidP="00825D74">
      <w:pPr>
        <w:ind w:left="567"/>
        <w:rPr>
          <w:rFonts w:ascii="Times New Roman" w:eastAsiaTheme="minorHAnsi" w:hAnsi="Times New Roman"/>
          <w:color w:val="000000"/>
          <w:sz w:val="26"/>
          <w:szCs w:val="26"/>
          <w:lang w:val="en-GB"/>
        </w:rPr>
      </w:pPr>
    </w:p>
    <w:sectPr w:rsidR="00ED5F4B" w:rsidRPr="00825D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78ED" w14:textId="77777777" w:rsidR="00606F52" w:rsidRDefault="00606F52" w:rsidP="00606F52">
      <w:pPr>
        <w:spacing w:after="0" w:line="240" w:lineRule="auto"/>
      </w:pPr>
      <w:r>
        <w:separator/>
      </w:r>
    </w:p>
  </w:endnote>
  <w:endnote w:type="continuationSeparator" w:id="0">
    <w:p w14:paraId="4381984C" w14:textId="77777777" w:rsidR="00606F52" w:rsidRDefault="00606F52" w:rsidP="0060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21920" w14:textId="77777777" w:rsidR="00606F52" w:rsidRDefault="00606F52" w:rsidP="00606F52">
      <w:pPr>
        <w:spacing w:after="0" w:line="240" w:lineRule="auto"/>
      </w:pPr>
      <w:r>
        <w:separator/>
      </w:r>
    </w:p>
  </w:footnote>
  <w:footnote w:type="continuationSeparator" w:id="0">
    <w:p w14:paraId="47780945" w14:textId="77777777" w:rsidR="00606F52" w:rsidRDefault="00606F52" w:rsidP="0060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184DF" w14:textId="5E2AEDC1" w:rsidR="00606F52" w:rsidRPr="00825D74" w:rsidRDefault="00825D74" w:rsidP="00825D74">
    <w:pPr>
      <w:pStyle w:val="Zhlav"/>
      <w:jc w:val="right"/>
      <w:rPr>
        <w:rFonts w:ascii="Times New Roman" w:hAnsi="Times New Roman"/>
        <w:i/>
      </w:rPr>
    </w:pPr>
    <w:r w:rsidRPr="00825D74">
      <w:rPr>
        <w:rFonts w:ascii="Times New Roman" w:hAnsi="Times New Roman"/>
        <w:i/>
      </w:rPr>
      <w:t>(1‘)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501"/>
    <w:multiLevelType w:val="hybridMultilevel"/>
    <w:tmpl w:val="31A60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51"/>
    <w:rsid w:val="00093311"/>
    <w:rsid w:val="001676C1"/>
    <w:rsid w:val="00183258"/>
    <w:rsid w:val="001B7444"/>
    <w:rsid w:val="002B12C5"/>
    <w:rsid w:val="002B5630"/>
    <w:rsid w:val="002E0219"/>
    <w:rsid w:val="00337BDF"/>
    <w:rsid w:val="003803A9"/>
    <w:rsid w:val="003C4804"/>
    <w:rsid w:val="003F5585"/>
    <w:rsid w:val="004139D5"/>
    <w:rsid w:val="00497160"/>
    <w:rsid w:val="00606F52"/>
    <w:rsid w:val="00640DA2"/>
    <w:rsid w:val="006E2CA6"/>
    <w:rsid w:val="00730397"/>
    <w:rsid w:val="00761DD1"/>
    <w:rsid w:val="007736D7"/>
    <w:rsid w:val="00777113"/>
    <w:rsid w:val="00797B2D"/>
    <w:rsid w:val="007D5133"/>
    <w:rsid w:val="00825D74"/>
    <w:rsid w:val="00913D37"/>
    <w:rsid w:val="00951240"/>
    <w:rsid w:val="009D1ACA"/>
    <w:rsid w:val="00B961AC"/>
    <w:rsid w:val="00C465AB"/>
    <w:rsid w:val="00D70EB5"/>
    <w:rsid w:val="00DD2568"/>
    <w:rsid w:val="00DF039B"/>
    <w:rsid w:val="00E50AD0"/>
    <w:rsid w:val="00E818CE"/>
    <w:rsid w:val="00E93E53"/>
    <w:rsid w:val="00EC0E51"/>
    <w:rsid w:val="00ED5F4B"/>
    <w:rsid w:val="00F3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90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39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0E5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0E5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E5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0E5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0E5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0E5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0E5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0E5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0E5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0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0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E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0E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0E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0E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0E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0E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0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C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0E5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EC0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0E5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C0E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0E5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C0E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0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0E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0E5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F039B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30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F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F5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06F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F5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BDF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E2C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C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CA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C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CA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39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0E5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0E5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E5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0E5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0E5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0E51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0E51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0E51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0E51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0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0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E5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0E5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0E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0E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0E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0E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0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C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0E5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Standardnpsmoodstavce"/>
    <w:link w:val="Podtitul"/>
    <w:uiPriority w:val="11"/>
    <w:rsid w:val="00EC0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0E5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C0E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0E5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C0E5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0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0E5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0E5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F039B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30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F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F5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06F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F5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BDF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E2C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C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CA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C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CA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3457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07560B2-1FA9-4B02-BE35-1FCCA85F3DFE}"/>
</file>

<file path=customXml/itemProps2.xml><?xml version="1.0" encoding="utf-8"?>
<ds:datastoreItem xmlns:ds="http://schemas.openxmlformats.org/officeDocument/2006/customXml" ds:itemID="{8C922C04-4A06-4B9E-A976-247859D905D8}"/>
</file>

<file path=customXml/itemProps3.xml><?xml version="1.0" encoding="utf-8"?>
<ds:datastoreItem xmlns:ds="http://schemas.openxmlformats.org/officeDocument/2006/customXml" ds:itemID="{F6309818-95C3-4C01-A58A-3008F73A4685}"/>
</file>

<file path=docProps/app.xml><?xml version="1.0" encoding="utf-8"?>
<Properties xmlns="http://schemas.openxmlformats.org/officeDocument/2006/extended-properties" xmlns:vt="http://schemas.openxmlformats.org/officeDocument/2006/docPropsVTypes">
  <Template>4E3CF8A6.dotm</Template>
  <TotalTime>17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Anna-Marie Peroutková</dc:creator>
  <cp:keywords/>
  <dc:description/>
  <cp:lastModifiedBy>Hana BRODSKÁ</cp:lastModifiedBy>
  <cp:revision>8</cp:revision>
  <cp:lastPrinted>2024-04-26T08:14:00Z</cp:lastPrinted>
  <dcterms:created xsi:type="dcterms:W3CDTF">2024-04-22T13:51:00Z</dcterms:created>
  <dcterms:modified xsi:type="dcterms:W3CDTF">2024-04-26T08:31:00Z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