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>in Geneva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>Chile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>6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 xml:space="preserve">30 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>April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2024</w:t>
      </w:r>
      <w:r w:rsidR="00F33AF8">
        <w:rPr>
          <w:rFonts w:ascii="Times New Roman" w:hAnsi="Times New Roman" w:cs="Times New Roman"/>
          <w:sz w:val="32"/>
          <w:szCs w:val="32"/>
          <w:lang w:val="en-GB"/>
        </w:rPr>
        <w:t xml:space="preserve"> – 1 minute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Brasil felicita</w:t>
      </w:r>
      <w:r w:rsidR="00DF699A">
        <w:rPr>
          <w:rFonts w:ascii="Times New Roman" w:hAnsi="Times New Roman" w:cs="Times New Roman"/>
          <w:sz w:val="36"/>
          <w:szCs w:val="36"/>
          <w:lang w:val="es-ES_tradnl"/>
        </w:rPr>
        <w:t xml:space="preserve"> a</w:t>
      </w:r>
      <w:r w:rsidRPr="00F33AF8">
        <w:rPr>
          <w:rFonts w:ascii="Times New Roman" w:hAnsi="Times New Roman" w:cs="Times New Roman"/>
          <w:sz w:val="36"/>
          <w:szCs w:val="36"/>
          <w:lang w:val="es-ES_tradnl"/>
        </w:rPr>
        <w:t xml:space="preserve"> Chile por </w:t>
      </w:r>
      <w:r>
        <w:rPr>
          <w:rFonts w:ascii="Times New Roman" w:hAnsi="Times New Roman" w:cs="Times New Roman"/>
          <w:sz w:val="36"/>
          <w:szCs w:val="36"/>
          <w:lang w:val="es-ES_tradnl"/>
        </w:rPr>
        <w:t>legalizar</w:t>
      </w:r>
      <w:r w:rsidR="00DF699A">
        <w:rPr>
          <w:rFonts w:ascii="Times New Roman" w:hAnsi="Times New Roman" w:cs="Times New Roman"/>
          <w:sz w:val="36"/>
          <w:szCs w:val="36"/>
          <w:lang w:val="es-ES_tradnl"/>
        </w:rPr>
        <w:t xml:space="preserve"> el</w:t>
      </w:r>
      <w:r w:rsidRPr="00F33AF8">
        <w:rPr>
          <w:rFonts w:ascii="Times New Roman" w:hAnsi="Times New Roman" w:cs="Times New Roman"/>
          <w:sz w:val="36"/>
          <w:szCs w:val="36"/>
          <w:lang w:val="es-ES_tradnl"/>
        </w:rPr>
        <w:t xml:space="preserve"> matrimonio entre personas del mismo sexo.</w:t>
      </w: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Celebramos las medidas para la creación de un sistema nacional de cuidados con enfoque de género y diversidad.</w:t>
      </w: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Celebramos</w:t>
      </w:r>
      <w:r>
        <w:rPr>
          <w:rFonts w:ascii="Times New Roman" w:hAnsi="Times New Roman" w:cs="Times New Roman"/>
          <w:sz w:val="36"/>
          <w:szCs w:val="36"/>
          <w:lang w:val="es-ES_tradnl"/>
        </w:rPr>
        <w:t>,</w:t>
      </w:r>
      <w:r w:rsidRPr="00F33AF8">
        <w:rPr>
          <w:rFonts w:ascii="Times New Roman" w:hAnsi="Times New Roman" w:cs="Times New Roman"/>
          <w:sz w:val="36"/>
          <w:szCs w:val="36"/>
          <w:lang w:val="es-ES_tradnl"/>
        </w:rPr>
        <w:t xml:space="preserve"> asimismo</w:t>
      </w:r>
      <w:r>
        <w:rPr>
          <w:rFonts w:ascii="Times New Roman" w:hAnsi="Times New Roman" w:cs="Times New Roman"/>
          <w:sz w:val="36"/>
          <w:szCs w:val="36"/>
          <w:lang w:val="es-ES_tradnl"/>
        </w:rPr>
        <w:t>,</w:t>
      </w:r>
      <w:r w:rsidRPr="00F33AF8">
        <w:rPr>
          <w:rFonts w:ascii="Times New Roman" w:hAnsi="Times New Roman" w:cs="Times New Roman"/>
          <w:sz w:val="36"/>
          <w:szCs w:val="36"/>
          <w:lang w:val="es-ES_tradnl"/>
        </w:rPr>
        <w:t xml:space="preserve"> </w:t>
      </w:r>
      <w:r w:rsidR="00DF699A">
        <w:rPr>
          <w:rFonts w:ascii="Times New Roman" w:hAnsi="Times New Roman" w:cs="Times New Roman"/>
          <w:sz w:val="36"/>
          <w:szCs w:val="36"/>
          <w:lang w:val="es-ES_tradnl"/>
        </w:rPr>
        <w:t>su</w:t>
      </w:r>
      <w:r w:rsidRPr="00F33AF8">
        <w:rPr>
          <w:rFonts w:ascii="Times New Roman" w:hAnsi="Times New Roman" w:cs="Times New Roman"/>
          <w:sz w:val="36"/>
          <w:szCs w:val="36"/>
          <w:lang w:val="es-ES_tradnl"/>
        </w:rPr>
        <w:t xml:space="preserve"> política externa feminista, la cual es referencia para la región.</w:t>
      </w: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F33AF8">
        <w:rPr>
          <w:rFonts w:ascii="Times New Roman" w:hAnsi="Times New Roman" w:cs="Times New Roman"/>
          <w:sz w:val="36"/>
          <w:szCs w:val="36"/>
          <w:lang w:val="es-ES_tradnl"/>
        </w:rPr>
        <w:t xml:space="preserve">Acogemos </w:t>
      </w:r>
      <w:r w:rsidR="00223271">
        <w:rPr>
          <w:rFonts w:ascii="Times New Roman" w:hAnsi="Times New Roman" w:cs="Times New Roman"/>
          <w:sz w:val="36"/>
          <w:szCs w:val="36"/>
          <w:lang w:val="es-ES_tradnl"/>
        </w:rPr>
        <w:t>la adopción del</w:t>
      </w:r>
      <w:r w:rsidRPr="00F33AF8">
        <w:rPr>
          <w:rFonts w:ascii="Times New Roman" w:hAnsi="Times New Roman" w:cs="Times New Roman"/>
          <w:sz w:val="36"/>
          <w:szCs w:val="36"/>
          <w:lang w:val="es-ES_tradnl"/>
        </w:rPr>
        <w:t xml:space="preserve"> segundo Plan sobre Empresas y Derechos Humanos y del</w:t>
      </w:r>
      <w:r w:rsidR="00DF699A">
        <w:rPr>
          <w:rFonts w:ascii="Times New Roman" w:hAnsi="Times New Roman" w:cs="Times New Roman"/>
          <w:sz w:val="36"/>
          <w:szCs w:val="36"/>
          <w:lang w:val="es-ES_tradnl"/>
        </w:rPr>
        <w:t xml:space="preserve"> Plan Nacional de Búsqueda de Personas D</w:t>
      </w: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esaparecidas.</w:t>
      </w: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Brasil recomienda a Chile:</w:t>
      </w: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1. fomentar la participación política de los pueblos indígenas en las estructuras gubernamentales; y</w:t>
      </w: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2. profundizar la protección y la promoción del derecho a la vida privada mediante la actualización de los marcos regulatorios y el establecimiento de la agencia de protección de datos personales.</w:t>
      </w: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A</w:t>
      </w:r>
      <w:r>
        <w:rPr>
          <w:rFonts w:ascii="Times New Roman" w:hAnsi="Times New Roman" w:cs="Times New Roman"/>
          <w:sz w:val="36"/>
          <w:szCs w:val="36"/>
          <w:lang w:val="es-ES_tradnl"/>
        </w:rPr>
        <w:t>lentamos C</w:t>
      </w: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hile a fortalecer las medidas para la promoción de la educación en derechos humanos en la formación de los agentes de seguridad.</w:t>
      </w: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F33AF8">
        <w:rPr>
          <w:rFonts w:ascii="Times New Roman" w:hAnsi="Times New Roman" w:cs="Times New Roman"/>
          <w:sz w:val="36"/>
          <w:szCs w:val="36"/>
          <w:lang w:val="es-ES_tradnl"/>
        </w:rPr>
        <w:t>Muchas gracias.</w:t>
      </w:r>
    </w:p>
    <w:p w:rsidR="00F33AF8" w:rsidRPr="00F33AF8" w:rsidRDefault="00F33AF8" w:rsidP="00F33AF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8172E8" w:rsidRPr="0000054A" w:rsidRDefault="00223271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(138</w:t>
      </w:r>
      <w:bookmarkStart w:id="0" w:name="_GoBack"/>
      <w:bookmarkEnd w:id="0"/>
      <w:r w:rsidR="008172E8">
        <w:rPr>
          <w:rFonts w:ascii="Times New Roman" w:hAnsi="Times New Roman" w:cs="Times New Roman"/>
          <w:sz w:val="36"/>
          <w:szCs w:val="36"/>
          <w:lang w:val="en-GB"/>
        </w:rPr>
        <w:t xml:space="preserve"> words)</w:t>
      </w:r>
    </w:p>
    <w:sectPr w:rsidR="008172E8" w:rsidRPr="00000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D935E8">
          <w:rPr>
            <w:b/>
            <w:bCs/>
            <w:noProof/>
            <w:sz w:val="32"/>
            <w:szCs w:val="32"/>
          </w:rPr>
          <w:t>2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935E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23271"/>
    <w:rsid w:val="0024650F"/>
    <w:rsid w:val="00263B11"/>
    <w:rsid w:val="00276C86"/>
    <w:rsid w:val="002A56C3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172E8"/>
    <w:rsid w:val="0082318E"/>
    <w:rsid w:val="00863A56"/>
    <w:rsid w:val="0087116F"/>
    <w:rsid w:val="00880254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1651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A56EF"/>
    <w:rsid w:val="00CF310F"/>
    <w:rsid w:val="00D207D2"/>
    <w:rsid w:val="00D73749"/>
    <w:rsid w:val="00D935E8"/>
    <w:rsid w:val="00DD10E9"/>
    <w:rsid w:val="00DD43FF"/>
    <w:rsid w:val="00DF0BAF"/>
    <w:rsid w:val="00DF699A"/>
    <w:rsid w:val="00E24396"/>
    <w:rsid w:val="00E315EA"/>
    <w:rsid w:val="00E34AAD"/>
    <w:rsid w:val="00E36F0E"/>
    <w:rsid w:val="00E41A67"/>
    <w:rsid w:val="00E508CC"/>
    <w:rsid w:val="00E62BDB"/>
    <w:rsid w:val="00F33AF8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3761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74CC-C92D-48F0-8465-C1D7554D644E}"/>
</file>

<file path=customXml/itemProps2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44A25-5213-42E2-9AB8-35E1FB8384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84C56C-67F5-4CBB-918C-85AF1088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Brazil</cp:lastModifiedBy>
  <cp:revision>3</cp:revision>
  <cp:lastPrinted>2024-04-29T09:47:00Z</cp:lastPrinted>
  <dcterms:created xsi:type="dcterms:W3CDTF">2024-04-29T09:29:00Z</dcterms:created>
  <dcterms:modified xsi:type="dcterms:W3CDTF">2024-04-29T11:18:00Z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