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25DE" w14:textId="77777777" w:rsidR="008E7B36" w:rsidRPr="0027345C" w:rsidRDefault="008E7B36" w:rsidP="000A19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Examen Periódico Universal</w:t>
      </w:r>
    </w:p>
    <w:p w14:paraId="705A958E" w14:textId="3AC897F9" w:rsidR="008E7B36" w:rsidRPr="0027345C" w:rsidRDefault="008E7B36" w:rsidP="000A19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4</w:t>
      </w:r>
      <w:r w:rsidR="00DD2610">
        <w:rPr>
          <w:rFonts w:ascii="Times New Roman" w:hAnsi="Times New Roman" w:cs="Times New Roman"/>
          <w:b/>
          <w:bCs/>
          <w:sz w:val="28"/>
          <w:szCs w:val="28"/>
          <w:lang w:val="es-ES"/>
        </w:rPr>
        <w:t>5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º Sesión (</w:t>
      </w:r>
      <w:r w:rsidR="00DD2610">
        <w:rPr>
          <w:rFonts w:ascii="Times New Roman" w:hAnsi="Times New Roman" w:cs="Times New Roman"/>
          <w:b/>
          <w:bCs/>
          <w:sz w:val="28"/>
          <w:szCs w:val="28"/>
          <w:lang w:val="es-ES"/>
        </w:rPr>
        <w:t>abril – mayo 2024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)</w:t>
      </w:r>
    </w:p>
    <w:p w14:paraId="73ADA46B" w14:textId="305E4D7D" w:rsidR="006A7BB7" w:rsidRPr="004131BB" w:rsidRDefault="008E7B36" w:rsidP="000A19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4131BB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Recomendaciones EPU – </w:t>
      </w:r>
      <w:r w:rsidR="006A7BB7" w:rsidRPr="004131BB">
        <w:rPr>
          <w:rFonts w:ascii="Times New Roman" w:hAnsi="Times New Roman" w:cs="Times New Roman"/>
          <w:b/>
          <w:bCs/>
          <w:sz w:val="28"/>
          <w:szCs w:val="28"/>
          <w:lang w:val="es-ES"/>
        </w:rPr>
        <w:t>Chile</w:t>
      </w:r>
    </w:p>
    <w:p w14:paraId="4C69003D" w14:textId="69DEE0BC" w:rsidR="008E7B36" w:rsidRPr="004131BB" w:rsidRDefault="006A7BB7" w:rsidP="008E7B36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4131BB">
        <w:rPr>
          <w:rFonts w:ascii="Times New Roman" w:hAnsi="Times New Roman" w:cs="Times New Roman"/>
          <w:b/>
          <w:bCs/>
          <w:sz w:val="28"/>
          <w:szCs w:val="28"/>
          <w:lang w:val="es-ES"/>
        </w:rPr>
        <w:t>30</w:t>
      </w:r>
      <w:r w:rsidR="008E7B36" w:rsidRPr="004131BB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de </w:t>
      </w:r>
      <w:r w:rsidR="00DD2610" w:rsidRPr="004131BB">
        <w:rPr>
          <w:rFonts w:ascii="Times New Roman" w:hAnsi="Times New Roman" w:cs="Times New Roman"/>
          <w:b/>
          <w:bCs/>
          <w:sz w:val="28"/>
          <w:szCs w:val="28"/>
          <w:lang w:val="es-ES"/>
        </w:rPr>
        <w:t>abril</w:t>
      </w:r>
      <w:r w:rsidR="008E7B36" w:rsidRPr="004131BB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de 202</w:t>
      </w:r>
      <w:r w:rsidR="00DD2610" w:rsidRPr="004131BB">
        <w:rPr>
          <w:rFonts w:ascii="Times New Roman" w:hAnsi="Times New Roman" w:cs="Times New Roman"/>
          <w:b/>
          <w:bCs/>
          <w:sz w:val="28"/>
          <w:szCs w:val="28"/>
          <w:lang w:val="es-ES"/>
        </w:rPr>
        <w:t>4</w:t>
      </w:r>
    </w:p>
    <w:p w14:paraId="733AF155" w14:textId="51297210" w:rsidR="008E7B36" w:rsidRPr="001478F7" w:rsidRDefault="008E7B36" w:rsidP="008E7B36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</w:pPr>
      <w:proofErr w:type="spellStart"/>
      <w:r w:rsidRPr="001478F7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>Speaking</w:t>
      </w:r>
      <w:proofErr w:type="spellEnd"/>
      <w:r w:rsidRPr="001478F7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 xml:space="preserve"> time: </w:t>
      </w:r>
      <w:r w:rsidR="00DD2610" w:rsidRPr="001478F7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>1</w:t>
      </w:r>
      <w:r w:rsidR="006A7BB7" w:rsidRPr="001478F7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>:00 min</w:t>
      </w:r>
      <w:r w:rsidRPr="001478F7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 xml:space="preserve"> </w:t>
      </w:r>
    </w:p>
    <w:p w14:paraId="37494D87" w14:textId="35570EFA" w:rsidR="008E7B36" w:rsidRPr="0027345C" w:rsidRDefault="008E7B36" w:rsidP="008E7B36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sz w:val="28"/>
          <w:szCs w:val="28"/>
          <w:lang w:val="es-ES"/>
        </w:rPr>
        <w:t>Bolivia da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la bienvenida a la </w:t>
      </w:r>
      <w:r w:rsidR="00DD2610">
        <w:rPr>
          <w:rFonts w:ascii="Times New Roman" w:hAnsi="Times New Roman" w:cs="Times New Roman"/>
          <w:sz w:val="28"/>
          <w:szCs w:val="28"/>
          <w:lang w:val="es-ES"/>
        </w:rPr>
        <w:t xml:space="preserve">distinguida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delegación de </w:t>
      </w:r>
      <w:r w:rsidR="006A7BB7">
        <w:rPr>
          <w:rFonts w:ascii="Times New Roman" w:hAnsi="Times New Roman" w:cs="Times New Roman"/>
          <w:sz w:val="28"/>
          <w:szCs w:val="28"/>
          <w:lang w:val="es-ES"/>
        </w:rPr>
        <w:t>Chile</w:t>
      </w:r>
      <w:r w:rsidRPr="0027345C">
        <w:rPr>
          <w:rFonts w:ascii="Times New Roman" w:hAnsi="Times New Roman" w:cs="Times New Roman"/>
          <w:sz w:val="28"/>
          <w:szCs w:val="28"/>
          <w:lang w:val="es-ES"/>
        </w:rPr>
        <w:t xml:space="preserve">. Agradecemos la presentación de su cuarto informe nacional, así como su involucramiento constructivo con el EPU. </w:t>
      </w:r>
    </w:p>
    <w:p w14:paraId="2E72411E" w14:textId="5F44830C" w:rsidR="000D0820" w:rsidRDefault="008E7B36" w:rsidP="000D0820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sz w:val="28"/>
          <w:szCs w:val="28"/>
          <w:lang w:val="es-ES"/>
        </w:rPr>
        <w:t>Saludamos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A4AF1">
        <w:rPr>
          <w:rFonts w:ascii="Times New Roman" w:hAnsi="Times New Roman" w:cs="Times New Roman"/>
          <w:sz w:val="28"/>
          <w:szCs w:val="28"/>
          <w:lang w:val="es-ES"/>
        </w:rPr>
        <w:t>su</w:t>
      </w:r>
      <w:r w:rsidR="00BE02F2">
        <w:rPr>
          <w:rFonts w:ascii="Times New Roman" w:hAnsi="Times New Roman" w:cs="Times New Roman"/>
          <w:sz w:val="28"/>
          <w:szCs w:val="28"/>
          <w:lang w:val="es-ES"/>
        </w:rPr>
        <w:t xml:space="preserve">s planes de: </w:t>
      </w:r>
      <w:r w:rsidR="006A4AF1">
        <w:rPr>
          <w:rFonts w:ascii="Times New Roman" w:hAnsi="Times New Roman" w:cs="Times New Roman"/>
          <w:sz w:val="28"/>
          <w:szCs w:val="28"/>
          <w:lang w:val="es-ES"/>
        </w:rPr>
        <w:t>Lucha contra la Pobreza</w:t>
      </w:r>
      <w:r w:rsidR="00BE02F2">
        <w:rPr>
          <w:rFonts w:ascii="Times New Roman" w:hAnsi="Times New Roman" w:cs="Times New Roman"/>
          <w:sz w:val="28"/>
          <w:szCs w:val="28"/>
          <w:lang w:val="es-ES"/>
        </w:rPr>
        <w:t xml:space="preserve">, y </w:t>
      </w:r>
      <w:r w:rsidR="0000694A">
        <w:rPr>
          <w:rFonts w:ascii="Times New Roman" w:hAnsi="Times New Roman" w:cs="Times New Roman"/>
          <w:sz w:val="28"/>
          <w:szCs w:val="28"/>
          <w:lang w:val="es-ES"/>
        </w:rPr>
        <w:t>Buen Vivir</w:t>
      </w:r>
      <w:r w:rsidR="000D0820">
        <w:rPr>
          <w:rFonts w:ascii="Times New Roman" w:hAnsi="Times New Roman" w:cs="Times New Roman"/>
          <w:sz w:val="28"/>
          <w:szCs w:val="28"/>
          <w:lang w:val="es-ES"/>
        </w:rPr>
        <w:t xml:space="preserve">, así como </w:t>
      </w:r>
      <w:r w:rsidR="000D0820" w:rsidRPr="000D0820">
        <w:rPr>
          <w:rFonts w:ascii="Times New Roman" w:hAnsi="Times New Roman" w:cs="Times New Roman"/>
          <w:sz w:val="28"/>
          <w:szCs w:val="28"/>
          <w:lang w:val="es-ES"/>
        </w:rPr>
        <w:t>el Cuarto Plan Nacional de Igualdad</w:t>
      </w:r>
      <w:r w:rsidR="000D082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0D0820" w:rsidRPr="000D0820">
        <w:rPr>
          <w:rFonts w:ascii="Times New Roman" w:hAnsi="Times New Roman" w:cs="Times New Roman"/>
          <w:sz w:val="28"/>
          <w:szCs w:val="28"/>
          <w:lang w:val="es-ES"/>
        </w:rPr>
        <w:t>(2018-2030) para ampliar la participación social y política de mujeres</w:t>
      </w:r>
      <w:r w:rsidR="000D0820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3539A8A8" w14:textId="2CDE11C4" w:rsidR="00D75D67" w:rsidRPr="00BE02F2" w:rsidRDefault="008E7B36" w:rsidP="00BE02F2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sz w:val="28"/>
          <w:szCs w:val="28"/>
          <w:lang w:val="es-ES"/>
        </w:rPr>
        <w:t xml:space="preserve">Bolivia respetuosamente </w:t>
      </w:r>
      <w:r w:rsidR="00BE02F2">
        <w:rPr>
          <w:rFonts w:ascii="Times New Roman" w:hAnsi="Times New Roman" w:cs="Times New Roman"/>
          <w:sz w:val="28"/>
          <w:szCs w:val="28"/>
          <w:lang w:val="es-ES"/>
        </w:rPr>
        <w:t>recomienda</w:t>
      </w:r>
      <w:r w:rsidRPr="0027345C">
        <w:rPr>
          <w:rFonts w:ascii="Times New Roman" w:hAnsi="Times New Roman" w:cs="Times New Roman"/>
          <w:sz w:val="28"/>
          <w:szCs w:val="28"/>
          <w:lang w:val="es-ES"/>
        </w:rPr>
        <w:t>:</w:t>
      </w:r>
    </w:p>
    <w:p w14:paraId="153B0A14" w14:textId="77777777" w:rsidR="00D75D67" w:rsidRDefault="00D75D67" w:rsidP="00D75D67">
      <w:pPr>
        <w:pStyle w:val="Prrafodelista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108B080C" w14:textId="054C2FAC" w:rsidR="00BE02F2" w:rsidRDefault="008370E9" w:rsidP="00BE02F2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BE02F2">
        <w:rPr>
          <w:rFonts w:ascii="Times New Roman" w:hAnsi="Times New Roman" w:cs="Times New Roman"/>
          <w:sz w:val="28"/>
          <w:szCs w:val="28"/>
          <w:lang w:val="es-ES"/>
        </w:rPr>
        <w:t xml:space="preserve">Continuar </w:t>
      </w:r>
      <w:r w:rsidR="004131BB" w:rsidRPr="00BE02F2">
        <w:rPr>
          <w:rFonts w:ascii="Times New Roman" w:hAnsi="Times New Roman" w:cs="Times New Roman"/>
          <w:sz w:val="28"/>
          <w:szCs w:val="28"/>
          <w:lang w:val="es-ES"/>
        </w:rPr>
        <w:t xml:space="preserve">con el refuerzo de </w:t>
      </w:r>
      <w:r w:rsidRPr="00BE02F2">
        <w:rPr>
          <w:rFonts w:ascii="Times New Roman" w:hAnsi="Times New Roman" w:cs="Times New Roman"/>
          <w:sz w:val="28"/>
          <w:szCs w:val="28"/>
          <w:lang w:val="es-ES"/>
        </w:rPr>
        <w:t>su marco normativo de lucha contra la discriminación, incluyendo la aprobación de los proyectos de ley contra la incitación al odio</w:t>
      </w:r>
      <w:r w:rsidR="00BE02F2">
        <w:rPr>
          <w:rFonts w:ascii="Times New Roman" w:hAnsi="Times New Roman" w:cs="Times New Roman"/>
          <w:sz w:val="28"/>
          <w:szCs w:val="28"/>
          <w:lang w:val="es-ES"/>
        </w:rPr>
        <w:t xml:space="preserve"> y</w:t>
      </w:r>
      <w:r w:rsidR="001B33BC" w:rsidRPr="00BE02F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BE02F2">
        <w:rPr>
          <w:rFonts w:ascii="Times New Roman" w:hAnsi="Times New Roman" w:cs="Times New Roman"/>
          <w:sz w:val="28"/>
          <w:szCs w:val="28"/>
          <w:lang w:val="es-ES"/>
        </w:rPr>
        <w:t>la discriminación racial</w:t>
      </w:r>
      <w:r w:rsidR="00BE02F2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673E4D9B" w14:textId="77777777" w:rsidR="00DB1AE3" w:rsidRPr="00DB1AE3" w:rsidRDefault="00DB1AE3" w:rsidP="00DB1AE3">
      <w:pPr>
        <w:pStyle w:val="Prrafodelista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128CE557" w14:textId="72147384" w:rsidR="000A195A" w:rsidRPr="000A195A" w:rsidRDefault="000D0820" w:rsidP="000A195A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BE02F2">
        <w:rPr>
          <w:rFonts w:ascii="Times New Roman" w:hAnsi="Times New Roman" w:cs="Times New Roman"/>
          <w:sz w:val="28"/>
          <w:szCs w:val="28"/>
          <w:lang w:val="es-ES"/>
        </w:rPr>
        <w:t>Impulsar la creación de un programa de transversalización del enfoque de derechos de los Pueblos Indígenas</w:t>
      </w:r>
      <w:r w:rsidR="005458A5" w:rsidRPr="00BE02F2">
        <w:rPr>
          <w:rFonts w:ascii="Times New Roman" w:hAnsi="Times New Roman" w:cs="Times New Roman"/>
          <w:sz w:val="28"/>
          <w:szCs w:val="28"/>
          <w:lang w:val="es-ES"/>
        </w:rPr>
        <w:t>,</w:t>
      </w:r>
      <w:r w:rsidR="004131BB" w:rsidRPr="00BE02F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0A195A">
        <w:rPr>
          <w:rFonts w:ascii="Times New Roman" w:hAnsi="Times New Roman" w:cs="Times New Roman"/>
          <w:sz w:val="28"/>
          <w:szCs w:val="28"/>
          <w:lang w:val="es-ES"/>
        </w:rPr>
        <w:t xml:space="preserve">y </w:t>
      </w:r>
      <w:r w:rsidR="004131BB" w:rsidRPr="00BE02F2">
        <w:rPr>
          <w:rFonts w:ascii="Times New Roman" w:hAnsi="Times New Roman" w:cs="Times New Roman"/>
          <w:sz w:val="28"/>
          <w:szCs w:val="28"/>
          <w:lang w:val="es-ES"/>
        </w:rPr>
        <w:t xml:space="preserve">avanzar hacia </w:t>
      </w:r>
      <w:r w:rsidR="005458A5" w:rsidRPr="00BE02F2">
        <w:rPr>
          <w:rFonts w:ascii="Times New Roman" w:hAnsi="Times New Roman" w:cs="Times New Roman"/>
          <w:sz w:val="28"/>
          <w:szCs w:val="28"/>
          <w:lang w:val="es-ES"/>
        </w:rPr>
        <w:t xml:space="preserve">la aprobación del </w:t>
      </w:r>
      <w:r w:rsidRPr="00BE02F2">
        <w:rPr>
          <w:rFonts w:ascii="Times New Roman" w:hAnsi="Times New Roman" w:cs="Times New Roman"/>
          <w:sz w:val="28"/>
          <w:szCs w:val="28"/>
          <w:lang w:val="es-ES"/>
        </w:rPr>
        <w:t>Plan</w:t>
      </w:r>
      <w:r w:rsidR="005458A5" w:rsidRPr="00BE02F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BE02F2">
        <w:rPr>
          <w:rFonts w:ascii="Times New Roman" w:hAnsi="Times New Roman" w:cs="Times New Roman"/>
          <w:sz w:val="28"/>
          <w:szCs w:val="28"/>
          <w:lang w:val="es-ES"/>
        </w:rPr>
        <w:t>Decenal de Lenguas Indígenas</w:t>
      </w:r>
      <w:r w:rsidR="000A195A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r w:rsidR="001478F7">
        <w:rPr>
          <w:rFonts w:ascii="Times New Roman" w:hAnsi="Times New Roman" w:cs="Times New Roman"/>
          <w:sz w:val="28"/>
          <w:szCs w:val="28"/>
          <w:lang w:val="es-ES"/>
        </w:rPr>
        <w:t xml:space="preserve">con la participación de </w:t>
      </w:r>
      <w:r w:rsidR="00663A03">
        <w:rPr>
          <w:rFonts w:ascii="Times New Roman" w:hAnsi="Times New Roman" w:cs="Times New Roman"/>
          <w:sz w:val="28"/>
          <w:szCs w:val="28"/>
          <w:lang w:val="es-ES"/>
        </w:rPr>
        <w:t>estos</w:t>
      </w:r>
      <w:r w:rsidR="004131BB" w:rsidRPr="00BE02F2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6E17650F" w14:textId="77777777" w:rsidR="000A195A" w:rsidRPr="000A195A" w:rsidRDefault="000A195A" w:rsidP="000A195A">
      <w:pPr>
        <w:pStyle w:val="Prrafodelista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2DC82159" w14:textId="00FE2F8E" w:rsidR="00BE02F2" w:rsidRPr="000A195A" w:rsidRDefault="000A195A" w:rsidP="00BE02F2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Continuar esfuerzos por garantizar los derechos humanos de migrantes, incluyendo de los y las bolivianas </w:t>
      </w:r>
      <w:r w:rsidRPr="000A195A">
        <w:rPr>
          <w:rFonts w:ascii="Times New Roman" w:hAnsi="Times New Roman" w:cs="Times New Roman"/>
          <w:sz w:val="28"/>
          <w:szCs w:val="28"/>
          <w:lang w:val="es-ES"/>
        </w:rPr>
        <w:t>en tránsito hacia los puertos del Pacífico</w:t>
      </w:r>
      <w:r>
        <w:rPr>
          <w:rFonts w:ascii="Times New Roman" w:hAnsi="Times New Roman" w:cs="Times New Roman"/>
          <w:sz w:val="28"/>
          <w:szCs w:val="28"/>
          <w:lang w:val="es-ES"/>
        </w:rPr>
        <w:t>, y de trabajadores agrícolas.</w:t>
      </w:r>
    </w:p>
    <w:p w14:paraId="5D05422A" w14:textId="77777777" w:rsidR="00BE02F2" w:rsidRPr="00BE02F2" w:rsidRDefault="00BE02F2" w:rsidP="00BE02F2">
      <w:pPr>
        <w:pStyle w:val="Prrafodelist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01B20B42" w14:textId="46845031" w:rsidR="008E7B36" w:rsidRPr="00BE02F2" w:rsidRDefault="00C13BB1" w:rsidP="00BE02F2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BE02F2">
        <w:rPr>
          <w:rFonts w:ascii="Times New Roman" w:hAnsi="Times New Roman" w:cs="Times New Roman"/>
          <w:sz w:val="28"/>
          <w:szCs w:val="28"/>
          <w:lang w:val="es-ES"/>
        </w:rPr>
        <w:t xml:space="preserve">Continuar </w:t>
      </w:r>
      <w:r w:rsidR="00206BAC" w:rsidRPr="00BE02F2">
        <w:rPr>
          <w:rFonts w:ascii="Times New Roman" w:hAnsi="Times New Roman" w:cs="Times New Roman"/>
          <w:sz w:val="28"/>
          <w:szCs w:val="28"/>
          <w:lang w:val="es-ES"/>
        </w:rPr>
        <w:t xml:space="preserve">impulsando </w:t>
      </w:r>
      <w:r w:rsidR="00BE02F2">
        <w:rPr>
          <w:rFonts w:ascii="Times New Roman" w:hAnsi="Times New Roman" w:cs="Times New Roman"/>
          <w:sz w:val="28"/>
          <w:szCs w:val="28"/>
          <w:lang w:val="es-ES"/>
        </w:rPr>
        <w:t xml:space="preserve">medidas </w:t>
      </w:r>
      <w:r w:rsidRPr="00BE02F2">
        <w:rPr>
          <w:rFonts w:ascii="Times New Roman" w:hAnsi="Times New Roman" w:cs="Times New Roman"/>
          <w:sz w:val="28"/>
          <w:szCs w:val="28"/>
          <w:lang w:val="es-ES"/>
        </w:rPr>
        <w:t xml:space="preserve">para combatir la </w:t>
      </w:r>
      <w:r w:rsidR="00206BAC" w:rsidRPr="00BE02F2">
        <w:rPr>
          <w:rFonts w:ascii="Times New Roman" w:hAnsi="Times New Roman" w:cs="Times New Roman"/>
          <w:sz w:val="28"/>
          <w:szCs w:val="28"/>
          <w:lang w:val="es-ES"/>
        </w:rPr>
        <w:t xml:space="preserve">discriminación y </w:t>
      </w:r>
      <w:r w:rsidRPr="00BE02F2">
        <w:rPr>
          <w:rFonts w:ascii="Times New Roman" w:hAnsi="Times New Roman" w:cs="Times New Roman"/>
          <w:sz w:val="28"/>
          <w:szCs w:val="28"/>
          <w:lang w:val="es-ES"/>
        </w:rPr>
        <w:t>violencia contra las mujeres</w:t>
      </w:r>
      <w:r w:rsidR="00206BAC" w:rsidRPr="00BE02F2">
        <w:rPr>
          <w:rFonts w:ascii="Times New Roman" w:hAnsi="Times New Roman" w:cs="Times New Roman"/>
          <w:sz w:val="28"/>
          <w:szCs w:val="28"/>
          <w:lang w:val="es-ES"/>
        </w:rPr>
        <w:t>, incluidas mujeres indígenas</w:t>
      </w:r>
      <w:r w:rsidR="004131BB" w:rsidRPr="00BE02F2">
        <w:rPr>
          <w:rFonts w:ascii="Times New Roman" w:hAnsi="Times New Roman" w:cs="Times New Roman"/>
          <w:sz w:val="28"/>
          <w:szCs w:val="28"/>
          <w:lang w:val="es-ES"/>
        </w:rPr>
        <w:t>, campesinas</w:t>
      </w:r>
      <w:r w:rsidR="00206BAC" w:rsidRPr="00BE02F2">
        <w:rPr>
          <w:rFonts w:ascii="Times New Roman" w:hAnsi="Times New Roman" w:cs="Times New Roman"/>
          <w:sz w:val="28"/>
          <w:szCs w:val="28"/>
          <w:lang w:val="es-ES"/>
        </w:rPr>
        <w:t xml:space="preserve"> y migrantes</w:t>
      </w:r>
      <w:r w:rsidR="00B542B8" w:rsidRPr="00BE02F2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0B0A8371" w14:textId="77777777" w:rsidR="00C13BB1" w:rsidRPr="00C13BB1" w:rsidRDefault="00C13BB1" w:rsidP="00C13BB1">
      <w:pPr>
        <w:pStyle w:val="Prrafodelist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388D3586" w14:textId="7A2768CD" w:rsidR="00BE02F2" w:rsidRDefault="00820CF9" w:rsidP="008E7B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Le deseamos a </w:t>
      </w:r>
      <w:r w:rsidR="00206BAC">
        <w:rPr>
          <w:rFonts w:ascii="Times New Roman" w:hAnsi="Times New Roman" w:cs="Times New Roman"/>
          <w:sz w:val="28"/>
          <w:szCs w:val="28"/>
          <w:lang w:val="es-ES"/>
        </w:rPr>
        <w:t>Chile</w:t>
      </w:r>
      <w:r w:rsidR="008E7B36" w:rsidRPr="0027345C">
        <w:rPr>
          <w:rFonts w:ascii="Times New Roman" w:hAnsi="Times New Roman" w:cs="Times New Roman"/>
          <w:sz w:val="28"/>
          <w:szCs w:val="28"/>
          <w:lang w:val="es-ES"/>
        </w:rPr>
        <w:t xml:space="preserve"> mucho éxito en su cuarto EPU.  </w:t>
      </w:r>
      <w:r w:rsidR="00DB1AE3">
        <w:rPr>
          <w:rFonts w:ascii="Times New Roman" w:hAnsi="Times New Roman" w:cs="Times New Roman"/>
          <w:sz w:val="28"/>
          <w:szCs w:val="28"/>
          <w:lang w:val="es-ES"/>
        </w:rPr>
        <w:t xml:space="preserve">Gracias </w:t>
      </w:r>
    </w:p>
    <w:p w14:paraId="32F29FD7" w14:textId="77777777" w:rsidR="000A195A" w:rsidRPr="006A7BB7" w:rsidRDefault="000A195A">
      <w:pPr>
        <w:rPr>
          <w:lang w:val="es-ES"/>
        </w:rPr>
      </w:pPr>
    </w:p>
    <w:sectPr w:rsidR="000A195A" w:rsidRPr="006A7BB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6C2A6" w14:textId="77777777" w:rsidR="005D3B8A" w:rsidRDefault="005D3B8A">
      <w:pPr>
        <w:spacing w:after="0" w:line="240" w:lineRule="auto"/>
      </w:pPr>
      <w:r>
        <w:separator/>
      </w:r>
    </w:p>
  </w:endnote>
  <w:endnote w:type="continuationSeparator" w:id="0">
    <w:p w14:paraId="51849304" w14:textId="77777777" w:rsidR="005D3B8A" w:rsidRDefault="005D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5FC21" w14:textId="77777777" w:rsidR="005D3B8A" w:rsidRDefault="005D3B8A">
      <w:pPr>
        <w:spacing w:after="0" w:line="240" w:lineRule="auto"/>
      </w:pPr>
      <w:r>
        <w:separator/>
      </w:r>
    </w:p>
  </w:footnote>
  <w:footnote w:type="continuationSeparator" w:id="0">
    <w:p w14:paraId="5273D484" w14:textId="77777777" w:rsidR="005D3B8A" w:rsidRDefault="005D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B015" w14:textId="77777777" w:rsidR="0028057A" w:rsidRDefault="0028057A">
    <w:pPr>
      <w:pStyle w:val="Encabezado"/>
    </w:pPr>
    <w:r>
      <w:rPr>
        <w:rFonts w:ascii="Arial Black" w:hAnsi="Arial Black"/>
        <w:b/>
        <w:noProof/>
        <w:lang w:val="en-US" w:eastAsia="en-US"/>
      </w:rPr>
      <w:drawing>
        <wp:inline distT="0" distB="0" distL="0" distR="0" wp14:anchorId="22EF119E" wp14:editId="48839B36">
          <wp:extent cx="5054600" cy="1308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54600" cy="1308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3B2B"/>
    <w:multiLevelType w:val="hybridMultilevel"/>
    <w:tmpl w:val="2A848DE2"/>
    <w:lvl w:ilvl="0" w:tplc="AB185AB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539DA"/>
    <w:multiLevelType w:val="hybridMultilevel"/>
    <w:tmpl w:val="53E4D6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F43BF"/>
    <w:multiLevelType w:val="hybridMultilevel"/>
    <w:tmpl w:val="06321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842FF"/>
    <w:multiLevelType w:val="hybridMultilevel"/>
    <w:tmpl w:val="E4506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639B0"/>
    <w:multiLevelType w:val="hybridMultilevel"/>
    <w:tmpl w:val="4CFA7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A62FA"/>
    <w:multiLevelType w:val="hybridMultilevel"/>
    <w:tmpl w:val="4CFA7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40821"/>
    <w:multiLevelType w:val="hybridMultilevel"/>
    <w:tmpl w:val="04603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692537">
    <w:abstractNumId w:val="0"/>
  </w:num>
  <w:num w:numId="2" w16cid:durableId="228737798">
    <w:abstractNumId w:val="6"/>
  </w:num>
  <w:num w:numId="3" w16cid:durableId="189414387">
    <w:abstractNumId w:val="2"/>
  </w:num>
  <w:num w:numId="4" w16cid:durableId="110101778">
    <w:abstractNumId w:val="1"/>
  </w:num>
  <w:num w:numId="5" w16cid:durableId="182135738">
    <w:abstractNumId w:val="4"/>
  </w:num>
  <w:num w:numId="6" w16cid:durableId="521212545">
    <w:abstractNumId w:val="3"/>
  </w:num>
  <w:num w:numId="7" w16cid:durableId="12982194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36"/>
    <w:rsid w:val="0000694A"/>
    <w:rsid w:val="00044986"/>
    <w:rsid w:val="0005400D"/>
    <w:rsid w:val="000A195A"/>
    <w:rsid w:val="000D0820"/>
    <w:rsid w:val="001324BB"/>
    <w:rsid w:val="001478F7"/>
    <w:rsid w:val="001B32F9"/>
    <w:rsid w:val="001B33BC"/>
    <w:rsid w:val="00206BAC"/>
    <w:rsid w:val="00253854"/>
    <w:rsid w:val="0028057A"/>
    <w:rsid w:val="002F3146"/>
    <w:rsid w:val="003373AE"/>
    <w:rsid w:val="004102FE"/>
    <w:rsid w:val="004131BB"/>
    <w:rsid w:val="005458A5"/>
    <w:rsid w:val="005D3B8A"/>
    <w:rsid w:val="00663A03"/>
    <w:rsid w:val="006953B4"/>
    <w:rsid w:val="006A4AF1"/>
    <w:rsid w:val="006A73C6"/>
    <w:rsid w:val="006A7BB7"/>
    <w:rsid w:val="00795804"/>
    <w:rsid w:val="007A3CC4"/>
    <w:rsid w:val="00820CF9"/>
    <w:rsid w:val="008365CF"/>
    <w:rsid w:val="008370E9"/>
    <w:rsid w:val="008E7B36"/>
    <w:rsid w:val="009309E8"/>
    <w:rsid w:val="009E1286"/>
    <w:rsid w:val="00B542B8"/>
    <w:rsid w:val="00BE02F2"/>
    <w:rsid w:val="00C13BB1"/>
    <w:rsid w:val="00D31FCD"/>
    <w:rsid w:val="00D60F6F"/>
    <w:rsid w:val="00D75D67"/>
    <w:rsid w:val="00DB1AE3"/>
    <w:rsid w:val="00DD2610"/>
    <w:rsid w:val="00ED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4BF2F249"/>
  <w14:defaultImageDpi w14:val="300"/>
  <w15:docId w15:val="{7E73C3B5-7FCD-1241-A719-C0F2F97E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B36"/>
    <w:pPr>
      <w:spacing w:after="160" w:line="259" w:lineRule="auto"/>
    </w:pPr>
    <w:rPr>
      <w:sz w:val="22"/>
      <w:szCs w:val="22"/>
      <w:lang w:val="en-GB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7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7B36"/>
    <w:rPr>
      <w:sz w:val="22"/>
      <w:szCs w:val="22"/>
      <w:lang w:val="en-GB" w:eastAsia="ja-JP"/>
    </w:rPr>
  </w:style>
  <w:style w:type="paragraph" w:styleId="Prrafodelista">
    <w:name w:val="List Paragraph"/>
    <w:basedOn w:val="Normal"/>
    <w:uiPriority w:val="34"/>
    <w:qFormat/>
    <w:rsid w:val="008E7B3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B3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B36"/>
    <w:rPr>
      <w:rFonts w:ascii="Lucida Grande" w:hAnsi="Lucida Grande" w:cs="Lucida Grande"/>
      <w:sz w:val="18"/>
      <w:szCs w:val="18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6A7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z-Cyrl-UZ" w:eastAsia="es-MX"/>
    </w:rPr>
  </w:style>
  <w:style w:type="character" w:styleId="Hipervnculo">
    <w:name w:val="Hyperlink"/>
    <w:basedOn w:val="Fuentedeprrafopredeter"/>
    <w:uiPriority w:val="99"/>
    <w:unhideWhenUsed/>
    <w:rsid w:val="00206BA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06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9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3860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7C34E7B-4A04-463B-919C-013C7C9546A5}"/>
</file>

<file path=customXml/itemProps2.xml><?xml version="1.0" encoding="utf-8"?>
<ds:datastoreItem xmlns:ds="http://schemas.openxmlformats.org/officeDocument/2006/customXml" ds:itemID="{13DEF55F-7035-4C22-9DBF-5BD59B595BD4}"/>
</file>

<file path=customXml/itemProps3.xml><?xml version="1.0" encoding="utf-8"?>
<ds:datastoreItem xmlns:ds="http://schemas.openxmlformats.org/officeDocument/2006/customXml" ds:itemID="{B5C777FF-A704-4BC1-9711-BCB8E514D9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McDonald</dc:creator>
  <cp:keywords/>
  <dc:description/>
  <cp:lastModifiedBy>Inés Carrasco</cp:lastModifiedBy>
  <cp:revision>4</cp:revision>
  <dcterms:created xsi:type="dcterms:W3CDTF">2024-04-30T08:08:00Z</dcterms:created>
  <dcterms:modified xsi:type="dcterms:W3CDTF">2024-04-30T08:10:00Z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