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09FA" w14:textId="77777777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hAnsi="Verdana"/>
          <w:noProof/>
          <w:color w:val="000000"/>
          <w:sz w:val="20"/>
          <w:szCs w:val="20"/>
          <w:shd w:val="clear" w:color="auto" w:fill="FFFFFF"/>
          <w:lang w:val="en-US"/>
        </w:rPr>
        <w:drawing>
          <wp:inline distT="0" distB="0" distL="0" distR="0" wp14:anchorId="06056394" wp14:editId="17C9C92F">
            <wp:extent cx="1009650" cy="1028700"/>
            <wp:effectExtent l="0" t="0" r="0" b="0"/>
            <wp:docPr id="2025748365" name="Afbeelding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987">
        <w:rPr>
          <w:rStyle w:val="normaltextrun"/>
          <w:lang w:val="fr-BE"/>
        </w:rPr>
        <w:t> </w:t>
      </w:r>
      <w:r w:rsidRPr="00301987">
        <w:rPr>
          <w:rStyle w:val="scxw2135853"/>
          <w:sz w:val="18"/>
          <w:szCs w:val="18"/>
          <w:lang w:val="fr-BE"/>
        </w:rPr>
        <w:t> </w:t>
      </w:r>
      <w:r w:rsidRPr="00301987">
        <w:rPr>
          <w:sz w:val="18"/>
          <w:szCs w:val="18"/>
          <w:lang w:val="fr-BE"/>
        </w:rPr>
        <w:br/>
      </w:r>
      <w:r w:rsidRPr="00301987">
        <w:rPr>
          <w:rStyle w:val="normaltextrun"/>
          <w:sz w:val="18"/>
          <w:szCs w:val="18"/>
          <w:lang w:val="fr-BE"/>
        </w:rPr>
        <w:t> </w:t>
      </w:r>
      <w:r w:rsidRPr="00301987">
        <w:rPr>
          <w:rStyle w:val="eop"/>
          <w:rFonts w:ascii="Roboto" w:hAnsi="Roboto" w:cs="Segoe UI"/>
          <w:sz w:val="18"/>
          <w:szCs w:val="18"/>
          <w:lang w:val="fr-BE"/>
        </w:rPr>
        <w:t> </w:t>
      </w:r>
    </w:p>
    <w:p w14:paraId="49309848" w14:textId="77777777" w:rsidR="006439C7" w:rsidRPr="00301987" w:rsidRDefault="006439C7" w:rsidP="006439C7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Roboto" w:hAnsi="Roboto" w:cs="Segoe UI"/>
          <w:i/>
          <w:iCs/>
          <w:sz w:val="22"/>
          <w:szCs w:val="22"/>
          <w:lang w:val="fr-FR"/>
        </w:rPr>
        <w:t>Représentation permanente de la Belgique auprès des Nations Unies et auprès des institutions spécialisées à Genève</w:t>
      </w:r>
      <w:r w:rsidRPr="00301987">
        <w:rPr>
          <w:rStyle w:val="normaltextrun"/>
          <w:sz w:val="22"/>
          <w:szCs w:val="22"/>
          <w:lang w:val="fr-BE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fr-BE"/>
        </w:rPr>
        <w:t> </w:t>
      </w:r>
    </w:p>
    <w:p w14:paraId="684EE18A" w14:textId="77777777" w:rsidR="006439C7" w:rsidRPr="00301987" w:rsidRDefault="006439C7" w:rsidP="006439C7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352F4DBD" w14:textId="77777777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72C626FF" w14:textId="5C2FF7B3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WG UPR 4</w:t>
      </w:r>
      <w:r w:rsidR="00977182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6</w:t>
      </w:r>
      <w:r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 xml:space="preserve"> – </w:t>
      </w:r>
      <w:r w:rsidR="00977182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Chili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 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36D2EE96" w14:textId="77777777" w:rsidR="006439C7" w:rsidRPr="00301987" w:rsidRDefault="006439C7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b/>
          <w:bCs/>
          <w:i/>
          <w:iCs/>
          <w:sz w:val="22"/>
          <w:szCs w:val="22"/>
          <w:lang w:val="en-US"/>
        </w:rPr>
        <w:t>Intervention of Belgium</w:t>
      </w:r>
      <w:r w:rsidRPr="00301987">
        <w:rPr>
          <w:rStyle w:val="normaltextrun"/>
          <w:sz w:val="22"/>
          <w:szCs w:val="22"/>
          <w:lang w:val="en-US"/>
        </w:rPr>
        <w:t> </w:t>
      </w:r>
      <w:r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5517C456" w14:textId="126A70EA" w:rsidR="006439C7" w:rsidRPr="00301987" w:rsidRDefault="00C779BC" w:rsidP="006439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Roboto" w:hAnsi="Roboto" w:cs="Segoe UI"/>
          <w:sz w:val="22"/>
          <w:szCs w:val="22"/>
          <w:lang w:val="en-US"/>
        </w:rPr>
        <w:t>30 April</w:t>
      </w:r>
      <w:r w:rsidR="006439C7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202</w:t>
      </w:r>
      <w:r>
        <w:rPr>
          <w:rStyle w:val="normaltextrun"/>
          <w:rFonts w:ascii="Roboto" w:hAnsi="Roboto" w:cs="Segoe UI"/>
          <w:sz w:val="22"/>
          <w:szCs w:val="22"/>
          <w:lang w:val="en-US"/>
        </w:rPr>
        <w:t>4</w:t>
      </w:r>
      <w:r w:rsidR="006439C7" w:rsidRPr="00301987">
        <w:rPr>
          <w:rStyle w:val="normaltextrun"/>
          <w:sz w:val="22"/>
          <w:szCs w:val="22"/>
          <w:lang w:val="en-US"/>
        </w:rPr>
        <w:t> </w:t>
      </w:r>
      <w:r w:rsidR="006439C7" w:rsidRPr="00301987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0BD3FAE6" w14:textId="77777777" w:rsidR="006439C7" w:rsidRPr="00301987" w:rsidRDefault="006439C7" w:rsidP="006439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01987">
        <w:rPr>
          <w:rStyle w:val="normaltextrun"/>
          <w:lang w:val="en-US"/>
        </w:rPr>
        <w:t> </w:t>
      </w:r>
      <w:r w:rsidRPr="00301987">
        <w:rPr>
          <w:rStyle w:val="eop"/>
          <w:lang w:val="en-US"/>
        </w:rPr>
        <w:t> </w:t>
      </w:r>
    </w:p>
    <w:p w14:paraId="5E4D135C" w14:textId="77777777" w:rsidR="006439C7" w:rsidRPr="008215B5" w:rsidRDefault="006439C7" w:rsidP="006439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8215B5">
        <w:rPr>
          <w:rStyle w:val="normaltextrun"/>
          <w:sz w:val="22"/>
          <w:szCs w:val="22"/>
          <w:lang w:val="en-US"/>
        </w:rPr>
        <w:t>  </w:t>
      </w:r>
      <w:r w:rsidRPr="008215B5">
        <w:rPr>
          <w:rStyle w:val="eop"/>
          <w:rFonts w:ascii="Roboto" w:hAnsi="Roboto" w:cs="Segoe UI"/>
          <w:sz w:val="22"/>
          <w:szCs w:val="22"/>
          <w:lang w:val="en-US"/>
        </w:rPr>
        <w:t> </w:t>
      </w:r>
    </w:p>
    <w:p w14:paraId="4DEC870A" w14:textId="77777777" w:rsidR="006439C7" w:rsidRPr="00622CF5" w:rsidRDefault="006439C7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>President,</w:t>
      </w:r>
      <w:r w:rsidRPr="00622CF5">
        <w:rPr>
          <w:rStyle w:val="normaltextrun"/>
          <w:sz w:val="22"/>
          <w:szCs w:val="22"/>
          <w:lang w:val="en-US"/>
        </w:rPr>
        <w:t>  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> </w:t>
      </w:r>
    </w:p>
    <w:p w14:paraId="20DE0EB6" w14:textId="77777777" w:rsidR="00560B9F" w:rsidRPr="00622CF5" w:rsidRDefault="00560B9F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004CFEF4" w14:textId="77777777" w:rsidR="00A666D9" w:rsidRDefault="0045619C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>Belgium congratulates</w:t>
      </w:r>
      <w:r w:rsidR="00B56C04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Chile </w:t>
      </w:r>
      <w:r w:rsidR="00C63DB3">
        <w:rPr>
          <w:rStyle w:val="normaltextrun"/>
          <w:rFonts w:ascii="Roboto" w:hAnsi="Roboto" w:cs="Segoe UI"/>
          <w:sz w:val="22"/>
          <w:szCs w:val="22"/>
          <w:lang w:val="en-US"/>
        </w:rPr>
        <w:t>with</w:t>
      </w:r>
      <w:r w:rsidR="00B56C04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the</w:t>
      </w:r>
      <w:r w:rsidR="00F103A3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adoption of the</w:t>
      </w:r>
      <w:r w:rsidR="00B56C04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new National Search Plan</w:t>
      </w:r>
      <w:r w:rsidR="004D16A2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and </w:t>
      </w:r>
      <w:r w:rsidR="004D2C24">
        <w:rPr>
          <w:rStyle w:val="normaltextrun"/>
          <w:rFonts w:ascii="Roboto" w:hAnsi="Roboto" w:cs="Segoe UI"/>
          <w:sz w:val="22"/>
          <w:szCs w:val="22"/>
          <w:lang w:val="en-US"/>
        </w:rPr>
        <w:t>its</w:t>
      </w:r>
      <w:r w:rsidR="00372EE0" w:rsidRPr="00372EE0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National Children’s Policy</w:t>
      </w:r>
      <w:r w:rsidR="008F5CC6"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. </w:t>
      </w:r>
    </w:p>
    <w:p w14:paraId="634A6416" w14:textId="77777777" w:rsidR="00A666D9" w:rsidRDefault="00A666D9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5188CE8E" w14:textId="52FE18DE" w:rsidR="008D5CEA" w:rsidRDefault="00C947C5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C947C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Nevertheless, Belgium believes more can be achieved and </w:t>
      </w:r>
      <w:r w:rsidR="008F5CC6"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recommends </w:t>
      </w:r>
      <w:r w:rsidR="004D16A2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the government of Chili </w:t>
      </w:r>
      <w:r w:rsidR="00DB6A29" w:rsidRPr="00622CF5">
        <w:rPr>
          <w:rStyle w:val="normaltextrun"/>
          <w:rFonts w:ascii="Roboto" w:hAnsi="Roboto" w:cs="Segoe UI"/>
          <w:sz w:val="22"/>
          <w:szCs w:val="22"/>
          <w:lang w:val="en-US"/>
        </w:rPr>
        <w:t>to</w:t>
      </w:r>
      <w:r w:rsidR="008F5CC6" w:rsidRPr="00622CF5">
        <w:rPr>
          <w:rStyle w:val="normaltextrun"/>
          <w:rFonts w:ascii="Roboto" w:hAnsi="Roboto" w:cs="Segoe UI"/>
          <w:sz w:val="22"/>
          <w:szCs w:val="22"/>
          <w:lang w:val="en-US"/>
        </w:rPr>
        <w:t>:</w:t>
      </w:r>
    </w:p>
    <w:p w14:paraId="6EFEB848" w14:textId="77777777" w:rsidR="005E4B1D" w:rsidRDefault="005E4B1D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72B4A1A7" w14:textId="65021BC5" w:rsidR="005E4B1D" w:rsidRPr="00622CF5" w:rsidRDefault="005E4B1D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</w:t>
      </w:r>
      <w:r w:rsidR="00E21487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1</w:t>
      </w: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.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 w:rsidR="005F633F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Fulfil transitional justice obligations related to the dictatorship </w:t>
      </w:r>
      <w:r w:rsidR="006B14CF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by lifting the classification of the </w:t>
      </w:r>
      <w:proofErr w:type="spellStart"/>
      <w:r w:rsidR="006B14CF">
        <w:rPr>
          <w:rStyle w:val="normaltextrun"/>
          <w:rFonts w:ascii="Roboto" w:hAnsi="Roboto" w:cs="Segoe UI"/>
          <w:sz w:val="22"/>
          <w:szCs w:val="22"/>
          <w:lang w:val="en-US"/>
        </w:rPr>
        <w:t>Valech</w:t>
      </w:r>
      <w:proofErr w:type="spellEnd"/>
      <w:r w:rsidR="006B14CF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report and by ensuring that the National Search Plan is given </w:t>
      </w:r>
      <w:r w:rsidR="00E21487">
        <w:rPr>
          <w:rStyle w:val="normaltextrun"/>
          <w:rFonts w:ascii="Roboto" w:hAnsi="Roboto" w:cs="Segoe UI"/>
          <w:sz w:val="22"/>
          <w:szCs w:val="22"/>
          <w:lang w:val="en-US"/>
        </w:rPr>
        <w:t>sufficient</w:t>
      </w:r>
      <w:r w:rsidR="006B14CF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financial and technical resources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. </w:t>
      </w:r>
    </w:p>
    <w:p w14:paraId="1D9DAEB9" w14:textId="77777777" w:rsidR="00560B9F" w:rsidRPr="00622CF5" w:rsidRDefault="00560B9F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3A0B46C4" w14:textId="46257276" w:rsidR="008F5CC6" w:rsidRPr="00622CF5" w:rsidRDefault="008F5CC6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</w:t>
      </w:r>
      <w:r w:rsidR="00E21487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2</w:t>
      </w: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.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 w:rsidR="003A5172">
        <w:rPr>
          <w:rStyle w:val="normaltextrun"/>
          <w:rFonts w:ascii="Roboto" w:hAnsi="Roboto" w:cs="Segoe UI"/>
          <w:sz w:val="22"/>
          <w:szCs w:val="22"/>
          <w:lang w:val="en-US"/>
        </w:rPr>
        <w:t>Ensure that laws, protocols and training regulating the use of force by state agents are in accordance with Chile’s international human rights obligations</w:t>
      </w:r>
      <w:r w:rsidR="00073740"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. </w:t>
      </w:r>
    </w:p>
    <w:p w14:paraId="47C86B23" w14:textId="77777777" w:rsidR="004B6FB5" w:rsidRPr="00622CF5" w:rsidRDefault="004B6FB5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478178A2" w14:textId="34FFD23B" w:rsidR="000A12A5" w:rsidRPr="00622CF5" w:rsidRDefault="000A12A5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R</w:t>
      </w:r>
      <w:r w:rsidR="001B0F7A"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3</w:t>
      </w:r>
      <w:r w:rsidRPr="00622CF5">
        <w:rPr>
          <w:rStyle w:val="normaltextrun"/>
          <w:rFonts w:ascii="Roboto" w:hAnsi="Roboto" w:cs="Segoe UI"/>
          <w:b/>
          <w:bCs/>
          <w:sz w:val="22"/>
          <w:szCs w:val="22"/>
          <w:lang w:val="en-US"/>
        </w:rPr>
        <w:t>.</w:t>
      </w:r>
      <w:r w:rsidR="00E147D9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  <w:r w:rsidR="005267F3">
        <w:rPr>
          <w:rStyle w:val="normaltextrun"/>
          <w:rFonts w:ascii="Roboto" w:hAnsi="Roboto" w:cs="Segoe UI"/>
          <w:sz w:val="22"/>
          <w:szCs w:val="22"/>
          <w:lang w:val="en-US"/>
        </w:rPr>
        <w:t>Ensure that the new law on the comprehensive protection of the rights of children is implemented effectively</w:t>
      </w:r>
      <w:r w:rsidR="0089623C">
        <w:rPr>
          <w:rStyle w:val="normaltextrun"/>
          <w:rFonts w:ascii="Roboto" w:hAnsi="Roboto" w:cs="Segoe UI"/>
          <w:sz w:val="22"/>
          <w:szCs w:val="22"/>
          <w:lang w:val="en-US"/>
        </w:rPr>
        <w:t>, with financial and technical support to relevant local actors.</w:t>
      </w: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 </w:t>
      </w:r>
    </w:p>
    <w:p w14:paraId="67129678" w14:textId="77777777" w:rsidR="00DA4C51" w:rsidRPr="00622CF5" w:rsidRDefault="00DA4C51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1DE4E5B7" w14:textId="28DED2E3" w:rsidR="00DA4C51" w:rsidRPr="00622CF5" w:rsidRDefault="001B0F7A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  <w:r w:rsidRPr="00622CF5">
        <w:rPr>
          <w:rStyle w:val="normaltextrun"/>
          <w:rFonts w:ascii="Roboto" w:hAnsi="Roboto" w:cs="Segoe UI"/>
          <w:sz w:val="22"/>
          <w:szCs w:val="22"/>
          <w:lang w:val="en-US"/>
        </w:rPr>
        <w:t xml:space="preserve">Thank you. </w:t>
      </w:r>
    </w:p>
    <w:p w14:paraId="48E6F2EA" w14:textId="77777777" w:rsidR="000A12A5" w:rsidRPr="00622CF5" w:rsidRDefault="000A12A5" w:rsidP="002B18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2"/>
          <w:szCs w:val="22"/>
          <w:lang w:val="en-US"/>
        </w:rPr>
      </w:pPr>
    </w:p>
    <w:p w14:paraId="65690DD4" w14:textId="77777777" w:rsidR="000A12A5" w:rsidRPr="00560B9F" w:rsidRDefault="000A12A5" w:rsidP="00560B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Roboto" w:hAnsi="Roboto" w:cs="Segoe UI"/>
          <w:sz w:val="20"/>
          <w:szCs w:val="20"/>
          <w:lang w:val="en-US"/>
        </w:rPr>
      </w:pPr>
    </w:p>
    <w:p w14:paraId="739B0A35" w14:textId="77777777" w:rsidR="00073740" w:rsidRPr="00632ABC" w:rsidRDefault="00073740" w:rsidP="00560B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sz w:val="20"/>
          <w:szCs w:val="20"/>
          <w:lang w:val="en-US"/>
        </w:rPr>
      </w:pPr>
    </w:p>
    <w:p w14:paraId="006E7842" w14:textId="77777777" w:rsidR="00073740" w:rsidRDefault="00073740">
      <w:pPr>
        <w:rPr>
          <w:rFonts w:ascii="Roboto" w:hAnsi="Roboto"/>
          <w:lang w:val="en-US"/>
        </w:rPr>
      </w:pPr>
    </w:p>
    <w:p w14:paraId="1BB73F6C" w14:textId="77777777" w:rsidR="008D5CEA" w:rsidRPr="00CB28FE" w:rsidRDefault="008D5CEA">
      <w:pPr>
        <w:rPr>
          <w:rFonts w:ascii="Roboto" w:hAnsi="Roboto"/>
          <w:lang w:val="en-US"/>
        </w:rPr>
      </w:pPr>
    </w:p>
    <w:sectPr w:rsidR="008D5CEA" w:rsidRPr="00CB2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0367" w14:textId="77777777" w:rsidR="00054EA3" w:rsidRDefault="00054EA3" w:rsidP="00B17054">
      <w:pPr>
        <w:spacing w:after="0" w:line="240" w:lineRule="auto"/>
      </w:pPr>
      <w:r>
        <w:separator/>
      </w:r>
    </w:p>
  </w:endnote>
  <w:endnote w:type="continuationSeparator" w:id="0">
    <w:p w14:paraId="72A247FE" w14:textId="77777777" w:rsidR="00054EA3" w:rsidRDefault="00054EA3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24E5" w14:textId="77777777" w:rsidR="00054EA3" w:rsidRDefault="00054EA3" w:rsidP="00B17054">
      <w:pPr>
        <w:spacing w:after="0" w:line="240" w:lineRule="auto"/>
      </w:pPr>
      <w:r>
        <w:separator/>
      </w:r>
    </w:p>
  </w:footnote>
  <w:footnote w:type="continuationSeparator" w:id="0">
    <w:p w14:paraId="6321306E" w14:textId="77777777" w:rsidR="00054EA3" w:rsidRDefault="00054EA3" w:rsidP="00B1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7E6"/>
    <w:multiLevelType w:val="multilevel"/>
    <w:tmpl w:val="FCA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568DB"/>
    <w:multiLevelType w:val="multilevel"/>
    <w:tmpl w:val="F37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8680480">
    <w:abstractNumId w:val="0"/>
  </w:num>
  <w:num w:numId="2" w16cid:durableId="113364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C7"/>
    <w:rsid w:val="0005271A"/>
    <w:rsid w:val="00054EA3"/>
    <w:rsid w:val="00073740"/>
    <w:rsid w:val="0009691B"/>
    <w:rsid w:val="000A12A5"/>
    <w:rsid w:val="000B0545"/>
    <w:rsid w:val="00196F97"/>
    <w:rsid w:val="001B0F7A"/>
    <w:rsid w:val="001D0D1B"/>
    <w:rsid w:val="00244F8F"/>
    <w:rsid w:val="002A040C"/>
    <w:rsid w:val="002A7697"/>
    <w:rsid w:val="002B1883"/>
    <w:rsid w:val="002C3178"/>
    <w:rsid w:val="00372EE0"/>
    <w:rsid w:val="00392788"/>
    <w:rsid w:val="003A5172"/>
    <w:rsid w:val="003D22C0"/>
    <w:rsid w:val="003F3EF5"/>
    <w:rsid w:val="003F7AB4"/>
    <w:rsid w:val="00416AB2"/>
    <w:rsid w:val="00437FC1"/>
    <w:rsid w:val="0045619C"/>
    <w:rsid w:val="004962B5"/>
    <w:rsid w:val="004B6FB5"/>
    <w:rsid w:val="004D16A2"/>
    <w:rsid w:val="004D2C24"/>
    <w:rsid w:val="004F56E8"/>
    <w:rsid w:val="005267F3"/>
    <w:rsid w:val="00560B9F"/>
    <w:rsid w:val="005E4B1D"/>
    <w:rsid w:val="005F633F"/>
    <w:rsid w:val="00622CF5"/>
    <w:rsid w:val="00632ABC"/>
    <w:rsid w:val="006439C7"/>
    <w:rsid w:val="00690CFF"/>
    <w:rsid w:val="006A6614"/>
    <w:rsid w:val="006B14CF"/>
    <w:rsid w:val="006C7DAE"/>
    <w:rsid w:val="006D3ADF"/>
    <w:rsid w:val="00731754"/>
    <w:rsid w:val="007B3680"/>
    <w:rsid w:val="007C5DA3"/>
    <w:rsid w:val="007D5DC4"/>
    <w:rsid w:val="007F2D8D"/>
    <w:rsid w:val="00876384"/>
    <w:rsid w:val="0089623C"/>
    <w:rsid w:val="008D5CEA"/>
    <w:rsid w:val="008F4404"/>
    <w:rsid w:val="008F5CC6"/>
    <w:rsid w:val="00916679"/>
    <w:rsid w:val="009447A1"/>
    <w:rsid w:val="00977182"/>
    <w:rsid w:val="00A06E8C"/>
    <w:rsid w:val="00A540DE"/>
    <w:rsid w:val="00A666D9"/>
    <w:rsid w:val="00AA2796"/>
    <w:rsid w:val="00AF1407"/>
    <w:rsid w:val="00B15529"/>
    <w:rsid w:val="00B17054"/>
    <w:rsid w:val="00B56C04"/>
    <w:rsid w:val="00B64383"/>
    <w:rsid w:val="00B9654E"/>
    <w:rsid w:val="00BB3ACD"/>
    <w:rsid w:val="00C5194C"/>
    <w:rsid w:val="00C63DB3"/>
    <w:rsid w:val="00C779BC"/>
    <w:rsid w:val="00C947C5"/>
    <w:rsid w:val="00CB28FE"/>
    <w:rsid w:val="00CD0D71"/>
    <w:rsid w:val="00CE6237"/>
    <w:rsid w:val="00D438AC"/>
    <w:rsid w:val="00DA4C51"/>
    <w:rsid w:val="00DB6A29"/>
    <w:rsid w:val="00E147D9"/>
    <w:rsid w:val="00E21487"/>
    <w:rsid w:val="00E70E29"/>
    <w:rsid w:val="00F103A3"/>
    <w:rsid w:val="00F72034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346817"/>
  <w15:chartTrackingRefBased/>
  <w15:docId w15:val="{90077EF7-1E69-49F7-8A24-3DEDAD6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normaltextrun">
    <w:name w:val="normaltextrun"/>
    <w:basedOn w:val="DefaultParagraphFont"/>
    <w:rsid w:val="006439C7"/>
  </w:style>
  <w:style w:type="character" w:customStyle="1" w:styleId="eop">
    <w:name w:val="eop"/>
    <w:basedOn w:val="DefaultParagraphFont"/>
    <w:rsid w:val="006439C7"/>
  </w:style>
  <w:style w:type="character" w:customStyle="1" w:styleId="scxw2135853">
    <w:name w:val="scxw2135853"/>
    <w:basedOn w:val="DefaultParagraphFont"/>
    <w:rsid w:val="006439C7"/>
  </w:style>
  <w:style w:type="character" w:customStyle="1" w:styleId="contentpasted0">
    <w:name w:val="contentpasted0"/>
    <w:basedOn w:val="DefaultParagraphFont"/>
    <w:rsid w:val="00CB28FE"/>
  </w:style>
  <w:style w:type="paragraph" w:styleId="Revision">
    <w:name w:val="Revision"/>
    <w:hidden/>
    <w:uiPriority w:val="99"/>
    <w:semiHidden/>
    <w:rsid w:val="0009691B"/>
    <w:pPr>
      <w:spacing w:after="0" w:line="240" w:lineRule="auto"/>
    </w:pPr>
    <w:rPr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6D3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ADF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ADF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73271A-6C02-4BFD-908D-AC28507D406C}"/>
</file>

<file path=customXml/itemProps2.xml><?xml version="1.0" encoding="utf-8"?>
<ds:datastoreItem xmlns:ds="http://schemas.openxmlformats.org/officeDocument/2006/customXml" ds:itemID="{7026C583-D03B-4DC1-8829-1CAE3E2C2B10}"/>
</file>

<file path=customXml/itemProps3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Nullens Eva - M3</dc:creator>
  <cp:keywords/>
  <dc:description/>
  <cp:lastModifiedBy>Joosten Veronique - M3</cp:lastModifiedBy>
  <cp:revision>30</cp:revision>
  <dcterms:created xsi:type="dcterms:W3CDTF">2024-04-25T07:54:00Z</dcterms:created>
  <dcterms:modified xsi:type="dcterms:W3CDTF">2024-04-25T14:02:00Z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2023-10-25T16:00:39Z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65680be4-0e1b-490c-b538-c338253bd5a6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0x0101000488292B4A193D419F18160070FB1256</vt:lpwstr>
  </property>
</Properties>
</file>