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DC55" w14:textId="18CB3D2B" w:rsidR="00F12D2E" w:rsidRPr="00536BEC" w:rsidRDefault="006433B5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noProof/>
        </w:rPr>
        <w:drawing>
          <wp:inline distT="0" distB="0" distL="0" distR="0" wp14:anchorId="3757EE21" wp14:editId="2667A42A">
            <wp:extent cx="2200275" cy="638175"/>
            <wp:effectExtent l="0" t="0" r="0" b="0"/>
            <wp:docPr id="1764853568" name="Imagen 17648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7AA5" w14:textId="58AC4ADC" w:rsidR="00F12D2E" w:rsidRPr="00536BEC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Intervención de la Delegación de México en el diálogo con </w:t>
      </w:r>
      <w:r w:rsidR="00FD04CF"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Camboya</w:t>
      </w:r>
      <w:r w:rsidR="006433B5" w:rsidRPr="00536BEC">
        <w:rPr>
          <w:lang w:val="es-ES"/>
        </w:rPr>
        <w:br/>
      </w:r>
      <w:r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4</w:t>
      </w:r>
      <w:r w:rsidR="00662107"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6</w:t>
      </w:r>
      <w:r w:rsidRPr="00536BEC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º periodo de sesiones del Mecanismo del Examen Periódico Universal</w:t>
      </w:r>
    </w:p>
    <w:p w14:paraId="1BF5BEEF" w14:textId="50E3718D" w:rsidR="00F12D2E" w:rsidRPr="00536BEC" w:rsidRDefault="03E0DF8D" w:rsidP="03E0DF8D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Ginebra, miércoles </w:t>
      </w:r>
      <w:r w:rsidR="00662107" w:rsidRPr="00536BEC">
        <w:rPr>
          <w:rFonts w:ascii="Montserrat" w:eastAsia="Montserrat" w:hAnsi="Montserrat" w:cs="Montserrat"/>
          <w:color w:val="000000" w:themeColor="text1"/>
          <w:lang w:val="es-ES"/>
        </w:rPr>
        <w:t>8</w:t>
      </w: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 de </w:t>
      </w:r>
      <w:r w:rsidR="00662107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mayo </w:t>
      </w:r>
      <w:r w:rsidRPr="00536BEC">
        <w:rPr>
          <w:rFonts w:ascii="Montserrat" w:eastAsia="Montserrat" w:hAnsi="Montserrat" w:cs="Montserrat"/>
          <w:color w:val="000000" w:themeColor="text1"/>
          <w:lang w:val="es-ES"/>
        </w:rPr>
        <w:t>2024</w:t>
      </w:r>
    </w:p>
    <w:p w14:paraId="431A33EE" w14:textId="454393A0" w:rsidR="00F12D2E" w:rsidRDefault="03E0DF8D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Tiempo: </w:t>
      </w:r>
      <w:r w:rsidR="005D2629">
        <w:rPr>
          <w:rFonts w:ascii="Montserrat" w:eastAsia="Montserrat" w:hAnsi="Montserrat" w:cs="Montserrat"/>
          <w:color w:val="000000" w:themeColor="text1"/>
          <w:lang w:val="es-ES"/>
        </w:rPr>
        <w:t>1.10</w:t>
      </w:r>
    </w:p>
    <w:p w14:paraId="059F2463" w14:textId="33523556" w:rsidR="005D2629" w:rsidRPr="00536BEC" w:rsidRDefault="00144096" w:rsidP="03E0DF8D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lang w:val="es-ES"/>
        </w:rPr>
      </w:pPr>
      <w:r>
        <w:rPr>
          <w:rFonts w:ascii="Montserrat" w:eastAsia="Montserrat" w:hAnsi="Montserrat" w:cs="Montserrat"/>
          <w:color w:val="000000" w:themeColor="text1"/>
          <w:lang w:val="es-ES"/>
        </w:rPr>
        <w:t>Palabras: 16</w:t>
      </w:r>
      <w:r w:rsidR="0067699E">
        <w:rPr>
          <w:rFonts w:ascii="Montserrat" w:eastAsia="Montserrat" w:hAnsi="Montserrat" w:cs="Montserrat"/>
          <w:color w:val="000000" w:themeColor="text1"/>
          <w:lang w:val="es-ES"/>
        </w:rPr>
        <w:t>6</w:t>
      </w:r>
    </w:p>
    <w:p w14:paraId="726040B6" w14:textId="6F6B6C18" w:rsidR="00F12D2E" w:rsidRPr="00536BEC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color w:val="000000" w:themeColor="text1"/>
          <w:lang w:val="es-ES"/>
        </w:rPr>
        <w:t>Gracias, señor presidente.</w:t>
      </w:r>
    </w:p>
    <w:p w14:paraId="01B16432" w14:textId="514AEB11" w:rsidR="03E0DF8D" w:rsidRPr="00AC5336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Agradecemos a </w:t>
      </w:r>
      <w:r w:rsidR="00662107" w:rsidRPr="00536BEC">
        <w:rPr>
          <w:rFonts w:ascii="Montserrat" w:eastAsia="Montserrat" w:hAnsi="Montserrat" w:cs="Montserrat"/>
          <w:color w:val="000000" w:themeColor="text1"/>
          <w:lang w:val="es-ES"/>
        </w:rPr>
        <w:t>Camboya</w:t>
      </w:r>
      <w:r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 por su informe.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5D2629">
        <w:rPr>
          <w:rFonts w:ascii="Montserrat" w:eastAsia="Montserrat" w:hAnsi="Montserrat" w:cs="Montserrat"/>
          <w:color w:val="000000" w:themeColor="text1"/>
          <w:lang w:val="es-ES"/>
        </w:rPr>
        <w:t>Saludamos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 la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 xml:space="preserve"> adopción e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 implementación del 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>Plan Estra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>tégico Nacional de Discapacidad,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>d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>el P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lan 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>V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oluntario de 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>S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eguridad 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>S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ocial en 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>A</w:t>
      </w:r>
      <w:r w:rsidR="008205BD" w:rsidRPr="00536BEC">
        <w:rPr>
          <w:rFonts w:ascii="Montserrat" w:eastAsia="Montserrat" w:hAnsi="Montserrat" w:cs="Montserrat"/>
          <w:color w:val="000000" w:themeColor="text1"/>
          <w:lang w:val="es-ES"/>
        </w:rPr>
        <w:t xml:space="preserve">tención </w:t>
      </w:r>
      <w:r w:rsidR="00EB1C07">
        <w:rPr>
          <w:rFonts w:ascii="Montserrat" w:eastAsia="Montserrat" w:hAnsi="Montserrat" w:cs="Montserrat"/>
          <w:color w:val="000000" w:themeColor="text1"/>
          <w:lang w:val="es-ES"/>
        </w:rPr>
        <w:t>M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>édica,</w:t>
      </w:r>
      <w:r w:rsidR="008205BD"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y 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 xml:space="preserve">de </w:t>
      </w:r>
      <w:r w:rsidR="008205BD" w:rsidRPr="00AC5336">
        <w:rPr>
          <w:rFonts w:ascii="Montserrat" w:eastAsia="Montserrat" w:hAnsi="Montserrat" w:cs="Montserrat"/>
          <w:color w:val="000000" w:themeColor="text1"/>
          <w:lang w:val="es-ES"/>
        </w:rPr>
        <w:t>las Directrices sobre Protección Infantil en Línea para la Industria de la Tecnología Dig</w:t>
      </w:r>
      <w:r w:rsidR="005D2629">
        <w:rPr>
          <w:rFonts w:ascii="Montserrat" w:eastAsia="Montserrat" w:hAnsi="Montserrat" w:cs="Montserrat"/>
          <w:color w:val="000000" w:themeColor="text1"/>
          <w:lang w:val="es-ES"/>
        </w:rPr>
        <w:t>ital</w:t>
      </w:r>
      <w:r w:rsidR="008205BD" w:rsidRPr="00AC5336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2A4F4199" w14:textId="63328B3E" w:rsidR="05053EE0" w:rsidRPr="00AC5336" w:rsidRDefault="03E0DF8D" w:rsidP="03E0DF8D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AC5336">
        <w:rPr>
          <w:rFonts w:ascii="Montserrat" w:eastAsia="Montserrat" w:hAnsi="Montserrat" w:cs="Montserrat"/>
          <w:color w:val="000000" w:themeColor="text1"/>
          <w:lang w:val="es-ES"/>
        </w:rPr>
        <w:t>Respetuosamente recomendamos:</w:t>
      </w:r>
    </w:p>
    <w:p w14:paraId="5594ED97" w14:textId="601B498E" w:rsidR="00730ECD" w:rsidRPr="00AC5336" w:rsidRDefault="00730ECD" w:rsidP="00730ECD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AC5336">
        <w:rPr>
          <w:rFonts w:ascii="Montserrat" w:eastAsia="Montserrat" w:hAnsi="Montserrat" w:cs="Montserrat"/>
          <w:color w:val="000000" w:themeColor="text1"/>
          <w:lang w:val="es-ES"/>
        </w:rPr>
        <w:t>Revisar los artículos 21, 22, 943 y 948 del Código Civil para fijar en 18 años, sin excepción, la edad mínima de contraer matrimonio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 xml:space="preserve">; </w:t>
      </w:r>
      <w:r w:rsidR="00D15E71">
        <w:rPr>
          <w:rFonts w:ascii="Montserrat" w:eastAsia="Montserrat" w:hAnsi="Montserrat" w:cs="Montserrat"/>
          <w:color w:val="000000" w:themeColor="text1"/>
          <w:lang w:val="es-ES"/>
        </w:rPr>
        <w:t xml:space="preserve">prohibir 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 xml:space="preserve">los </w:t>
      </w:r>
      <w:r w:rsidR="00D15E71">
        <w:rPr>
          <w:rFonts w:ascii="Montserrat" w:eastAsia="Montserrat" w:hAnsi="Montserrat" w:cs="Montserrat"/>
          <w:color w:val="000000" w:themeColor="text1"/>
          <w:lang w:val="es-ES"/>
        </w:rPr>
        <w:t>matrimonios</w:t>
      </w:r>
      <w:r w:rsidR="00260BBF">
        <w:rPr>
          <w:rFonts w:ascii="Montserrat" w:eastAsia="Montserrat" w:hAnsi="Montserrat" w:cs="Montserrat"/>
          <w:color w:val="000000" w:themeColor="text1"/>
          <w:lang w:val="es-ES"/>
        </w:rPr>
        <w:t xml:space="preserve"> y uniones</w:t>
      </w:r>
      <w:r w:rsidR="00D15E71">
        <w:rPr>
          <w:rFonts w:ascii="Montserrat" w:eastAsia="Montserrat" w:hAnsi="Montserrat" w:cs="Montserrat"/>
          <w:color w:val="000000" w:themeColor="text1"/>
          <w:lang w:val="es-ES"/>
        </w:rPr>
        <w:t xml:space="preserve"> infantiles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 xml:space="preserve"> y forzad</w:t>
      </w:r>
      <w:r w:rsidR="007D36BF">
        <w:rPr>
          <w:rFonts w:ascii="Montserrat" w:eastAsia="Montserrat" w:hAnsi="Montserrat" w:cs="Montserrat"/>
          <w:color w:val="000000" w:themeColor="text1"/>
          <w:lang w:val="es-ES"/>
        </w:rPr>
        <w:t>a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>s,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e implementar campañas de sensibilización sobre sus </w:t>
      </w:r>
      <w:r w:rsidR="00D15E71">
        <w:rPr>
          <w:rFonts w:ascii="Montserrat" w:eastAsia="Montserrat" w:hAnsi="Montserrat" w:cs="Montserrat"/>
          <w:color w:val="000000" w:themeColor="text1"/>
          <w:lang w:val="es-ES"/>
        </w:rPr>
        <w:t>impactos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. </w:t>
      </w:r>
    </w:p>
    <w:p w14:paraId="4FD1C90B" w14:textId="3D3F70B9" w:rsidR="00D15E71" w:rsidRPr="00D15E71" w:rsidRDefault="00630F51" w:rsidP="00D15E71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Fortalecer los esfuerzos para prevenir, </w:t>
      </w:r>
      <w:r w:rsidR="00D15E71">
        <w:rPr>
          <w:rFonts w:ascii="Montserrat" w:eastAsia="Montserrat" w:hAnsi="Montserrat" w:cs="Montserrat"/>
          <w:color w:val="000000" w:themeColor="text1"/>
          <w:lang w:val="es-ES"/>
        </w:rPr>
        <w:t>investigar y sancionar los casos de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trata de personas con fines de explotación sexual</w:t>
      </w:r>
      <w:r w:rsidR="00D15E71">
        <w:rPr>
          <w:rFonts w:ascii="Montserrat" w:eastAsia="Montserrat" w:hAnsi="Montserrat" w:cs="Montserrat"/>
          <w:color w:val="000000" w:themeColor="text1"/>
          <w:lang w:val="es-ES"/>
        </w:rPr>
        <w:t xml:space="preserve"> y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laboral</w:t>
      </w:r>
      <w:r w:rsidR="002762E6"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, 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>especialmente en</w:t>
      </w:r>
      <w:r w:rsidR="00D15E71">
        <w:rPr>
          <w:rFonts w:ascii="Montserrat" w:eastAsia="Montserrat" w:hAnsi="Montserrat" w:cs="Montserrat"/>
          <w:color w:val="000000" w:themeColor="text1"/>
          <w:lang w:val="es-ES"/>
        </w:rPr>
        <w:t xml:space="preserve"> centros de estafas cibernéticas, </w:t>
      </w:r>
      <w:r w:rsidR="002762E6" w:rsidRPr="00D15E71">
        <w:rPr>
          <w:rFonts w:ascii="Montserrat" w:eastAsia="Montserrat" w:hAnsi="Montserrat" w:cs="Montserrat"/>
          <w:color w:val="000000" w:themeColor="text1"/>
          <w:lang w:val="es-ES"/>
        </w:rPr>
        <w:t>y garantizar a las víctimas protección suficiente y reparación íntegra</w:t>
      </w:r>
      <w:r w:rsidR="00EE79A6" w:rsidRPr="00D15E71">
        <w:rPr>
          <w:rFonts w:ascii="Montserrat" w:eastAsia="Montserrat" w:hAnsi="Montserrat" w:cs="Montserrat"/>
          <w:color w:val="000000" w:themeColor="text1"/>
          <w:lang w:val="es-ES"/>
        </w:rPr>
        <w:t>, atendiendo las necesidades particulares de mujeres y niñas</w:t>
      </w:r>
      <w:r w:rsidR="002762E6" w:rsidRPr="00D15E71">
        <w:rPr>
          <w:rFonts w:ascii="Montserrat" w:eastAsia="Montserrat" w:hAnsi="Montserrat" w:cs="Montserrat"/>
          <w:color w:val="000000" w:themeColor="text1"/>
          <w:lang w:val="es-ES"/>
        </w:rPr>
        <w:t xml:space="preserve">. </w:t>
      </w:r>
    </w:p>
    <w:p w14:paraId="6F7AF6A3" w14:textId="4E7E05AB" w:rsidR="00662107" w:rsidRPr="00AC5336" w:rsidRDefault="00730ECD" w:rsidP="00AC5336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AC5336">
        <w:rPr>
          <w:rFonts w:ascii="Montserrat" w:eastAsia="Montserrat" w:hAnsi="Montserrat" w:cs="Montserrat"/>
          <w:color w:val="000000" w:themeColor="text1"/>
          <w:lang w:val="es-ES"/>
        </w:rPr>
        <w:t>Avanzar en la construcción d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>e un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marco </w:t>
      </w:r>
      <w:r w:rsidR="00CA22F6" w:rsidRPr="00AC5336">
        <w:rPr>
          <w:rFonts w:ascii="Montserrat" w:eastAsia="Montserrat" w:hAnsi="Montserrat" w:cs="Montserrat"/>
          <w:color w:val="000000" w:themeColor="text1"/>
          <w:lang w:val="es-ES"/>
        </w:rPr>
        <w:t>jurídico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que </w:t>
      </w:r>
      <w:r w:rsidR="00CA22F6" w:rsidRPr="00AC5336">
        <w:rPr>
          <w:rFonts w:ascii="Montserrat" w:eastAsia="Montserrat" w:hAnsi="Montserrat" w:cs="Montserrat"/>
          <w:color w:val="000000" w:themeColor="text1"/>
          <w:lang w:val="es-ES"/>
        </w:rPr>
        <w:t>reconozca legalmente</w:t>
      </w:r>
      <w:r w:rsidR="00C67A32"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la identidad de género</w:t>
      </w:r>
      <w:r w:rsidR="00C67A32">
        <w:rPr>
          <w:rFonts w:ascii="Montserrat" w:eastAsia="Montserrat" w:hAnsi="Montserrat" w:cs="Montserrat"/>
          <w:color w:val="000000" w:themeColor="text1"/>
          <w:lang w:val="es-ES"/>
        </w:rPr>
        <w:t xml:space="preserve"> autodefinida así como</w:t>
      </w:r>
      <w:r w:rsidR="00CA22F6"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el matrimonio igualitari</w:t>
      </w:r>
      <w:r w:rsidR="00144096">
        <w:rPr>
          <w:rFonts w:ascii="Montserrat" w:eastAsia="Montserrat" w:hAnsi="Montserrat" w:cs="Montserrat"/>
          <w:color w:val="000000" w:themeColor="text1"/>
          <w:lang w:val="es-ES"/>
        </w:rPr>
        <w:t>o entre personas del mismo sexo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>.</w:t>
      </w:r>
    </w:p>
    <w:p w14:paraId="68B26B6E" w14:textId="797A9A36" w:rsidR="05053EE0" w:rsidRPr="00AC5336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Deseamos a </w:t>
      </w:r>
      <w:r w:rsidR="00662107" w:rsidRPr="00AC5336">
        <w:rPr>
          <w:rFonts w:ascii="Montserrat" w:eastAsia="Montserrat" w:hAnsi="Montserrat" w:cs="Montserrat"/>
          <w:color w:val="000000" w:themeColor="text1"/>
          <w:lang w:val="es-ES"/>
        </w:rPr>
        <w:t>Camboya</w:t>
      </w:r>
      <w:r w:rsidRPr="00AC5336">
        <w:rPr>
          <w:rFonts w:ascii="Montserrat" w:eastAsia="Montserrat" w:hAnsi="Montserrat" w:cs="Montserrat"/>
          <w:color w:val="000000" w:themeColor="text1"/>
          <w:lang w:val="es-ES"/>
        </w:rPr>
        <w:t xml:space="preserve"> éxito en este ciclo.</w:t>
      </w:r>
    </w:p>
    <w:p w14:paraId="125BBE3B" w14:textId="295F6E64" w:rsidR="05053EE0" w:rsidRPr="00AC5336" w:rsidRDefault="03E0DF8D" w:rsidP="03E0DF8D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00AC5336">
        <w:rPr>
          <w:rFonts w:ascii="Montserrat" w:eastAsia="Montserrat" w:hAnsi="Montserrat" w:cs="Montserrat"/>
          <w:color w:val="000000" w:themeColor="text1"/>
          <w:lang w:val="es-ES"/>
        </w:rPr>
        <w:t>Gracias.</w:t>
      </w:r>
    </w:p>
    <w:sectPr w:rsidR="05053EE0" w:rsidRPr="00AC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EA9F"/>
    <w:multiLevelType w:val="hybridMultilevel"/>
    <w:tmpl w:val="D354FCB0"/>
    <w:lvl w:ilvl="0" w:tplc="8C785144">
      <w:start w:val="1"/>
      <w:numFmt w:val="decimal"/>
      <w:lvlText w:val="%1."/>
      <w:lvlJc w:val="left"/>
      <w:pPr>
        <w:ind w:left="720" w:hanging="360"/>
      </w:pPr>
    </w:lvl>
    <w:lvl w:ilvl="1" w:tplc="0C16EE72">
      <w:start w:val="1"/>
      <w:numFmt w:val="lowerLetter"/>
      <w:lvlText w:val="%2."/>
      <w:lvlJc w:val="left"/>
      <w:pPr>
        <w:ind w:left="1440" w:hanging="360"/>
      </w:pPr>
    </w:lvl>
    <w:lvl w:ilvl="2" w:tplc="4B94DC50">
      <w:start w:val="1"/>
      <w:numFmt w:val="lowerRoman"/>
      <w:lvlText w:val="%3."/>
      <w:lvlJc w:val="right"/>
      <w:pPr>
        <w:ind w:left="2160" w:hanging="180"/>
      </w:pPr>
    </w:lvl>
    <w:lvl w:ilvl="3" w:tplc="64B04E2C">
      <w:start w:val="1"/>
      <w:numFmt w:val="decimal"/>
      <w:lvlText w:val="%4."/>
      <w:lvlJc w:val="left"/>
      <w:pPr>
        <w:ind w:left="2880" w:hanging="360"/>
      </w:pPr>
    </w:lvl>
    <w:lvl w:ilvl="4" w:tplc="6590CC92">
      <w:start w:val="1"/>
      <w:numFmt w:val="lowerLetter"/>
      <w:lvlText w:val="%5."/>
      <w:lvlJc w:val="left"/>
      <w:pPr>
        <w:ind w:left="3600" w:hanging="360"/>
      </w:pPr>
    </w:lvl>
    <w:lvl w:ilvl="5" w:tplc="73FE6E62">
      <w:start w:val="1"/>
      <w:numFmt w:val="lowerRoman"/>
      <w:lvlText w:val="%6."/>
      <w:lvlJc w:val="right"/>
      <w:pPr>
        <w:ind w:left="4320" w:hanging="180"/>
      </w:pPr>
    </w:lvl>
    <w:lvl w:ilvl="6" w:tplc="40D82D14">
      <w:start w:val="1"/>
      <w:numFmt w:val="decimal"/>
      <w:lvlText w:val="%7."/>
      <w:lvlJc w:val="left"/>
      <w:pPr>
        <w:ind w:left="5040" w:hanging="360"/>
      </w:pPr>
    </w:lvl>
    <w:lvl w:ilvl="7" w:tplc="DBF4BABC">
      <w:start w:val="1"/>
      <w:numFmt w:val="lowerLetter"/>
      <w:lvlText w:val="%8."/>
      <w:lvlJc w:val="left"/>
      <w:pPr>
        <w:ind w:left="5760" w:hanging="360"/>
      </w:pPr>
    </w:lvl>
    <w:lvl w:ilvl="8" w:tplc="5C746A56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9DF212"/>
    <w:rsid w:val="000A4596"/>
    <w:rsid w:val="00144096"/>
    <w:rsid w:val="001A37B8"/>
    <w:rsid w:val="00260BBF"/>
    <w:rsid w:val="002762E6"/>
    <w:rsid w:val="00333EFA"/>
    <w:rsid w:val="00442395"/>
    <w:rsid w:val="00536BEC"/>
    <w:rsid w:val="005A5DE1"/>
    <w:rsid w:val="005D2629"/>
    <w:rsid w:val="00630F51"/>
    <w:rsid w:val="00633EB9"/>
    <w:rsid w:val="006433B5"/>
    <w:rsid w:val="00662107"/>
    <w:rsid w:val="00673C4C"/>
    <w:rsid w:val="0067699E"/>
    <w:rsid w:val="006E3618"/>
    <w:rsid w:val="00730ECD"/>
    <w:rsid w:val="00752B79"/>
    <w:rsid w:val="007D36BF"/>
    <w:rsid w:val="00804BFA"/>
    <w:rsid w:val="00814062"/>
    <w:rsid w:val="008205BD"/>
    <w:rsid w:val="0089465C"/>
    <w:rsid w:val="009251A8"/>
    <w:rsid w:val="00991076"/>
    <w:rsid w:val="009E64C4"/>
    <w:rsid w:val="00AB4496"/>
    <w:rsid w:val="00AC5336"/>
    <w:rsid w:val="00C05E5B"/>
    <w:rsid w:val="00C67A32"/>
    <w:rsid w:val="00C9130D"/>
    <w:rsid w:val="00CA22F6"/>
    <w:rsid w:val="00CC7130"/>
    <w:rsid w:val="00CF0F04"/>
    <w:rsid w:val="00D15E71"/>
    <w:rsid w:val="00E21910"/>
    <w:rsid w:val="00E82D2B"/>
    <w:rsid w:val="00EB1C07"/>
    <w:rsid w:val="00EE79A6"/>
    <w:rsid w:val="00F01B19"/>
    <w:rsid w:val="00F12D2E"/>
    <w:rsid w:val="00F22EA1"/>
    <w:rsid w:val="00FD04CF"/>
    <w:rsid w:val="03E0DF8D"/>
    <w:rsid w:val="05053EE0"/>
    <w:rsid w:val="3D9DF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DF212"/>
  <w15:docId w15:val="{2991E83C-7822-FE41-9B36-EB3A1C65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7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42C74C-05CB-4E35-BF46-99CECFD3B441}"/>
</file>

<file path=customXml/itemProps2.xml><?xml version="1.0" encoding="utf-8"?>
<ds:datastoreItem xmlns:ds="http://schemas.openxmlformats.org/officeDocument/2006/customXml" ds:itemID="{E3106736-73CC-443F-A4B0-A262E24CC96F}"/>
</file>

<file path=customXml/itemProps3.xml><?xml version="1.0" encoding="utf-8"?>
<ds:datastoreItem xmlns:ds="http://schemas.openxmlformats.org/officeDocument/2006/customXml" ds:itemID="{4639EA7E-2B5F-4747-B0C0-E63858C1F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lastModifiedBy>maria astrid reyes carreras</cp:lastModifiedBy>
  <cp:revision>5</cp:revision>
  <dcterms:created xsi:type="dcterms:W3CDTF">2024-04-23T07:19:00Z</dcterms:created>
  <dcterms:modified xsi:type="dcterms:W3CDTF">2024-04-26T08:08:00Z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