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32FED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9295BB" w14:textId="77777777" w:rsidR="008E07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7469734" wp14:editId="3A2351CD">
            <wp:extent cx="2286000" cy="1704975"/>
            <wp:effectExtent l="0" t="0" r="0" b="0"/>
            <wp:docPr id="1758656265" name="image1.png" descr="lesotho coat of ar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esotho coat of ar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86D95C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4D81A0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72C3D9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D024CF" w14:textId="77777777" w:rsidR="008E07E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INTERVENTION OF THE DELEGATION OF LESOTHO UNDER THE UPR REVIEW OF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CAMBODIA</w:t>
      </w:r>
    </w:p>
    <w:p w14:paraId="66211641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5F9B86" w14:textId="77777777" w:rsidR="008E07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MAY 2024</w:t>
      </w:r>
    </w:p>
    <w:p w14:paraId="54DE2A56" w14:textId="77777777" w:rsidR="008E07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GENEVA, SWITZERLAND</w:t>
      </w:r>
    </w:p>
    <w:p w14:paraId="6A0B0A18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8F274A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E3234A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1ECDACD2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6BAD15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DBF2B1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FA5800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0EE0D2" w14:textId="77777777" w:rsidR="008E07E6" w:rsidRDefault="008E07E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D3DCEA" w14:textId="1F5ADE0B" w:rsidR="008E07E6" w:rsidRPr="005D6636" w:rsidRDefault="00000000" w:rsidP="005D6636">
      <w:pP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6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Thank </w:t>
      </w:r>
      <w:r w:rsidR="005D6636" w:rsidRPr="005D6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you, Mr. President</w:t>
      </w:r>
      <w:r w:rsidRPr="005D6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14:paraId="06CEC3F8" w14:textId="67561B34" w:rsidR="008E07E6" w:rsidRPr="005D6636" w:rsidRDefault="00000000" w:rsidP="005D6636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Lesotho welcomes the distinguished delegation of </w:t>
      </w:r>
      <w:r w:rsidRPr="005D6636">
        <w:rPr>
          <w:rFonts w:ascii="Times New Roman" w:eastAsia="Times New Roman" w:hAnsi="Times New Roman" w:cs="Times New Roman"/>
          <w:sz w:val="28"/>
          <w:szCs w:val="28"/>
        </w:rPr>
        <w:t>Cambodia</w:t>
      </w:r>
      <w:r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2065"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 w:rsidRPr="005D6636">
        <w:rPr>
          <w:rFonts w:ascii="Times New Roman" w:eastAsia="Times New Roman" w:hAnsi="Times New Roman" w:cs="Times New Roman"/>
          <w:sz w:val="28"/>
          <w:szCs w:val="28"/>
        </w:rPr>
        <w:t>recognize</w:t>
      </w:r>
      <w:r w:rsidR="00262065" w:rsidRPr="005D6636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D6636">
        <w:rPr>
          <w:rFonts w:ascii="Times New Roman" w:eastAsia="Times New Roman" w:hAnsi="Times New Roman" w:cs="Times New Roman"/>
          <w:sz w:val="28"/>
          <w:szCs w:val="28"/>
        </w:rPr>
        <w:t xml:space="preserve"> the efforts to advance human rights in Cambodia</w:t>
      </w:r>
      <w:r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since the </w:t>
      </w:r>
      <w:r w:rsidRPr="005D6636">
        <w:rPr>
          <w:rFonts w:ascii="Times New Roman" w:eastAsia="Times New Roman" w:hAnsi="Times New Roman" w:cs="Times New Roman"/>
          <w:sz w:val="28"/>
          <w:szCs w:val="28"/>
        </w:rPr>
        <w:t xml:space="preserve">previous UPR cycle. </w:t>
      </w:r>
      <w:r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highly appreciate </w:t>
      </w:r>
      <w:r w:rsidRPr="005D6636">
        <w:rPr>
          <w:rFonts w:ascii="Times New Roman" w:eastAsia="Times New Roman" w:hAnsi="Times New Roman" w:cs="Times New Roman"/>
          <w:sz w:val="28"/>
          <w:szCs w:val="28"/>
        </w:rPr>
        <w:t>Cambodia</w:t>
      </w:r>
      <w:r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's </w:t>
      </w:r>
      <w:r w:rsidRPr="005D6636">
        <w:rPr>
          <w:rFonts w:ascii="Times New Roman" w:eastAsia="Times New Roman" w:hAnsi="Times New Roman" w:cs="Times New Roman"/>
          <w:sz w:val="28"/>
          <w:szCs w:val="28"/>
        </w:rPr>
        <w:t>official recognition of the interrelationship between press freedom and environmental crisis and the public acknowledgment of the media’s critical role in promoting the sustainable development of Cambodia.</w:t>
      </w:r>
    </w:p>
    <w:p w14:paraId="4540B518" w14:textId="3259B2B4" w:rsidR="008E07E6" w:rsidRPr="005D6636" w:rsidRDefault="00262065" w:rsidP="005D6636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636">
        <w:rPr>
          <w:rFonts w:ascii="Times New Roman" w:eastAsia="Times New Roman" w:hAnsi="Times New Roman" w:cs="Times New Roman"/>
          <w:sz w:val="28"/>
          <w:szCs w:val="28"/>
        </w:rPr>
        <w:t xml:space="preserve">In the light of the above, </w:t>
      </w:r>
      <w:r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Lesotho believes there are areas where </w:t>
      </w:r>
      <w:r w:rsidRPr="005D6636">
        <w:rPr>
          <w:rFonts w:ascii="Times New Roman" w:eastAsia="Times New Roman" w:hAnsi="Times New Roman" w:cs="Times New Roman"/>
          <w:sz w:val="28"/>
          <w:szCs w:val="28"/>
        </w:rPr>
        <w:t>Cambodia</w:t>
      </w:r>
      <w:r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 further enhance its human rights record, and therefore wishes to recommend as follows: 1.</w:t>
      </w:r>
      <w:r w:rsidR="005D6636"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C31" w:rsidRPr="00057C31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To accelerate efforts to mitigate incidents of </w:t>
      </w:r>
      <w:r w:rsidR="00057C31" w:rsidRPr="00057C31">
        <w:rPr>
          <w:rFonts w:ascii="Times New Roman" w:eastAsia="Times New Roman" w:hAnsi="Times New Roman" w:cs="Times New Roman"/>
          <w:color w:val="000000"/>
          <w:sz w:val="28"/>
          <w:szCs w:val="28"/>
        </w:rPr>
        <w:t>excessive use of force and ill-treatment of detainees, by law enforcement agencies</w:t>
      </w:r>
      <w:r w:rsidR="00057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5D6636"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504C2"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6636"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>To beef up</w:t>
      </w:r>
      <w:r w:rsidR="005D6636" w:rsidRPr="005D6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36"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>efforts to prevent violations of the rights to freedom of expression, association and peaceful assembly as guaranteed in the ICCPR; a</w:t>
      </w:r>
      <w:r w:rsidR="001504C2"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>nd lastly to</w:t>
      </w:r>
      <w:r w:rsidR="001504C2" w:rsidRPr="005D6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36" w:rsidRPr="005D6636">
        <w:rPr>
          <w:rFonts w:ascii="Times New Roman" w:eastAsia="Times New Roman" w:hAnsi="Times New Roman" w:cs="Times New Roman"/>
          <w:sz w:val="28"/>
          <w:szCs w:val="28"/>
        </w:rPr>
        <w:t xml:space="preserve">bolster efforts </w:t>
      </w:r>
      <w:r w:rsidR="001504C2" w:rsidRPr="005D6636">
        <w:rPr>
          <w:rFonts w:ascii="Times New Roman" w:eastAsia="Times New Roman" w:hAnsi="Times New Roman" w:cs="Times New Roman"/>
          <w:sz w:val="28"/>
          <w:szCs w:val="28"/>
        </w:rPr>
        <w:t>to protect women’s rights, specifically through reform of the Law on Domestic Violence such that legislation is in line with the CEDAW and ICCPR recommendations</w:t>
      </w:r>
      <w:r w:rsidR="005D6636" w:rsidRPr="005D66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4C2"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C745B79" w14:textId="77777777" w:rsidR="008E07E6" w:rsidRPr="005D6636" w:rsidRDefault="00000000" w:rsidP="005D6636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Lesotho appreciates </w:t>
      </w:r>
      <w:r w:rsidRPr="005D6636">
        <w:rPr>
          <w:rFonts w:ascii="Times New Roman" w:eastAsia="Times New Roman" w:hAnsi="Times New Roman" w:cs="Times New Roman"/>
          <w:sz w:val="28"/>
          <w:szCs w:val="28"/>
        </w:rPr>
        <w:t>Cambodia</w:t>
      </w:r>
      <w:r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's engagement with the UPR process and wishes the delegation </w:t>
      </w:r>
      <w:r w:rsidRPr="005D6636">
        <w:rPr>
          <w:rFonts w:ascii="Times New Roman" w:eastAsia="Times New Roman" w:hAnsi="Times New Roman" w:cs="Times New Roman"/>
          <w:sz w:val="28"/>
          <w:szCs w:val="28"/>
        </w:rPr>
        <w:t xml:space="preserve">every </w:t>
      </w:r>
      <w:r w:rsidRPr="005D6636">
        <w:rPr>
          <w:rFonts w:ascii="Times New Roman" w:eastAsia="Times New Roman" w:hAnsi="Times New Roman" w:cs="Times New Roman"/>
          <w:color w:val="000000"/>
          <w:sz w:val="28"/>
          <w:szCs w:val="28"/>
        </w:rPr>
        <w:t>success in this cycle.</w:t>
      </w:r>
    </w:p>
    <w:p w14:paraId="46E62C84" w14:textId="77777777" w:rsidR="008E07E6" w:rsidRPr="005D6636" w:rsidRDefault="00000000" w:rsidP="005D6636">
      <w:pPr>
        <w:spacing w:line="480" w:lineRule="auto"/>
        <w:jc w:val="both"/>
        <w:rPr>
          <w:sz w:val="28"/>
          <w:szCs w:val="28"/>
        </w:rPr>
      </w:pPr>
      <w:r w:rsidRPr="005D6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Thank you.</w:t>
      </w:r>
    </w:p>
    <w:sectPr w:rsidR="008E07E6" w:rsidRPr="005D66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25882"/>
    <w:multiLevelType w:val="multilevel"/>
    <w:tmpl w:val="5A9A3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3336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E6"/>
    <w:rsid w:val="00057C31"/>
    <w:rsid w:val="001504C2"/>
    <w:rsid w:val="00207F58"/>
    <w:rsid w:val="00262065"/>
    <w:rsid w:val="005D6636"/>
    <w:rsid w:val="008B18FA"/>
    <w:rsid w:val="008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C5F5"/>
  <w15:docId w15:val="{F93AA30A-40FC-4472-BB5B-2E01E745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rsid w:val="007F190B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F190B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txvbAwaCx3MeIMKYZYTPMYSiA==">CgMxLjA4AHIhMUFlZ09DaHMza2NhWG1qcENDeWZfNmlJWnlHZzZucXM1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E975C6-7BA3-4A56-83D9-8C9EE4CF4EB2}"/>
</file>

<file path=customXml/itemProps3.xml><?xml version="1.0" encoding="utf-8"?>
<ds:datastoreItem xmlns:ds="http://schemas.openxmlformats.org/officeDocument/2006/customXml" ds:itemID="{23BA192F-3FBB-428D-849E-ACE8299CD7C0}"/>
</file>

<file path=customXml/itemProps4.xml><?xml version="1.0" encoding="utf-8"?>
<ds:datastoreItem xmlns:ds="http://schemas.openxmlformats.org/officeDocument/2006/customXml" ds:itemID="{94DDDCD5-4A79-4F71-970C-6B0894334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Nthabiseng Lelisa</dc:creator>
  <cp:lastModifiedBy>Arlette Lesotho</cp:lastModifiedBy>
  <cp:revision>2</cp:revision>
  <dcterms:created xsi:type="dcterms:W3CDTF">2024-05-07T13:12:00Z</dcterms:created>
  <dcterms:modified xsi:type="dcterms:W3CDTF">2024-05-07T13:12:00Z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