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9282" w14:textId="7A4F0A8D" w:rsidR="00E52C98" w:rsidRDefault="00E52C98" w:rsidP="00BD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814B1C">
        <w:rPr>
          <w:rFonts w:ascii="Arial" w:hAnsi="Arial" w:cs="Arial"/>
          <w:b/>
          <w:sz w:val="24"/>
          <w:szCs w:val="24"/>
        </w:rPr>
        <w:t>Camboya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814B1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FC399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4C3CEC">
        <w:rPr>
          <w:rFonts w:ascii="Arial" w:hAnsi="Arial" w:cs="Arial"/>
          <w:b/>
          <w:sz w:val="24"/>
          <w:szCs w:val="24"/>
        </w:rPr>
        <w:t xml:space="preserve">Suiza, </w:t>
      </w:r>
      <w:r w:rsidR="00814B1C">
        <w:rPr>
          <w:rFonts w:ascii="Arial" w:hAnsi="Arial" w:cs="Arial"/>
          <w:b/>
          <w:sz w:val="24"/>
          <w:szCs w:val="24"/>
        </w:rPr>
        <w:t>8</w:t>
      </w:r>
      <w:r w:rsidR="00A5435F">
        <w:rPr>
          <w:rFonts w:ascii="Arial" w:hAnsi="Arial" w:cs="Arial"/>
          <w:b/>
          <w:sz w:val="24"/>
          <w:szCs w:val="24"/>
        </w:rPr>
        <w:t xml:space="preserve"> de </w:t>
      </w:r>
      <w:r w:rsidR="00814B1C">
        <w:rPr>
          <w:rFonts w:ascii="Arial" w:hAnsi="Arial" w:cs="Arial"/>
          <w:b/>
          <w:sz w:val="24"/>
          <w:szCs w:val="24"/>
        </w:rPr>
        <w:t xml:space="preserve">mayo </w:t>
      </w:r>
      <w:r>
        <w:rPr>
          <w:rFonts w:ascii="Arial" w:hAnsi="Arial" w:cs="Arial"/>
          <w:b/>
          <w:sz w:val="24"/>
          <w:szCs w:val="24"/>
        </w:rPr>
        <w:t>de 202</w:t>
      </w:r>
      <w:r w:rsidR="00814B1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2DD149F0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510E4552" w14:textId="0D882849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D07C9C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2B86300F" w14:textId="1EE247CA" w:rsidR="00E658D7" w:rsidRDefault="008D5016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180042">
        <w:rPr>
          <w:rFonts w:ascii="Arial" w:hAnsi="Arial" w:cs="Arial"/>
          <w:sz w:val="36"/>
          <w:szCs w:val="36"/>
        </w:rPr>
        <w:t xml:space="preserve">una </w:t>
      </w:r>
      <w:r w:rsidR="00584213">
        <w:rPr>
          <w:rFonts w:ascii="Arial" w:hAnsi="Arial" w:cs="Arial"/>
          <w:sz w:val="36"/>
          <w:szCs w:val="36"/>
        </w:rPr>
        <w:t>calurosa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814B1C">
        <w:rPr>
          <w:rFonts w:ascii="Arial" w:hAnsi="Arial" w:cs="Arial"/>
          <w:sz w:val="36"/>
          <w:szCs w:val="36"/>
        </w:rPr>
        <w:t>Camboya</w:t>
      </w:r>
      <w:r w:rsidR="00BF5BF4">
        <w:rPr>
          <w:rFonts w:ascii="Arial" w:hAnsi="Arial" w:cs="Arial"/>
          <w:sz w:val="36"/>
          <w:szCs w:val="36"/>
        </w:rPr>
        <w:t>. A</w:t>
      </w:r>
      <w:r w:rsidR="00180042">
        <w:rPr>
          <w:rFonts w:ascii="Arial" w:hAnsi="Arial" w:cs="Arial"/>
          <w:sz w:val="36"/>
          <w:szCs w:val="36"/>
        </w:rPr>
        <w:t>gradecemos su compromiso co</w:t>
      </w:r>
      <w:r w:rsidR="002A3A44">
        <w:rPr>
          <w:rFonts w:ascii="Arial" w:hAnsi="Arial" w:cs="Arial"/>
          <w:sz w:val="36"/>
          <w:szCs w:val="36"/>
        </w:rPr>
        <w:t xml:space="preserve">n el </w:t>
      </w:r>
      <w:r w:rsidR="00D07C9C">
        <w:rPr>
          <w:rFonts w:ascii="Arial" w:hAnsi="Arial" w:cs="Arial"/>
          <w:sz w:val="36"/>
          <w:szCs w:val="36"/>
        </w:rPr>
        <w:t>EPU</w:t>
      </w:r>
      <w:r w:rsidR="00584213">
        <w:rPr>
          <w:rFonts w:ascii="Arial" w:hAnsi="Arial" w:cs="Arial"/>
          <w:sz w:val="36"/>
          <w:szCs w:val="36"/>
        </w:rPr>
        <w:t xml:space="preserve"> y </w:t>
      </w:r>
      <w:r w:rsidR="00D07C9C">
        <w:rPr>
          <w:rFonts w:ascii="Arial" w:hAnsi="Arial" w:cs="Arial"/>
          <w:sz w:val="36"/>
          <w:szCs w:val="36"/>
        </w:rPr>
        <w:t xml:space="preserve">reconocemos </w:t>
      </w:r>
      <w:r w:rsidR="00584213">
        <w:rPr>
          <w:rFonts w:ascii="Arial" w:hAnsi="Arial" w:cs="Arial"/>
          <w:sz w:val="36"/>
          <w:szCs w:val="36"/>
        </w:rPr>
        <w:t xml:space="preserve">los </w:t>
      </w:r>
      <w:r w:rsidR="00584213">
        <w:rPr>
          <w:rFonts w:ascii="Arial" w:hAnsi="Arial" w:cs="Arial"/>
          <w:sz w:val="36"/>
          <w:szCs w:val="36"/>
          <w:lang w:val="es-ES_tradnl"/>
        </w:rPr>
        <w:t xml:space="preserve">resultados en la </w:t>
      </w:r>
      <w:r w:rsidR="00223322">
        <w:rPr>
          <w:rFonts w:ascii="Arial" w:hAnsi="Arial" w:cs="Arial"/>
          <w:sz w:val="36"/>
          <w:szCs w:val="36"/>
          <w:lang w:val="es-ES_tradnl"/>
        </w:rPr>
        <w:t>implementación</w:t>
      </w:r>
      <w:r w:rsidR="00584213">
        <w:rPr>
          <w:rFonts w:ascii="Arial" w:hAnsi="Arial" w:cs="Arial"/>
          <w:sz w:val="36"/>
          <w:szCs w:val="36"/>
          <w:lang w:val="es-ES_tradnl"/>
        </w:rPr>
        <w:t xml:space="preserve"> de las</w:t>
      </w:r>
      <w:r w:rsidR="00814B1C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584213" w:rsidRPr="00366116">
        <w:rPr>
          <w:rFonts w:ascii="Arial" w:hAnsi="Arial" w:cs="Arial"/>
          <w:sz w:val="36"/>
          <w:szCs w:val="36"/>
        </w:rPr>
        <w:t>recomendaciones</w:t>
      </w:r>
      <w:r w:rsidR="00584213">
        <w:rPr>
          <w:rFonts w:ascii="Arial" w:hAnsi="Arial" w:cs="Arial"/>
          <w:sz w:val="36"/>
          <w:szCs w:val="36"/>
        </w:rPr>
        <w:t xml:space="preserve"> </w:t>
      </w:r>
      <w:r w:rsidR="00D07C9C">
        <w:rPr>
          <w:rFonts w:ascii="Arial" w:hAnsi="Arial" w:cs="Arial"/>
          <w:sz w:val="36"/>
          <w:szCs w:val="36"/>
        </w:rPr>
        <w:t>de</w:t>
      </w:r>
      <w:r w:rsidR="00584213">
        <w:rPr>
          <w:rFonts w:ascii="Arial" w:hAnsi="Arial" w:cs="Arial"/>
          <w:sz w:val="36"/>
          <w:szCs w:val="36"/>
        </w:rPr>
        <w:t xml:space="preserve"> ciclos</w:t>
      </w:r>
      <w:r w:rsidR="00584213" w:rsidRPr="002012FD">
        <w:rPr>
          <w:rFonts w:ascii="Arial" w:hAnsi="Arial" w:cs="Arial"/>
          <w:sz w:val="36"/>
          <w:szCs w:val="36"/>
          <w:lang w:val="es-ES_tradnl"/>
        </w:rPr>
        <w:t xml:space="preserve"> anteriores</w:t>
      </w:r>
      <w:r w:rsidR="00584213">
        <w:rPr>
          <w:rFonts w:ascii="Arial" w:hAnsi="Arial" w:cs="Arial"/>
          <w:sz w:val="36"/>
          <w:szCs w:val="36"/>
          <w:lang w:val="es-ES_tradnl"/>
        </w:rPr>
        <w:t>.</w:t>
      </w:r>
    </w:p>
    <w:p w14:paraId="55EE7E0C" w14:textId="77777777" w:rsidR="00BD14AF" w:rsidRPr="00BD14AF" w:rsidRDefault="00BD14AF" w:rsidP="00BD14AF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Destacamos los esfuerzos del país en la reducción de la pobreza, la reforma de la gobernanza, la </w:t>
      </w:r>
      <w:r w:rsidRPr="00BD14AF">
        <w:rPr>
          <w:rFonts w:ascii="Arial" w:hAnsi="Arial" w:cs="Arial"/>
          <w:sz w:val="36"/>
          <w:szCs w:val="36"/>
          <w:lang w:val="es-ES_tradnl"/>
        </w:rPr>
        <w:t>modernización</w:t>
      </w:r>
      <w:r w:rsidR="001B082F">
        <w:rPr>
          <w:rFonts w:ascii="Arial" w:hAnsi="Arial" w:cs="Arial"/>
          <w:sz w:val="36"/>
          <w:szCs w:val="36"/>
          <w:lang w:val="es-ES_tradnl"/>
        </w:rPr>
        <w:t xml:space="preserve"> de las instituciones estatales y</w:t>
      </w:r>
      <w:r w:rsidRPr="00BD14AF">
        <w:rPr>
          <w:rFonts w:ascii="Arial" w:hAnsi="Arial" w:cs="Arial"/>
          <w:sz w:val="36"/>
          <w:szCs w:val="36"/>
          <w:lang w:val="es-ES_tradnl"/>
        </w:rPr>
        <w:t xml:space="preserve"> el desarrollo sostenible, integrador, equitat</w:t>
      </w:r>
      <w:r>
        <w:rPr>
          <w:rFonts w:ascii="Arial" w:hAnsi="Arial" w:cs="Arial"/>
          <w:sz w:val="36"/>
          <w:szCs w:val="36"/>
          <w:lang w:val="es-ES_tradnl"/>
        </w:rPr>
        <w:t xml:space="preserve">ivo y </w:t>
      </w:r>
      <w:r w:rsidRPr="00BD14AF">
        <w:rPr>
          <w:rFonts w:ascii="Arial" w:hAnsi="Arial" w:cs="Arial"/>
          <w:sz w:val="36"/>
          <w:szCs w:val="36"/>
          <w:lang w:val="es-ES_tradnl"/>
        </w:rPr>
        <w:t>justo</w:t>
      </w:r>
      <w:r w:rsidR="001B082F">
        <w:rPr>
          <w:rFonts w:ascii="Arial" w:hAnsi="Arial" w:cs="Arial"/>
          <w:sz w:val="36"/>
          <w:szCs w:val="36"/>
          <w:lang w:val="es-ES_tradnl"/>
        </w:rPr>
        <w:t>.</w:t>
      </w:r>
    </w:p>
    <w:p w14:paraId="396680F4" w14:textId="77777777" w:rsidR="00BD14AF" w:rsidRDefault="00BD14A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Reconocemos la cooperación de Camboya con los procedimientos especiales, la Oficina del Alto Comisionado y otros mecanismos de la maquinaria de Naciones Unidas para los derechos humanos.</w:t>
      </w:r>
    </w:p>
    <w:p w14:paraId="2C6DEE61" w14:textId="77777777" w:rsidR="00A5435F" w:rsidRPr="00E658D7" w:rsidRDefault="00D90088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_tradnl"/>
        </w:rPr>
        <w:t>Con</w:t>
      </w:r>
      <w:r w:rsidR="00BD14AF">
        <w:rPr>
          <w:rFonts w:ascii="Arial" w:hAnsi="Arial" w:cs="Arial"/>
          <w:sz w:val="36"/>
          <w:szCs w:val="36"/>
          <w:lang w:val="es-ES_tradnl"/>
        </w:rPr>
        <w:t xml:space="preserve"> un espíritu constructivo, r</w:t>
      </w:r>
      <w:r w:rsidR="00A5435F">
        <w:rPr>
          <w:rFonts w:ascii="Arial" w:hAnsi="Arial" w:cs="Arial"/>
          <w:sz w:val="36"/>
          <w:szCs w:val="36"/>
          <w:lang w:val="es-ES_tradnl"/>
        </w:rPr>
        <w:t>ecomendamos:</w:t>
      </w:r>
    </w:p>
    <w:p w14:paraId="105EBBA2" w14:textId="7061DA8D" w:rsidR="00BE56C9" w:rsidRDefault="00D07C9C" w:rsidP="00BE56C9">
      <w:pPr>
        <w:pStyle w:val="Prrafodelista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Continuar implementando</w:t>
      </w:r>
      <w:r w:rsidR="00814B1C" w:rsidRPr="00814B1C">
        <w:rPr>
          <w:rFonts w:ascii="Arial" w:hAnsi="Arial" w:cs="Arial"/>
          <w:sz w:val="36"/>
          <w:szCs w:val="36"/>
        </w:rPr>
        <w:t xml:space="preserve"> la estrategia </w:t>
      </w:r>
      <w:r w:rsidR="00814B1C">
        <w:rPr>
          <w:rFonts w:ascii="Arial" w:hAnsi="Arial" w:cs="Arial"/>
          <w:sz w:val="36"/>
          <w:szCs w:val="36"/>
        </w:rPr>
        <w:t xml:space="preserve">nacional </w:t>
      </w:r>
      <w:r w:rsidR="004213B4">
        <w:rPr>
          <w:rFonts w:ascii="Arial" w:hAnsi="Arial" w:cs="Arial"/>
          <w:sz w:val="36"/>
          <w:szCs w:val="36"/>
        </w:rPr>
        <w:t>sobre “Crecimiento, Empleo, Igualdad y</w:t>
      </w:r>
      <w:r w:rsidR="00814B1C" w:rsidRPr="00814B1C">
        <w:rPr>
          <w:rFonts w:ascii="Arial" w:hAnsi="Arial" w:cs="Arial"/>
          <w:sz w:val="36"/>
          <w:szCs w:val="36"/>
        </w:rPr>
        <w:t xml:space="preserve"> Eficiencia”</w:t>
      </w:r>
      <w:r w:rsidR="004213B4">
        <w:rPr>
          <w:rFonts w:ascii="Arial" w:hAnsi="Arial" w:cs="Arial"/>
          <w:sz w:val="36"/>
          <w:szCs w:val="36"/>
        </w:rPr>
        <w:t>,</w:t>
      </w:r>
      <w:r w:rsidR="00814B1C" w:rsidRPr="00814B1C">
        <w:rPr>
          <w:rFonts w:ascii="Arial" w:hAnsi="Arial" w:cs="Arial"/>
          <w:sz w:val="36"/>
          <w:szCs w:val="36"/>
        </w:rPr>
        <w:t xml:space="preserve"> con el fin de fortalecer el papel de la </w:t>
      </w:r>
      <w:r w:rsidR="00814B1C" w:rsidRPr="00814B1C">
        <w:rPr>
          <w:rFonts w:ascii="Arial" w:hAnsi="Arial" w:cs="Arial"/>
          <w:sz w:val="36"/>
          <w:szCs w:val="36"/>
        </w:rPr>
        <w:lastRenderedPageBreak/>
        <w:t xml:space="preserve">mujer como columna vertebral de la economía y la sociedad, </w:t>
      </w:r>
      <w:r w:rsidR="004213B4">
        <w:rPr>
          <w:rFonts w:ascii="Arial" w:hAnsi="Arial" w:cs="Arial"/>
          <w:sz w:val="36"/>
          <w:szCs w:val="36"/>
        </w:rPr>
        <w:t>y garantizar</w:t>
      </w:r>
      <w:r w:rsidR="00814B1C" w:rsidRPr="00814B1C">
        <w:rPr>
          <w:rFonts w:ascii="Arial" w:hAnsi="Arial" w:cs="Arial"/>
          <w:sz w:val="36"/>
          <w:szCs w:val="36"/>
        </w:rPr>
        <w:t xml:space="preserve"> la igualdad de género</w:t>
      </w:r>
      <w:r w:rsidR="004213B4">
        <w:rPr>
          <w:rFonts w:ascii="Arial" w:hAnsi="Arial" w:cs="Arial"/>
          <w:sz w:val="36"/>
          <w:szCs w:val="36"/>
        </w:rPr>
        <w:t>.</w:t>
      </w:r>
    </w:p>
    <w:p w14:paraId="1D50F8C4" w14:textId="77777777" w:rsidR="00C00065" w:rsidRPr="00C00065" w:rsidRDefault="00C00065" w:rsidP="00C00065">
      <w:pPr>
        <w:pStyle w:val="Prrafodelista"/>
        <w:rPr>
          <w:rFonts w:ascii="Arial" w:hAnsi="Arial" w:cs="Arial"/>
          <w:sz w:val="36"/>
          <w:szCs w:val="36"/>
        </w:rPr>
      </w:pPr>
    </w:p>
    <w:p w14:paraId="4664328C" w14:textId="77777777" w:rsidR="00C00065" w:rsidRPr="008F08B0" w:rsidRDefault="004213B4" w:rsidP="008F08B0">
      <w:pPr>
        <w:pStyle w:val="Prrafodelista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</w:rPr>
        <w:t>Continua</w:t>
      </w:r>
      <w:r w:rsidR="00C00065" w:rsidRPr="00C00065">
        <w:rPr>
          <w:rFonts w:ascii="Arial" w:hAnsi="Arial" w:cs="Arial"/>
          <w:sz w:val="36"/>
          <w:szCs w:val="36"/>
        </w:rPr>
        <w:t>r los esfuerzos para mejorar la calidad de vida de las personas con discapacidad</w:t>
      </w:r>
      <w:r>
        <w:rPr>
          <w:rFonts w:ascii="Arial" w:hAnsi="Arial" w:cs="Arial"/>
          <w:sz w:val="36"/>
          <w:szCs w:val="36"/>
        </w:rPr>
        <w:t xml:space="preserve"> y </w:t>
      </w:r>
      <w:r w:rsidR="00C00065" w:rsidRPr="00C00065">
        <w:rPr>
          <w:rFonts w:ascii="Arial" w:hAnsi="Arial" w:cs="Arial"/>
          <w:sz w:val="36"/>
          <w:szCs w:val="36"/>
        </w:rPr>
        <w:t xml:space="preserve">el acceso a un sistema de salud con calidad. </w:t>
      </w:r>
    </w:p>
    <w:p w14:paraId="0CF3F94F" w14:textId="750A42F0" w:rsidR="00180042" w:rsidRPr="002012FD" w:rsidRDefault="004D2483" w:rsidP="002012FD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Deseamos éxitos a Camboya en este cuarto ciclo del EPU.</w:t>
      </w:r>
    </w:p>
    <w:p w14:paraId="06AFF404" w14:textId="77777777" w:rsidR="00E52C98" w:rsidRDefault="006E49FA" w:rsidP="00B653E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14:paraId="2730E64A" w14:textId="77777777" w:rsidR="00824251" w:rsidRPr="002012FD" w:rsidRDefault="00824251" w:rsidP="002012FD">
      <w:pPr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BA5D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B33A3" w14:textId="77777777" w:rsidR="00BA5D30" w:rsidRDefault="00BA5D30" w:rsidP="00774BFE">
      <w:pPr>
        <w:spacing w:after="0" w:line="240" w:lineRule="auto"/>
      </w:pPr>
      <w:r>
        <w:separator/>
      </w:r>
    </w:p>
  </w:endnote>
  <w:endnote w:type="continuationSeparator" w:id="0">
    <w:p w14:paraId="1197FEE5" w14:textId="77777777" w:rsidR="00BA5D30" w:rsidRDefault="00BA5D30" w:rsidP="007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3F06" w14:textId="77777777" w:rsidR="00774BFE" w:rsidRPr="006D1E9C" w:rsidRDefault="00774BFE" w:rsidP="00774BFE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4D5EB779" w14:textId="77777777" w:rsidR="00774BFE" w:rsidRPr="00157168" w:rsidRDefault="00774BFE" w:rsidP="00774BFE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14:paraId="45B1852F" w14:textId="77777777" w:rsidR="00774BFE" w:rsidRPr="00157168" w:rsidRDefault="00774BFE" w:rsidP="00774BFE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464F28F3" w14:textId="77777777" w:rsidR="00774BFE" w:rsidRPr="00157168" w:rsidRDefault="00774BFE" w:rsidP="00774BFE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97254" w14:textId="77777777" w:rsidR="00BA5D30" w:rsidRDefault="00BA5D30" w:rsidP="00774BFE">
      <w:pPr>
        <w:spacing w:after="0" w:line="240" w:lineRule="auto"/>
      </w:pPr>
      <w:r>
        <w:separator/>
      </w:r>
    </w:p>
  </w:footnote>
  <w:footnote w:type="continuationSeparator" w:id="0">
    <w:p w14:paraId="13A97C25" w14:textId="77777777" w:rsidR="00BA5D30" w:rsidRDefault="00BA5D30" w:rsidP="0077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6280A" w14:textId="77777777" w:rsidR="00774BFE" w:rsidRDefault="00774BFE" w:rsidP="00774BFE">
    <w:pPr>
      <w:pStyle w:val="Encabezado"/>
      <w:jc w:val="center"/>
    </w:pPr>
    <w:r>
      <w:rPr>
        <w:noProof/>
        <w:lang w:val="en-GB" w:eastAsia="en-GB"/>
      </w:rPr>
      <w:drawing>
        <wp:inline distT="0" distB="0" distL="0" distR="0" wp14:anchorId="4523E618" wp14:editId="0D3EEDE7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AEE49" w14:textId="77777777" w:rsidR="00774BFE" w:rsidRDefault="00774BFE" w:rsidP="00774BFE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09343A85" w14:textId="77777777" w:rsidR="00774BFE" w:rsidRDefault="00774BFE" w:rsidP="00774BFE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33B5A52F" w14:textId="77777777" w:rsidR="00774BFE" w:rsidRPr="006D1E9C" w:rsidRDefault="00774BFE" w:rsidP="00774BFE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5A8EBDA3" w14:textId="77777777" w:rsidR="00774BFE" w:rsidRDefault="00774B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D0DF6"/>
    <w:multiLevelType w:val="hybridMultilevel"/>
    <w:tmpl w:val="3626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43967">
    <w:abstractNumId w:val="1"/>
  </w:num>
  <w:num w:numId="2" w16cid:durableId="585459846">
    <w:abstractNumId w:val="0"/>
  </w:num>
  <w:num w:numId="3" w16cid:durableId="2041971147">
    <w:abstractNumId w:val="3"/>
  </w:num>
  <w:num w:numId="4" w16cid:durableId="166793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02B68"/>
    <w:rsid w:val="000C3829"/>
    <w:rsid w:val="000D37A6"/>
    <w:rsid w:val="000F6E55"/>
    <w:rsid w:val="0015088B"/>
    <w:rsid w:val="00180042"/>
    <w:rsid w:val="001B082F"/>
    <w:rsid w:val="001C3DF7"/>
    <w:rsid w:val="001E68A8"/>
    <w:rsid w:val="002012FD"/>
    <w:rsid w:val="002019F4"/>
    <w:rsid w:val="0021415E"/>
    <w:rsid w:val="00214C64"/>
    <w:rsid w:val="00223322"/>
    <w:rsid w:val="002237D3"/>
    <w:rsid w:val="0026691D"/>
    <w:rsid w:val="002A3A44"/>
    <w:rsid w:val="002E07B9"/>
    <w:rsid w:val="00317E90"/>
    <w:rsid w:val="003207F8"/>
    <w:rsid w:val="00334D2D"/>
    <w:rsid w:val="00341EE1"/>
    <w:rsid w:val="00366116"/>
    <w:rsid w:val="003A72EF"/>
    <w:rsid w:val="003C02B6"/>
    <w:rsid w:val="003E7A20"/>
    <w:rsid w:val="00406572"/>
    <w:rsid w:val="004213B4"/>
    <w:rsid w:val="004473A5"/>
    <w:rsid w:val="00461A7A"/>
    <w:rsid w:val="00482D36"/>
    <w:rsid w:val="00497DD8"/>
    <w:rsid w:val="004A0DB4"/>
    <w:rsid w:val="004B6A47"/>
    <w:rsid w:val="004C3CEC"/>
    <w:rsid w:val="004D2483"/>
    <w:rsid w:val="004E1568"/>
    <w:rsid w:val="004F4527"/>
    <w:rsid w:val="005721B3"/>
    <w:rsid w:val="00584213"/>
    <w:rsid w:val="005D1B74"/>
    <w:rsid w:val="006252E2"/>
    <w:rsid w:val="00626959"/>
    <w:rsid w:val="00640D52"/>
    <w:rsid w:val="006801BF"/>
    <w:rsid w:val="006E1616"/>
    <w:rsid w:val="006E49FA"/>
    <w:rsid w:val="006E5CA2"/>
    <w:rsid w:val="00743CCC"/>
    <w:rsid w:val="00753D9D"/>
    <w:rsid w:val="00767D80"/>
    <w:rsid w:val="00774BFE"/>
    <w:rsid w:val="007A2E83"/>
    <w:rsid w:val="00813334"/>
    <w:rsid w:val="00814B1C"/>
    <w:rsid w:val="00824251"/>
    <w:rsid w:val="00843888"/>
    <w:rsid w:val="00860DD3"/>
    <w:rsid w:val="00872C26"/>
    <w:rsid w:val="008D5016"/>
    <w:rsid w:val="008E3E1A"/>
    <w:rsid w:val="008F0106"/>
    <w:rsid w:val="008F08B0"/>
    <w:rsid w:val="009027D4"/>
    <w:rsid w:val="00931763"/>
    <w:rsid w:val="00964A45"/>
    <w:rsid w:val="00985A1F"/>
    <w:rsid w:val="00994850"/>
    <w:rsid w:val="009E1180"/>
    <w:rsid w:val="00A07518"/>
    <w:rsid w:val="00A176B8"/>
    <w:rsid w:val="00A5378B"/>
    <w:rsid w:val="00A5435F"/>
    <w:rsid w:val="00A72306"/>
    <w:rsid w:val="00A72900"/>
    <w:rsid w:val="00AB7033"/>
    <w:rsid w:val="00AC3C70"/>
    <w:rsid w:val="00B23E97"/>
    <w:rsid w:val="00B653E8"/>
    <w:rsid w:val="00B75116"/>
    <w:rsid w:val="00B9156C"/>
    <w:rsid w:val="00BA5D30"/>
    <w:rsid w:val="00BA7E93"/>
    <w:rsid w:val="00BD14AF"/>
    <w:rsid w:val="00BD1AD7"/>
    <w:rsid w:val="00BE56C9"/>
    <w:rsid w:val="00BF5BF4"/>
    <w:rsid w:val="00C00065"/>
    <w:rsid w:val="00C27406"/>
    <w:rsid w:val="00C30A99"/>
    <w:rsid w:val="00C4187F"/>
    <w:rsid w:val="00C44BAF"/>
    <w:rsid w:val="00C5752C"/>
    <w:rsid w:val="00C7565A"/>
    <w:rsid w:val="00C94A03"/>
    <w:rsid w:val="00CD358F"/>
    <w:rsid w:val="00CE272F"/>
    <w:rsid w:val="00CE592B"/>
    <w:rsid w:val="00D03DF3"/>
    <w:rsid w:val="00D07C9C"/>
    <w:rsid w:val="00D15503"/>
    <w:rsid w:val="00D20F04"/>
    <w:rsid w:val="00D24BAA"/>
    <w:rsid w:val="00D42283"/>
    <w:rsid w:val="00D90088"/>
    <w:rsid w:val="00DD696E"/>
    <w:rsid w:val="00E264CD"/>
    <w:rsid w:val="00E327F8"/>
    <w:rsid w:val="00E34640"/>
    <w:rsid w:val="00E52C98"/>
    <w:rsid w:val="00E60DC3"/>
    <w:rsid w:val="00E658D7"/>
    <w:rsid w:val="00E70183"/>
    <w:rsid w:val="00E87DC1"/>
    <w:rsid w:val="00F25E8E"/>
    <w:rsid w:val="00F33D53"/>
    <w:rsid w:val="00F6330C"/>
    <w:rsid w:val="00F72AED"/>
    <w:rsid w:val="00FA03B0"/>
    <w:rsid w:val="00FB4A8A"/>
    <w:rsid w:val="00FC3995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9161"/>
  <w15:docId w15:val="{EE06C5C4-B0A1-4863-9DC7-97AF469A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61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BFE"/>
  </w:style>
  <w:style w:type="paragraph" w:styleId="Piedepgina">
    <w:name w:val="footer"/>
    <w:basedOn w:val="Normal"/>
    <w:link w:val="PiedepginaC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CFC932-D04A-45A7-B471-FFAD68298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0F392-5FD6-4B4B-B047-BABCBB200910}"/>
</file>

<file path=customXml/itemProps3.xml><?xml version="1.0" encoding="utf-8"?>
<ds:datastoreItem xmlns:ds="http://schemas.openxmlformats.org/officeDocument/2006/customXml" ds:itemID="{CB676F6D-0036-4604-87D1-F046206047BC}"/>
</file>

<file path=customXml/itemProps4.xml><?xml version="1.0" encoding="utf-8"?>
<ds:datastoreItem xmlns:ds="http://schemas.openxmlformats.org/officeDocument/2006/customXml" ds:itemID="{A5C163E1-46E1-4425-884F-D27A8B9B8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JAQR</cp:lastModifiedBy>
  <cp:revision>85</cp:revision>
  <dcterms:created xsi:type="dcterms:W3CDTF">2022-11-14T17:59:00Z</dcterms:created>
  <dcterms:modified xsi:type="dcterms:W3CDTF">2024-05-04T19:24:00Z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