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AAA3" w14:textId="77777777" w:rsidR="009B2E9E" w:rsidRPr="009B2E9E" w:rsidRDefault="009B2E9E" w:rsidP="009B2E9E">
      <w:pPr>
        <w:jc w:val="center"/>
        <w:rPr>
          <w:rFonts w:ascii="Book Antiqua" w:hAnsi="Book Antiqua"/>
          <w:sz w:val="22"/>
          <w:szCs w:val="22"/>
        </w:rPr>
      </w:pPr>
      <w:r w:rsidRPr="009B2E9E">
        <w:rPr>
          <w:rFonts w:ascii="Book Antiqua" w:hAnsi="Book Antiqua"/>
          <w:sz w:val="22"/>
          <w:szCs w:val="22"/>
        </w:rPr>
        <w:t>Opening Remarks by</w:t>
      </w:r>
    </w:p>
    <w:p w14:paraId="14ABF74D" w14:textId="77777777" w:rsidR="009B2E9E" w:rsidRPr="009B2E9E" w:rsidRDefault="009B2E9E" w:rsidP="009B2E9E">
      <w:pPr>
        <w:jc w:val="center"/>
        <w:rPr>
          <w:rFonts w:ascii="Book Antiqua" w:hAnsi="Book Antiqua"/>
          <w:sz w:val="22"/>
          <w:szCs w:val="22"/>
        </w:rPr>
      </w:pPr>
      <w:r w:rsidRPr="009B2E9E">
        <w:rPr>
          <w:rFonts w:ascii="Book Antiqua" w:hAnsi="Book Antiqua"/>
          <w:b/>
          <w:bCs/>
          <w:sz w:val="22"/>
          <w:szCs w:val="22"/>
        </w:rPr>
        <w:t>H.E. KEO Sothie</w:t>
      </w:r>
      <w:r w:rsidRPr="009B2E9E">
        <w:rPr>
          <w:rFonts w:ascii="Book Antiqua" w:hAnsi="Book Antiqua"/>
          <w:sz w:val="22"/>
          <w:szCs w:val="22"/>
        </w:rPr>
        <w:t xml:space="preserve">, Vice President of Cambodian Human Rights Committee </w:t>
      </w:r>
    </w:p>
    <w:p w14:paraId="03D8F6C8" w14:textId="77777777" w:rsidR="009B2E9E" w:rsidRPr="009B2E9E" w:rsidRDefault="009B2E9E" w:rsidP="009B2E9E">
      <w:pPr>
        <w:jc w:val="center"/>
        <w:rPr>
          <w:rFonts w:ascii="Book Antiqua" w:hAnsi="Book Antiqua"/>
          <w:sz w:val="22"/>
          <w:szCs w:val="22"/>
        </w:rPr>
      </w:pPr>
      <w:r w:rsidRPr="009B2E9E">
        <w:rPr>
          <w:rFonts w:ascii="Book Antiqua" w:hAnsi="Book Antiqua"/>
          <w:sz w:val="22"/>
          <w:szCs w:val="22"/>
        </w:rPr>
        <w:t>at the Review of Cambodia</w:t>
      </w:r>
    </w:p>
    <w:p w14:paraId="358018D2" w14:textId="5F1556CC" w:rsidR="009B2E9E" w:rsidRPr="009B2E9E" w:rsidRDefault="009B2E9E" w:rsidP="009B2E9E">
      <w:pPr>
        <w:jc w:val="center"/>
        <w:rPr>
          <w:rFonts w:ascii="Book Antiqua" w:hAnsi="Book Antiqua"/>
          <w:sz w:val="22"/>
          <w:szCs w:val="22"/>
        </w:rPr>
      </w:pPr>
      <w:r w:rsidRPr="009B2E9E">
        <w:rPr>
          <w:rFonts w:ascii="Book Antiqua" w:hAnsi="Book Antiqua"/>
          <w:sz w:val="22"/>
          <w:szCs w:val="22"/>
        </w:rPr>
        <w:t xml:space="preserve">in the 46th Session of </w:t>
      </w:r>
      <w:r>
        <w:rPr>
          <w:rFonts w:ascii="Book Antiqua" w:hAnsi="Book Antiqua"/>
          <w:sz w:val="22"/>
          <w:szCs w:val="22"/>
        </w:rPr>
        <w:t>t</w:t>
      </w:r>
      <w:r w:rsidRPr="009B2E9E">
        <w:rPr>
          <w:rFonts w:ascii="Book Antiqua" w:hAnsi="Book Antiqua"/>
          <w:sz w:val="22"/>
          <w:szCs w:val="22"/>
        </w:rPr>
        <w:t>he Universal Periodic Review Working Group Meeting</w:t>
      </w:r>
    </w:p>
    <w:p w14:paraId="0E44F2AE" w14:textId="69469B50" w:rsidR="009B2E9E" w:rsidRDefault="00BD6ADD" w:rsidP="009B2E9E">
      <w:pPr>
        <w:jc w:val="center"/>
        <w:rPr>
          <w:rFonts w:ascii="Book Antiqua" w:hAnsi="Book Antiqua"/>
          <w:sz w:val="22"/>
          <w:szCs w:val="22"/>
        </w:rPr>
      </w:pPr>
      <w:r>
        <w:rPr>
          <w:rFonts w:ascii="Book Antiqua" w:hAnsi="Book Antiqua"/>
          <w:sz w:val="22"/>
          <w:szCs w:val="22"/>
        </w:rPr>
        <w:t xml:space="preserve">Geneva, </w:t>
      </w:r>
      <w:r w:rsidR="009B2E9E" w:rsidRPr="009B2E9E">
        <w:rPr>
          <w:rFonts w:ascii="Book Antiqua" w:hAnsi="Book Antiqua"/>
          <w:sz w:val="22"/>
          <w:szCs w:val="22"/>
        </w:rPr>
        <w:t>8 May 2024</w:t>
      </w:r>
    </w:p>
    <w:p w14:paraId="061EAE25" w14:textId="652DD546" w:rsidR="009B2E9E" w:rsidRDefault="009B2E9E" w:rsidP="009B2E9E">
      <w:pPr>
        <w:jc w:val="center"/>
        <w:rPr>
          <w:rFonts w:ascii="Tacteing" w:hAnsi="Tacteing" w:cs="Khmer OS Muol Light"/>
          <w:sz w:val="62"/>
          <w:szCs w:val="62"/>
        </w:rPr>
      </w:pPr>
      <w:r w:rsidRPr="00BF3D00">
        <w:rPr>
          <w:rFonts w:ascii="Tacteing" w:hAnsi="Tacteing" w:cs="Khmer OS Muol Light"/>
          <w:sz w:val="62"/>
          <w:szCs w:val="62"/>
        </w:rPr>
        <w:t>3</w:t>
      </w:r>
    </w:p>
    <w:p w14:paraId="5ECC617A" w14:textId="77777777" w:rsidR="0030470B" w:rsidRDefault="0030470B" w:rsidP="0086522F">
      <w:pPr>
        <w:jc w:val="both"/>
        <w:rPr>
          <w:rFonts w:ascii="Book Antiqua" w:hAnsi="Book Antiqua"/>
          <w:sz w:val="22"/>
          <w:szCs w:val="22"/>
        </w:rPr>
      </w:pPr>
    </w:p>
    <w:p w14:paraId="4DCCE4FA" w14:textId="77777777" w:rsidR="004E5323" w:rsidRDefault="00AD7921" w:rsidP="004E5323">
      <w:pPr>
        <w:contextualSpacing/>
        <w:jc w:val="both"/>
        <w:rPr>
          <w:rFonts w:ascii="Book Antiqua" w:hAnsi="Book Antiqua"/>
          <w:sz w:val="22"/>
          <w:szCs w:val="22"/>
        </w:rPr>
      </w:pPr>
      <w:r w:rsidRPr="00B32CE7">
        <w:rPr>
          <w:rFonts w:ascii="Book Antiqua" w:hAnsi="Book Antiqua"/>
          <w:sz w:val="22"/>
          <w:szCs w:val="22"/>
        </w:rPr>
        <w:t>Mr. President</w:t>
      </w:r>
    </w:p>
    <w:p w14:paraId="606E10E5" w14:textId="597738DA" w:rsidR="00AD7921" w:rsidRPr="00B32CE7" w:rsidRDefault="00AD7921" w:rsidP="004E5323">
      <w:pPr>
        <w:contextualSpacing/>
        <w:jc w:val="both"/>
        <w:rPr>
          <w:rFonts w:ascii="Book Antiqua" w:hAnsi="Book Antiqua"/>
          <w:sz w:val="22"/>
          <w:szCs w:val="22"/>
        </w:rPr>
      </w:pPr>
      <w:r w:rsidRPr="00B32CE7">
        <w:rPr>
          <w:rFonts w:ascii="Book Antiqua" w:hAnsi="Book Antiqua"/>
          <w:sz w:val="22"/>
          <w:szCs w:val="22"/>
        </w:rPr>
        <w:t>Members of the Troika</w:t>
      </w:r>
    </w:p>
    <w:p w14:paraId="51F361CC" w14:textId="22D190F2" w:rsidR="00AD7921" w:rsidRPr="00B32CE7" w:rsidRDefault="00A55D66" w:rsidP="004E5323">
      <w:pPr>
        <w:contextualSpacing/>
        <w:jc w:val="both"/>
        <w:rPr>
          <w:rFonts w:ascii="Book Antiqua" w:hAnsi="Book Antiqua"/>
          <w:sz w:val="22"/>
          <w:szCs w:val="22"/>
        </w:rPr>
      </w:pPr>
      <w:r w:rsidRPr="00B32CE7">
        <w:rPr>
          <w:rFonts w:ascii="Book Antiqua" w:hAnsi="Book Antiqua"/>
          <w:sz w:val="22"/>
          <w:szCs w:val="22"/>
        </w:rPr>
        <w:t>Honorable</w:t>
      </w:r>
      <w:r w:rsidR="00AD7921" w:rsidRPr="00B32CE7">
        <w:rPr>
          <w:rFonts w:ascii="Book Antiqua" w:hAnsi="Book Antiqua"/>
          <w:sz w:val="22"/>
          <w:szCs w:val="22"/>
        </w:rPr>
        <w:t xml:space="preserve"> members of the UN</w:t>
      </w:r>
    </w:p>
    <w:p w14:paraId="577BBC23" w14:textId="291BE132" w:rsidR="004E5323" w:rsidRPr="00B32CE7" w:rsidRDefault="004E5323" w:rsidP="004E5323">
      <w:pPr>
        <w:contextualSpacing/>
        <w:jc w:val="both"/>
        <w:rPr>
          <w:rFonts w:ascii="Book Antiqua" w:hAnsi="Book Antiqua"/>
          <w:sz w:val="22"/>
          <w:szCs w:val="22"/>
        </w:rPr>
      </w:pPr>
      <w:r>
        <w:rPr>
          <w:rFonts w:ascii="Book Antiqua" w:hAnsi="Book Antiqua"/>
          <w:sz w:val="22"/>
          <w:szCs w:val="22"/>
        </w:rPr>
        <w:t>Members of Civil Society,</w:t>
      </w:r>
    </w:p>
    <w:p w14:paraId="621A8C8C" w14:textId="77777777" w:rsidR="009A78B8" w:rsidRPr="00B32CE7" w:rsidRDefault="009A78B8" w:rsidP="0086522F">
      <w:pPr>
        <w:jc w:val="both"/>
        <w:rPr>
          <w:rFonts w:ascii="Book Antiqua" w:hAnsi="Book Antiqua"/>
          <w:sz w:val="22"/>
          <w:szCs w:val="22"/>
        </w:rPr>
      </w:pPr>
    </w:p>
    <w:p w14:paraId="638EDC4F" w14:textId="556A5B26" w:rsidR="00135047" w:rsidRPr="00B32CE7" w:rsidRDefault="000F67D7" w:rsidP="00D371FC">
      <w:pPr>
        <w:jc w:val="both"/>
        <w:rPr>
          <w:rFonts w:ascii="Book Antiqua" w:hAnsi="Book Antiqua"/>
          <w:sz w:val="22"/>
          <w:szCs w:val="22"/>
        </w:rPr>
      </w:pPr>
      <w:r w:rsidRPr="00B32CE7">
        <w:rPr>
          <w:rFonts w:ascii="Book Antiqua" w:hAnsi="Book Antiqua"/>
          <w:sz w:val="22"/>
          <w:szCs w:val="22"/>
        </w:rPr>
        <w:t xml:space="preserve">It is my distinct </w:t>
      </w:r>
      <w:r w:rsidR="00A62D2C">
        <w:rPr>
          <w:rFonts w:ascii="Book Antiqua" w:hAnsi="Book Antiqua"/>
          <w:sz w:val="22"/>
          <w:szCs w:val="22"/>
        </w:rPr>
        <w:t xml:space="preserve">honor and </w:t>
      </w:r>
      <w:r w:rsidRPr="00B32CE7">
        <w:rPr>
          <w:rFonts w:ascii="Book Antiqua" w:hAnsi="Book Antiqua"/>
          <w:sz w:val="22"/>
          <w:szCs w:val="22"/>
        </w:rPr>
        <w:t xml:space="preserve">privilege to </w:t>
      </w:r>
      <w:r w:rsidR="00C660B8" w:rsidRPr="00B32CE7">
        <w:rPr>
          <w:rFonts w:ascii="Book Antiqua" w:hAnsi="Book Antiqua"/>
          <w:sz w:val="22"/>
          <w:szCs w:val="22"/>
        </w:rPr>
        <w:t xml:space="preserve">address you at the </w:t>
      </w:r>
      <w:r w:rsidRPr="00B32CE7">
        <w:rPr>
          <w:rFonts w:ascii="Book Antiqua" w:hAnsi="Book Antiqua"/>
          <w:sz w:val="22"/>
          <w:szCs w:val="22"/>
        </w:rPr>
        <w:t>onset</w:t>
      </w:r>
      <w:r w:rsidR="00C660B8" w:rsidRPr="00B32CE7">
        <w:rPr>
          <w:rFonts w:ascii="Book Antiqua" w:hAnsi="Book Antiqua"/>
          <w:sz w:val="22"/>
          <w:szCs w:val="22"/>
        </w:rPr>
        <w:t xml:space="preserve"> of Cambodia’s 4</w:t>
      </w:r>
      <w:r w:rsidR="004E5323">
        <w:rPr>
          <w:rFonts w:ascii="Book Antiqua" w:hAnsi="Book Antiqua"/>
          <w:sz w:val="22"/>
          <w:szCs w:val="22"/>
        </w:rPr>
        <w:t>th</w:t>
      </w:r>
      <w:r w:rsidR="00C660B8" w:rsidRPr="00B32CE7">
        <w:rPr>
          <w:rFonts w:ascii="Book Antiqua" w:hAnsi="Book Antiqua"/>
          <w:sz w:val="22"/>
          <w:szCs w:val="22"/>
        </w:rPr>
        <w:t xml:space="preserve"> cycle of the Universal Periodic Review</w:t>
      </w:r>
      <w:r w:rsidR="00425D0B">
        <w:rPr>
          <w:rFonts w:ascii="Book Antiqua" w:hAnsi="Book Antiqua"/>
          <w:sz w:val="22"/>
          <w:szCs w:val="22"/>
        </w:rPr>
        <w:t xml:space="preserve"> and provide some answers to advance questions we had received</w:t>
      </w:r>
      <w:r w:rsidR="00C660B8" w:rsidRPr="00B32CE7">
        <w:rPr>
          <w:rFonts w:ascii="Book Antiqua" w:hAnsi="Book Antiqua"/>
          <w:sz w:val="22"/>
          <w:szCs w:val="22"/>
        </w:rPr>
        <w:t>.</w:t>
      </w:r>
      <w:r w:rsidR="004525A6" w:rsidRPr="00B32CE7">
        <w:rPr>
          <w:rFonts w:ascii="Book Antiqua" w:hAnsi="Book Antiqua"/>
          <w:sz w:val="22"/>
          <w:szCs w:val="22"/>
        </w:rPr>
        <w:t xml:space="preserve"> I wish to </w:t>
      </w:r>
      <w:r w:rsidR="000030A1" w:rsidRPr="00B32CE7">
        <w:rPr>
          <w:rFonts w:ascii="Book Antiqua" w:hAnsi="Book Antiqua"/>
          <w:sz w:val="22"/>
          <w:szCs w:val="22"/>
        </w:rPr>
        <w:t xml:space="preserve">begin by </w:t>
      </w:r>
      <w:r w:rsidR="004525A6" w:rsidRPr="00B32CE7">
        <w:rPr>
          <w:rFonts w:ascii="Book Antiqua" w:hAnsi="Book Antiqua"/>
          <w:sz w:val="22"/>
          <w:szCs w:val="22"/>
        </w:rPr>
        <w:t>extend</w:t>
      </w:r>
      <w:r w:rsidR="000030A1" w:rsidRPr="00B32CE7">
        <w:rPr>
          <w:rFonts w:ascii="Book Antiqua" w:hAnsi="Book Antiqua"/>
          <w:sz w:val="22"/>
          <w:szCs w:val="22"/>
        </w:rPr>
        <w:t>ing</w:t>
      </w:r>
      <w:r w:rsidR="004525A6" w:rsidRPr="00B32CE7">
        <w:rPr>
          <w:rFonts w:ascii="Book Antiqua" w:hAnsi="Book Antiqua"/>
          <w:sz w:val="22"/>
          <w:szCs w:val="22"/>
        </w:rPr>
        <w:t xml:space="preserve"> my appreciation and commend </w:t>
      </w:r>
      <w:r w:rsidR="00C660B8" w:rsidRPr="00B32CE7">
        <w:rPr>
          <w:rFonts w:ascii="Book Antiqua" w:hAnsi="Book Antiqua"/>
          <w:sz w:val="22"/>
          <w:szCs w:val="22"/>
        </w:rPr>
        <w:t>the UPR secretariat and the troika</w:t>
      </w:r>
      <w:r w:rsidR="004525A6" w:rsidRPr="00B32CE7">
        <w:rPr>
          <w:rFonts w:ascii="Book Antiqua" w:hAnsi="Book Antiqua"/>
          <w:sz w:val="22"/>
          <w:szCs w:val="22"/>
        </w:rPr>
        <w:t xml:space="preserve"> members</w:t>
      </w:r>
      <w:r w:rsidR="00C660B8" w:rsidRPr="00B32CE7">
        <w:rPr>
          <w:rFonts w:ascii="Book Antiqua" w:hAnsi="Book Antiqua"/>
          <w:sz w:val="22"/>
          <w:szCs w:val="22"/>
        </w:rPr>
        <w:t xml:space="preserve"> for their </w:t>
      </w:r>
      <w:r w:rsidR="004525A6" w:rsidRPr="00B32CE7">
        <w:rPr>
          <w:rFonts w:ascii="Book Antiqua" w:hAnsi="Book Antiqua"/>
          <w:sz w:val="22"/>
          <w:szCs w:val="22"/>
        </w:rPr>
        <w:t xml:space="preserve">exemplary </w:t>
      </w:r>
      <w:r w:rsidR="00C660B8" w:rsidRPr="00B32CE7">
        <w:rPr>
          <w:rFonts w:ascii="Book Antiqua" w:hAnsi="Book Antiqua"/>
          <w:sz w:val="22"/>
          <w:szCs w:val="22"/>
        </w:rPr>
        <w:t>support and arrangement in today’s review</w:t>
      </w:r>
      <w:r w:rsidR="00A52248" w:rsidRPr="00B32CE7">
        <w:rPr>
          <w:rFonts w:ascii="Book Antiqua" w:hAnsi="Book Antiqua"/>
          <w:sz w:val="22"/>
          <w:szCs w:val="22"/>
        </w:rPr>
        <w:t>.</w:t>
      </w:r>
      <w:r w:rsidR="00092F1E" w:rsidRPr="00B32CE7">
        <w:rPr>
          <w:rFonts w:ascii="Book Antiqua" w:hAnsi="Book Antiqua"/>
          <w:sz w:val="22"/>
          <w:szCs w:val="22"/>
        </w:rPr>
        <w:t xml:space="preserve"> I am joined today by my fellow members of the Cambodian delegation, representing national line ministries</w:t>
      </w:r>
      <w:r w:rsidR="00DE320C">
        <w:rPr>
          <w:rFonts w:ascii="Book Antiqua" w:hAnsi="Book Antiqua"/>
          <w:sz w:val="22"/>
          <w:szCs w:val="22"/>
        </w:rPr>
        <w:t xml:space="preserve"> and institution</w:t>
      </w:r>
      <w:r w:rsidR="00092F1E" w:rsidRPr="00B32CE7">
        <w:rPr>
          <w:rFonts w:ascii="Book Antiqua" w:hAnsi="Book Antiqua"/>
          <w:sz w:val="22"/>
          <w:szCs w:val="22"/>
        </w:rPr>
        <w:t>.</w:t>
      </w:r>
    </w:p>
    <w:p w14:paraId="333058DB" w14:textId="77777777" w:rsidR="00FB06D1" w:rsidRPr="00B32CE7" w:rsidRDefault="00FB06D1" w:rsidP="00D371FC">
      <w:pPr>
        <w:jc w:val="both"/>
        <w:rPr>
          <w:rFonts w:ascii="Book Antiqua" w:hAnsi="Book Antiqua"/>
          <w:sz w:val="22"/>
          <w:szCs w:val="22"/>
        </w:rPr>
      </w:pPr>
    </w:p>
    <w:p w14:paraId="086E7D37" w14:textId="17E6C0C5" w:rsidR="00E37D55" w:rsidRPr="00B32CE7" w:rsidRDefault="00362552" w:rsidP="00D371FC">
      <w:pPr>
        <w:jc w:val="both"/>
        <w:rPr>
          <w:rFonts w:ascii="Book Antiqua" w:hAnsi="Book Antiqua"/>
          <w:sz w:val="22"/>
          <w:szCs w:val="22"/>
        </w:rPr>
      </w:pPr>
      <w:r w:rsidRPr="00B32CE7">
        <w:rPr>
          <w:rFonts w:ascii="Book Antiqua" w:hAnsi="Book Antiqua"/>
          <w:sz w:val="22"/>
          <w:szCs w:val="22"/>
        </w:rPr>
        <w:t>Cambodia is determined to demonstrate our commitment in cooperating with the U</w:t>
      </w:r>
      <w:r w:rsidR="00527B80" w:rsidRPr="00B32CE7">
        <w:rPr>
          <w:rFonts w:ascii="Book Antiqua" w:hAnsi="Book Antiqua"/>
          <w:sz w:val="22"/>
          <w:szCs w:val="22"/>
        </w:rPr>
        <w:t xml:space="preserve">nited </w:t>
      </w:r>
      <w:r w:rsidRPr="00B32CE7">
        <w:rPr>
          <w:rFonts w:ascii="Book Antiqua" w:hAnsi="Book Antiqua"/>
          <w:sz w:val="22"/>
          <w:szCs w:val="22"/>
        </w:rPr>
        <w:t>N</w:t>
      </w:r>
      <w:r w:rsidR="00527B80" w:rsidRPr="00B32CE7">
        <w:rPr>
          <w:rFonts w:ascii="Book Antiqua" w:hAnsi="Book Antiqua"/>
          <w:sz w:val="22"/>
          <w:szCs w:val="22"/>
        </w:rPr>
        <w:t>ations</w:t>
      </w:r>
      <w:r w:rsidR="006F239A">
        <w:rPr>
          <w:rFonts w:ascii="Book Antiqua" w:hAnsi="Book Antiqua"/>
          <w:sz w:val="22"/>
          <w:szCs w:val="22"/>
        </w:rPr>
        <w:t xml:space="preserve"> and international mechanisms</w:t>
      </w:r>
      <w:r w:rsidRPr="00B32CE7">
        <w:rPr>
          <w:rFonts w:ascii="Book Antiqua" w:hAnsi="Book Antiqua"/>
          <w:sz w:val="22"/>
          <w:szCs w:val="22"/>
        </w:rPr>
        <w:t xml:space="preserve">. </w:t>
      </w:r>
      <w:r w:rsidR="00FB1D2C" w:rsidRPr="00B32CE7">
        <w:rPr>
          <w:rFonts w:ascii="Book Antiqua" w:hAnsi="Book Antiqua"/>
          <w:sz w:val="22"/>
          <w:szCs w:val="22"/>
        </w:rPr>
        <w:t>I</w:t>
      </w:r>
      <w:r w:rsidRPr="00B32CE7">
        <w:rPr>
          <w:rFonts w:ascii="Book Antiqua" w:hAnsi="Book Antiqua"/>
          <w:sz w:val="22"/>
          <w:szCs w:val="22"/>
        </w:rPr>
        <w:t xml:space="preserve">t is well documented that Cambodia has established </w:t>
      </w:r>
      <w:r w:rsidR="00527B80" w:rsidRPr="00B32CE7">
        <w:rPr>
          <w:rFonts w:ascii="Book Antiqua" w:hAnsi="Book Antiqua"/>
          <w:sz w:val="22"/>
          <w:szCs w:val="22"/>
        </w:rPr>
        <w:t xml:space="preserve">close and constructive collaboration with various United Nations human rights mechanisms. Cambodia is the first country in Asia to host the country office for the </w:t>
      </w:r>
      <w:r w:rsidR="0085723B" w:rsidRPr="00B32CE7">
        <w:rPr>
          <w:rFonts w:ascii="Book Antiqua" w:hAnsi="Book Antiqua"/>
          <w:sz w:val="22"/>
          <w:szCs w:val="22"/>
        </w:rPr>
        <w:t>OHCHR</w:t>
      </w:r>
      <w:r w:rsidR="00527B80" w:rsidRPr="00B32CE7">
        <w:rPr>
          <w:rFonts w:ascii="Book Antiqua" w:hAnsi="Book Antiqua"/>
          <w:sz w:val="22"/>
          <w:szCs w:val="22"/>
        </w:rPr>
        <w:t xml:space="preserve"> </w:t>
      </w:r>
      <w:r w:rsidR="007D0510" w:rsidRPr="00B32CE7">
        <w:rPr>
          <w:rFonts w:ascii="Book Antiqua" w:hAnsi="Book Antiqua"/>
          <w:sz w:val="22"/>
          <w:szCs w:val="22"/>
        </w:rPr>
        <w:t>since 1993. The 12</w:t>
      </w:r>
      <w:r w:rsidR="009B2A54">
        <w:rPr>
          <w:rFonts w:ascii="Book Antiqua" w:hAnsi="Book Antiqua"/>
          <w:sz w:val="22"/>
          <w:szCs w:val="22"/>
        </w:rPr>
        <w:t>th</w:t>
      </w:r>
      <w:r w:rsidR="007D0510" w:rsidRPr="00B32CE7">
        <w:rPr>
          <w:rFonts w:ascii="Book Antiqua" w:hAnsi="Book Antiqua"/>
          <w:sz w:val="22"/>
          <w:szCs w:val="22"/>
        </w:rPr>
        <w:t xml:space="preserve"> renewal of the MoU between the </w:t>
      </w:r>
      <w:r w:rsidR="00325179">
        <w:rPr>
          <w:rFonts w:ascii="Book Antiqua" w:hAnsi="Book Antiqua"/>
          <w:sz w:val="22"/>
          <w:szCs w:val="22"/>
        </w:rPr>
        <w:t xml:space="preserve">Royal </w:t>
      </w:r>
      <w:r w:rsidR="007D0510" w:rsidRPr="00B32CE7">
        <w:rPr>
          <w:rFonts w:ascii="Book Antiqua" w:hAnsi="Book Antiqua"/>
          <w:sz w:val="22"/>
          <w:szCs w:val="22"/>
        </w:rPr>
        <w:t xml:space="preserve">Government and OHCHR signifies the </w:t>
      </w:r>
      <w:r w:rsidR="00500B02" w:rsidRPr="00B32CE7">
        <w:rPr>
          <w:rFonts w:ascii="Book Antiqua" w:hAnsi="Book Antiqua"/>
          <w:sz w:val="22"/>
          <w:szCs w:val="22"/>
        </w:rPr>
        <w:t>State’s dedication in advancing the respect for fundamental freedoms</w:t>
      </w:r>
      <w:r w:rsidR="00A65C5D" w:rsidRPr="00B32CE7">
        <w:rPr>
          <w:rFonts w:ascii="Book Antiqua" w:hAnsi="Book Antiqua"/>
          <w:sz w:val="22"/>
          <w:szCs w:val="22"/>
        </w:rPr>
        <w:t xml:space="preserve"> and</w:t>
      </w:r>
      <w:r w:rsidR="00500B02" w:rsidRPr="00B32CE7">
        <w:rPr>
          <w:rFonts w:ascii="Book Antiqua" w:hAnsi="Book Antiqua"/>
          <w:sz w:val="22"/>
          <w:szCs w:val="22"/>
        </w:rPr>
        <w:t xml:space="preserve"> the promotion and protection of human rights.</w:t>
      </w:r>
      <w:r w:rsidR="00B17A54" w:rsidRPr="00B32CE7">
        <w:rPr>
          <w:rFonts w:ascii="Book Antiqua" w:hAnsi="Book Antiqua"/>
          <w:sz w:val="22"/>
          <w:szCs w:val="22"/>
        </w:rPr>
        <w:t xml:space="preserve"> </w:t>
      </w:r>
      <w:r w:rsidR="0083600E">
        <w:rPr>
          <w:rFonts w:ascii="Book Antiqua" w:hAnsi="Book Antiqua"/>
          <w:sz w:val="22"/>
          <w:szCs w:val="22"/>
        </w:rPr>
        <w:t xml:space="preserve">We are proud of our commitment and active participation to international human rights rules and mechanisms. </w:t>
      </w:r>
      <w:r w:rsidR="00CD4FF8" w:rsidRPr="00B32CE7">
        <w:rPr>
          <w:rFonts w:ascii="Book Antiqua" w:hAnsi="Book Antiqua"/>
          <w:sz w:val="22"/>
          <w:szCs w:val="22"/>
        </w:rPr>
        <w:t xml:space="preserve">Cambodia </w:t>
      </w:r>
      <w:r w:rsidR="00921FD4">
        <w:rPr>
          <w:rFonts w:ascii="Book Antiqua" w:hAnsi="Book Antiqua"/>
          <w:sz w:val="22"/>
          <w:szCs w:val="22"/>
        </w:rPr>
        <w:t>is</w:t>
      </w:r>
      <w:r w:rsidR="00CD4FF8" w:rsidRPr="00B32CE7">
        <w:rPr>
          <w:rFonts w:ascii="Book Antiqua" w:hAnsi="Book Antiqua"/>
          <w:sz w:val="22"/>
          <w:szCs w:val="22"/>
        </w:rPr>
        <w:t xml:space="preserve"> a state party to eight of the nine core </w:t>
      </w:r>
      <w:r w:rsidR="00834161" w:rsidRPr="00B32CE7">
        <w:rPr>
          <w:rFonts w:ascii="Book Antiqua" w:hAnsi="Book Antiqua"/>
          <w:sz w:val="22"/>
          <w:szCs w:val="22"/>
        </w:rPr>
        <w:t>international UN convention of</w:t>
      </w:r>
      <w:r w:rsidR="00CD4FF8" w:rsidRPr="00B32CE7">
        <w:rPr>
          <w:rFonts w:ascii="Book Antiqua" w:hAnsi="Book Antiqua"/>
          <w:sz w:val="22"/>
          <w:szCs w:val="22"/>
        </w:rPr>
        <w:t xml:space="preserve"> human rights treaties without reservation</w:t>
      </w:r>
      <w:r w:rsidR="00C11223" w:rsidRPr="00B32CE7">
        <w:rPr>
          <w:rFonts w:ascii="Book Antiqua" w:hAnsi="Book Antiqua"/>
          <w:sz w:val="22"/>
          <w:szCs w:val="22"/>
        </w:rPr>
        <w:t xml:space="preserve"> and </w:t>
      </w:r>
      <w:r w:rsidR="00E82216" w:rsidRPr="00B32CE7">
        <w:rPr>
          <w:rFonts w:ascii="Book Antiqua" w:hAnsi="Book Antiqua"/>
          <w:sz w:val="22"/>
          <w:szCs w:val="22"/>
        </w:rPr>
        <w:t xml:space="preserve">is also one of the few states in the Asia Pacific </w:t>
      </w:r>
      <w:r w:rsidR="003068B4" w:rsidRPr="00B32CE7">
        <w:rPr>
          <w:rFonts w:ascii="Book Antiqua" w:hAnsi="Book Antiqua"/>
          <w:sz w:val="22"/>
          <w:szCs w:val="22"/>
        </w:rPr>
        <w:t xml:space="preserve">region that </w:t>
      </w:r>
      <w:r w:rsidR="00D91AED" w:rsidRPr="00B32CE7">
        <w:rPr>
          <w:rFonts w:ascii="Book Antiqua" w:hAnsi="Book Antiqua"/>
          <w:sz w:val="22"/>
          <w:szCs w:val="22"/>
        </w:rPr>
        <w:t>has delivered unfettered access, engage</w:t>
      </w:r>
      <w:r w:rsidR="0044293A">
        <w:rPr>
          <w:rFonts w:ascii="Book Antiqua" w:hAnsi="Book Antiqua"/>
          <w:sz w:val="22"/>
          <w:szCs w:val="22"/>
        </w:rPr>
        <w:t>d</w:t>
      </w:r>
      <w:r w:rsidR="00D91AED" w:rsidRPr="00B32CE7">
        <w:rPr>
          <w:rFonts w:ascii="Book Antiqua" w:hAnsi="Book Antiqua"/>
          <w:sz w:val="22"/>
          <w:szCs w:val="22"/>
        </w:rPr>
        <w:t xml:space="preserve"> with, and </w:t>
      </w:r>
      <w:r w:rsidR="0044293A">
        <w:rPr>
          <w:rFonts w:ascii="Book Antiqua" w:hAnsi="Book Antiqua"/>
          <w:sz w:val="22"/>
          <w:szCs w:val="22"/>
        </w:rPr>
        <w:t xml:space="preserve">continuously </w:t>
      </w:r>
      <w:r w:rsidR="00D91AED" w:rsidRPr="00B32CE7">
        <w:rPr>
          <w:rFonts w:ascii="Book Antiqua" w:hAnsi="Book Antiqua"/>
          <w:sz w:val="22"/>
          <w:szCs w:val="22"/>
        </w:rPr>
        <w:t>extend</w:t>
      </w:r>
      <w:r w:rsidR="0044293A">
        <w:rPr>
          <w:rFonts w:ascii="Book Antiqua" w:hAnsi="Book Antiqua"/>
          <w:sz w:val="22"/>
          <w:szCs w:val="22"/>
        </w:rPr>
        <w:t>ed</w:t>
      </w:r>
      <w:r w:rsidR="00D91AED" w:rsidRPr="00B32CE7">
        <w:rPr>
          <w:rFonts w:ascii="Book Antiqua" w:hAnsi="Book Antiqua"/>
          <w:sz w:val="22"/>
          <w:szCs w:val="22"/>
        </w:rPr>
        <w:t xml:space="preserve"> the mandate of the </w:t>
      </w:r>
      <w:r w:rsidR="00DC39EB">
        <w:rPr>
          <w:rFonts w:ascii="Book Antiqua" w:hAnsi="Book Antiqua"/>
          <w:sz w:val="22"/>
          <w:szCs w:val="22"/>
        </w:rPr>
        <w:t>S</w:t>
      </w:r>
      <w:r w:rsidR="00D91AED" w:rsidRPr="00B32CE7">
        <w:rPr>
          <w:rFonts w:ascii="Book Antiqua" w:hAnsi="Book Antiqua"/>
          <w:sz w:val="22"/>
          <w:szCs w:val="22"/>
        </w:rPr>
        <w:t xml:space="preserve">pecial </w:t>
      </w:r>
      <w:r w:rsidR="00DC39EB">
        <w:rPr>
          <w:rFonts w:ascii="Book Antiqua" w:hAnsi="Book Antiqua"/>
          <w:sz w:val="22"/>
          <w:szCs w:val="22"/>
        </w:rPr>
        <w:t>R</w:t>
      </w:r>
      <w:r w:rsidR="00D91AED" w:rsidRPr="00B32CE7">
        <w:rPr>
          <w:rFonts w:ascii="Book Antiqua" w:hAnsi="Book Antiqua"/>
          <w:sz w:val="22"/>
          <w:szCs w:val="22"/>
        </w:rPr>
        <w:t>apporteur on</w:t>
      </w:r>
      <w:r w:rsidR="00AA3A3F" w:rsidRPr="00B32CE7">
        <w:rPr>
          <w:rFonts w:ascii="Book Antiqua" w:hAnsi="Book Antiqua"/>
          <w:sz w:val="22"/>
          <w:szCs w:val="22"/>
        </w:rPr>
        <w:t xml:space="preserve"> the situation of human rights in</w:t>
      </w:r>
      <w:r w:rsidR="00D91AED" w:rsidRPr="00B32CE7">
        <w:rPr>
          <w:rFonts w:ascii="Book Antiqua" w:hAnsi="Book Antiqua"/>
          <w:sz w:val="22"/>
          <w:szCs w:val="22"/>
        </w:rPr>
        <w:t xml:space="preserve"> Cambodia.</w:t>
      </w:r>
      <w:r w:rsidR="00CD05AE" w:rsidRPr="00B32CE7">
        <w:rPr>
          <w:rFonts w:ascii="Book Antiqua" w:hAnsi="Book Antiqua"/>
          <w:sz w:val="22"/>
          <w:szCs w:val="22"/>
        </w:rPr>
        <w:t xml:space="preserve"> </w:t>
      </w:r>
      <w:r w:rsidR="00C16C9C" w:rsidRPr="00B32CE7">
        <w:rPr>
          <w:rFonts w:ascii="Book Antiqua" w:hAnsi="Book Antiqua"/>
          <w:sz w:val="22"/>
          <w:szCs w:val="22"/>
        </w:rPr>
        <w:t>Early this year,</w:t>
      </w:r>
      <w:r w:rsidR="00D51425" w:rsidRPr="00B32CE7">
        <w:rPr>
          <w:rFonts w:ascii="Book Antiqua" w:hAnsi="Book Antiqua"/>
          <w:sz w:val="22"/>
          <w:szCs w:val="22"/>
        </w:rPr>
        <w:t xml:space="preserve"> Cambodia engaged in constructive dialogue with the</w:t>
      </w:r>
      <w:r w:rsidR="00C16C9C" w:rsidRPr="00B32CE7">
        <w:rPr>
          <w:rFonts w:ascii="Book Antiqua" w:hAnsi="Book Antiqua"/>
          <w:sz w:val="22"/>
          <w:szCs w:val="22"/>
        </w:rPr>
        <w:t xml:space="preserve"> Committee on Enforced Disappearances</w:t>
      </w:r>
      <w:r w:rsidR="008508D8" w:rsidRPr="00B32CE7">
        <w:rPr>
          <w:rFonts w:ascii="Book Antiqua" w:hAnsi="Book Antiqua"/>
          <w:sz w:val="22"/>
          <w:szCs w:val="22"/>
        </w:rPr>
        <w:t>.</w:t>
      </w:r>
      <w:r w:rsidR="00C16C9C" w:rsidRPr="00B32CE7">
        <w:rPr>
          <w:rFonts w:ascii="Book Antiqua" w:hAnsi="Book Antiqua"/>
          <w:sz w:val="22"/>
          <w:szCs w:val="22"/>
        </w:rPr>
        <w:t xml:space="preserve"> </w:t>
      </w:r>
      <w:r w:rsidR="00CD05AE" w:rsidRPr="00B32CE7">
        <w:rPr>
          <w:rFonts w:ascii="Book Antiqua" w:hAnsi="Book Antiqua"/>
          <w:sz w:val="22"/>
          <w:szCs w:val="22"/>
        </w:rPr>
        <w:t xml:space="preserve">Last year, the UN Independent Expert on protection against violence and discrimination based on sexual orientation and gender identity </w:t>
      </w:r>
      <w:r w:rsidR="007D2B91">
        <w:rPr>
          <w:rFonts w:ascii="Book Antiqua" w:hAnsi="Book Antiqua"/>
          <w:sz w:val="22"/>
          <w:szCs w:val="22"/>
        </w:rPr>
        <w:t xml:space="preserve">was </w:t>
      </w:r>
      <w:r w:rsidR="00CD05AE" w:rsidRPr="00B32CE7">
        <w:rPr>
          <w:rFonts w:ascii="Book Antiqua" w:hAnsi="Book Antiqua"/>
          <w:sz w:val="22"/>
          <w:szCs w:val="22"/>
        </w:rPr>
        <w:t>granted access to visit the country</w:t>
      </w:r>
      <w:r w:rsidR="007B6A23" w:rsidRPr="00B32CE7">
        <w:rPr>
          <w:rFonts w:ascii="Book Antiqua" w:hAnsi="Book Antiqua"/>
          <w:sz w:val="22"/>
          <w:szCs w:val="22"/>
        </w:rPr>
        <w:t xml:space="preserve"> and assess the</w:t>
      </w:r>
      <w:r w:rsidR="008646BD" w:rsidRPr="00B32CE7">
        <w:rPr>
          <w:rFonts w:ascii="Book Antiqua" w:hAnsi="Book Antiqua"/>
          <w:sz w:val="22"/>
          <w:szCs w:val="22"/>
        </w:rPr>
        <w:t xml:space="preserve"> implementation of existing national and international human rights standards to combat violence and discrimination based o</w:t>
      </w:r>
      <w:r w:rsidR="003A530F" w:rsidRPr="00B32CE7">
        <w:rPr>
          <w:rFonts w:ascii="Book Antiqua" w:hAnsi="Book Antiqua"/>
          <w:sz w:val="22"/>
          <w:szCs w:val="22"/>
        </w:rPr>
        <w:t>n</w:t>
      </w:r>
      <w:r w:rsidR="008646BD" w:rsidRPr="00B32CE7">
        <w:rPr>
          <w:rFonts w:ascii="Book Antiqua" w:hAnsi="Book Antiqua"/>
          <w:sz w:val="22"/>
          <w:szCs w:val="22"/>
        </w:rPr>
        <w:t xml:space="preserve"> sexual orientation and gender identity</w:t>
      </w:r>
      <w:r w:rsidR="00CD05AE" w:rsidRPr="00B32CE7">
        <w:rPr>
          <w:rFonts w:ascii="Book Antiqua" w:hAnsi="Book Antiqua"/>
          <w:sz w:val="22"/>
          <w:szCs w:val="22"/>
        </w:rPr>
        <w:t xml:space="preserve">. </w:t>
      </w:r>
    </w:p>
    <w:p w14:paraId="0415A5D1" w14:textId="77777777" w:rsidR="00E37D55" w:rsidRPr="00B32CE7" w:rsidRDefault="00E37D55" w:rsidP="00D371FC">
      <w:pPr>
        <w:jc w:val="both"/>
        <w:rPr>
          <w:rFonts w:ascii="Book Antiqua" w:hAnsi="Book Antiqua"/>
          <w:sz w:val="22"/>
          <w:szCs w:val="22"/>
        </w:rPr>
      </w:pPr>
    </w:p>
    <w:p w14:paraId="694BB4C7" w14:textId="0D680461" w:rsidR="00940055" w:rsidRPr="00B32CE7" w:rsidRDefault="00135047" w:rsidP="002875BE">
      <w:pPr>
        <w:pStyle w:val="Default"/>
        <w:jc w:val="both"/>
        <w:rPr>
          <w:rFonts w:ascii="Book Antiqua" w:hAnsi="Book Antiqua"/>
          <w:sz w:val="22"/>
          <w:szCs w:val="22"/>
        </w:rPr>
      </w:pPr>
      <w:r w:rsidRPr="00B32CE7">
        <w:rPr>
          <w:rFonts w:ascii="Book Antiqua" w:hAnsi="Book Antiqua"/>
          <w:sz w:val="22"/>
          <w:szCs w:val="22"/>
        </w:rPr>
        <w:t xml:space="preserve">Cambodia has a long track record of </w:t>
      </w:r>
      <w:r w:rsidR="00092F1E" w:rsidRPr="00B32CE7">
        <w:rPr>
          <w:rFonts w:ascii="Book Antiqua" w:hAnsi="Book Antiqua"/>
          <w:sz w:val="22"/>
          <w:szCs w:val="22"/>
        </w:rPr>
        <w:t>engaging</w:t>
      </w:r>
      <w:r w:rsidRPr="00B32CE7">
        <w:rPr>
          <w:rFonts w:ascii="Book Antiqua" w:hAnsi="Book Antiqua"/>
          <w:sz w:val="22"/>
          <w:szCs w:val="22"/>
        </w:rPr>
        <w:t xml:space="preserve"> in human rights diplomacy through dialogue and cooperation and</w:t>
      </w:r>
      <w:r w:rsidR="00E37D55" w:rsidRPr="00B32CE7">
        <w:rPr>
          <w:rFonts w:ascii="Book Antiqua" w:hAnsi="Book Antiqua"/>
          <w:sz w:val="22"/>
          <w:szCs w:val="22"/>
        </w:rPr>
        <w:t xml:space="preserve"> Cambodia continues </w:t>
      </w:r>
      <w:r w:rsidR="002B312D" w:rsidRPr="00B32CE7">
        <w:rPr>
          <w:rFonts w:ascii="Book Antiqua" w:hAnsi="Book Antiqua"/>
          <w:sz w:val="22"/>
          <w:szCs w:val="22"/>
        </w:rPr>
        <w:t xml:space="preserve">high-level engagement </w:t>
      </w:r>
      <w:r w:rsidR="00E37D55" w:rsidRPr="00B32CE7">
        <w:rPr>
          <w:rFonts w:ascii="Book Antiqua" w:hAnsi="Book Antiqua"/>
          <w:sz w:val="22"/>
          <w:szCs w:val="22"/>
        </w:rPr>
        <w:t xml:space="preserve">with each cycle of the UPR with openness, </w:t>
      </w:r>
      <w:r w:rsidR="004B78B7" w:rsidRPr="00B32CE7">
        <w:rPr>
          <w:rFonts w:ascii="Book Antiqua" w:hAnsi="Book Antiqua"/>
          <w:sz w:val="22"/>
          <w:szCs w:val="22"/>
        </w:rPr>
        <w:t>candor</w:t>
      </w:r>
      <w:r w:rsidR="004B78B7">
        <w:rPr>
          <w:rFonts w:ascii="Book Antiqua" w:hAnsi="Book Antiqua"/>
          <w:sz w:val="22"/>
          <w:szCs w:val="22"/>
        </w:rPr>
        <w:t>,</w:t>
      </w:r>
      <w:r w:rsidR="00E37D55" w:rsidRPr="00B32CE7">
        <w:rPr>
          <w:rFonts w:ascii="Book Antiqua" w:hAnsi="Book Antiqua"/>
          <w:sz w:val="22"/>
          <w:szCs w:val="22"/>
        </w:rPr>
        <w:t xml:space="preserve"> and respect.</w:t>
      </w:r>
      <w:r w:rsidR="00CD05AE" w:rsidRPr="00B32CE7">
        <w:rPr>
          <w:sz w:val="22"/>
          <w:szCs w:val="22"/>
        </w:rPr>
        <w:t xml:space="preserve"> </w:t>
      </w:r>
      <w:r w:rsidR="00CD05AE" w:rsidRPr="00B32CE7">
        <w:rPr>
          <w:rFonts w:ascii="Book Antiqua" w:hAnsi="Book Antiqua"/>
          <w:sz w:val="22"/>
          <w:szCs w:val="22"/>
        </w:rPr>
        <w:t xml:space="preserve">Cambodia’s participation in the past three </w:t>
      </w:r>
      <w:r w:rsidR="00452D88">
        <w:rPr>
          <w:rFonts w:ascii="Book Antiqua" w:hAnsi="Book Antiqua"/>
          <w:sz w:val="22"/>
          <w:szCs w:val="22"/>
        </w:rPr>
        <w:t>UPR</w:t>
      </w:r>
      <w:r w:rsidR="00CD05AE" w:rsidRPr="00B32CE7">
        <w:rPr>
          <w:rFonts w:ascii="Book Antiqua" w:hAnsi="Book Antiqua"/>
          <w:sz w:val="22"/>
          <w:szCs w:val="22"/>
        </w:rPr>
        <w:t xml:space="preserve"> cycles have contributed to strengthening </w:t>
      </w:r>
      <w:r w:rsidR="008E6894" w:rsidRPr="00B32CE7">
        <w:rPr>
          <w:rFonts w:ascii="Book Antiqua" w:hAnsi="Book Antiqua"/>
          <w:sz w:val="22"/>
          <w:szCs w:val="22"/>
        </w:rPr>
        <w:t>existing</w:t>
      </w:r>
      <w:r w:rsidR="00197B4E" w:rsidRPr="00B32CE7">
        <w:rPr>
          <w:rFonts w:ascii="Book Antiqua" w:hAnsi="Book Antiqua"/>
          <w:sz w:val="22"/>
          <w:szCs w:val="22"/>
        </w:rPr>
        <w:t xml:space="preserve"> </w:t>
      </w:r>
      <w:r w:rsidR="00CD05AE" w:rsidRPr="00B32CE7">
        <w:rPr>
          <w:rFonts w:ascii="Book Antiqua" w:hAnsi="Book Antiqua"/>
          <w:sz w:val="22"/>
          <w:szCs w:val="22"/>
        </w:rPr>
        <w:t>national human rights protection systems, broadening the civil-political space and invigorating socio-economic rights.</w:t>
      </w:r>
      <w:r w:rsidR="007A3087" w:rsidRPr="00B32CE7">
        <w:rPr>
          <w:rFonts w:ascii="Book Antiqua" w:hAnsi="Book Antiqua"/>
          <w:sz w:val="22"/>
          <w:szCs w:val="22"/>
        </w:rPr>
        <w:t xml:space="preserve"> </w:t>
      </w:r>
      <w:r w:rsidR="002D3DD0" w:rsidRPr="00B32CE7">
        <w:rPr>
          <w:rFonts w:ascii="Book Antiqua" w:hAnsi="Book Antiqua"/>
          <w:sz w:val="22"/>
          <w:szCs w:val="22"/>
        </w:rPr>
        <w:t xml:space="preserve">Some notable policies and measures that </w:t>
      </w:r>
      <w:r w:rsidR="004B78B7">
        <w:rPr>
          <w:rFonts w:ascii="Book Antiqua" w:hAnsi="Book Antiqua"/>
          <w:sz w:val="22"/>
          <w:szCs w:val="22"/>
        </w:rPr>
        <w:t xml:space="preserve">have </w:t>
      </w:r>
      <w:r w:rsidR="002D3DD0" w:rsidRPr="00B32CE7">
        <w:rPr>
          <w:rFonts w:ascii="Book Antiqua" w:hAnsi="Book Antiqua"/>
          <w:sz w:val="22"/>
          <w:szCs w:val="22"/>
        </w:rPr>
        <w:t>result</w:t>
      </w:r>
      <w:r w:rsidR="004B78B7">
        <w:rPr>
          <w:rFonts w:ascii="Book Antiqua" w:hAnsi="Book Antiqua"/>
          <w:sz w:val="22"/>
          <w:szCs w:val="22"/>
        </w:rPr>
        <w:t>ed</w:t>
      </w:r>
      <w:r w:rsidR="002D3DD0" w:rsidRPr="00B32CE7">
        <w:rPr>
          <w:rFonts w:ascii="Book Antiqua" w:hAnsi="Book Antiqua"/>
          <w:sz w:val="22"/>
          <w:szCs w:val="22"/>
        </w:rPr>
        <w:t xml:space="preserve"> from accepted recommendation</w:t>
      </w:r>
      <w:r w:rsidR="004B78B7">
        <w:rPr>
          <w:rFonts w:ascii="Book Antiqua" w:hAnsi="Book Antiqua"/>
          <w:sz w:val="22"/>
          <w:szCs w:val="22"/>
        </w:rPr>
        <w:t>s</w:t>
      </w:r>
      <w:r w:rsidR="002D3DD0" w:rsidRPr="00B32CE7">
        <w:rPr>
          <w:rFonts w:ascii="Book Antiqua" w:hAnsi="Book Antiqua"/>
          <w:sz w:val="22"/>
          <w:szCs w:val="22"/>
        </w:rPr>
        <w:t xml:space="preserve"> from our previous third cycle </w:t>
      </w:r>
      <w:r w:rsidR="004B78B7">
        <w:rPr>
          <w:rFonts w:ascii="Book Antiqua" w:hAnsi="Book Antiqua"/>
          <w:sz w:val="22"/>
          <w:szCs w:val="22"/>
        </w:rPr>
        <w:t>involve</w:t>
      </w:r>
      <w:r w:rsidR="002D3DD0" w:rsidRPr="00B32CE7">
        <w:rPr>
          <w:rFonts w:ascii="Book Antiqua" w:hAnsi="Book Antiqua"/>
          <w:sz w:val="22"/>
          <w:szCs w:val="22"/>
        </w:rPr>
        <w:t xml:space="preserve"> the advancement for the wellbeing of people to build an inclusive and cohesive society</w:t>
      </w:r>
      <w:r w:rsidR="004B78B7">
        <w:rPr>
          <w:rFonts w:ascii="Book Antiqua" w:hAnsi="Book Antiqua"/>
          <w:sz w:val="22"/>
          <w:szCs w:val="22"/>
        </w:rPr>
        <w:t>. This</w:t>
      </w:r>
      <w:r w:rsidR="002D3DD0" w:rsidRPr="00B32CE7">
        <w:rPr>
          <w:rFonts w:ascii="Book Antiqua" w:hAnsi="Book Antiqua"/>
          <w:sz w:val="22"/>
          <w:szCs w:val="22"/>
        </w:rPr>
        <w:t xml:space="preserve"> include</w:t>
      </w:r>
      <w:r w:rsidR="004B78B7">
        <w:rPr>
          <w:rFonts w:ascii="Book Antiqua" w:hAnsi="Book Antiqua"/>
          <w:sz w:val="22"/>
          <w:szCs w:val="22"/>
        </w:rPr>
        <w:t>s</w:t>
      </w:r>
      <w:r w:rsidR="002D3DD0" w:rsidRPr="00B32CE7">
        <w:rPr>
          <w:rFonts w:ascii="Book Antiqua" w:hAnsi="Book Antiqua"/>
          <w:sz w:val="22"/>
          <w:szCs w:val="22"/>
        </w:rPr>
        <w:t xml:space="preserve"> the successful final draft law on the establishment of the National Human Rights Institution, </w:t>
      </w:r>
      <w:r w:rsidR="004B78B7">
        <w:rPr>
          <w:rFonts w:ascii="Book Antiqua" w:hAnsi="Book Antiqua"/>
          <w:sz w:val="22"/>
          <w:szCs w:val="22"/>
        </w:rPr>
        <w:t>which</w:t>
      </w:r>
      <w:r w:rsidR="00DE303F" w:rsidRPr="00B32CE7">
        <w:rPr>
          <w:rFonts w:ascii="Book Antiqua" w:hAnsi="Book Antiqua"/>
          <w:sz w:val="22"/>
          <w:szCs w:val="22"/>
        </w:rPr>
        <w:t xml:space="preserve"> ha</w:t>
      </w:r>
      <w:r w:rsidR="004B78B7">
        <w:rPr>
          <w:rFonts w:ascii="Book Antiqua" w:hAnsi="Book Antiqua"/>
          <w:sz w:val="22"/>
          <w:szCs w:val="22"/>
        </w:rPr>
        <w:t>s</w:t>
      </w:r>
      <w:r w:rsidR="00DE303F" w:rsidRPr="00B32CE7">
        <w:rPr>
          <w:rFonts w:ascii="Book Antiqua" w:hAnsi="Book Antiqua"/>
          <w:sz w:val="22"/>
          <w:szCs w:val="22"/>
        </w:rPr>
        <w:t xml:space="preserve"> been expressed by several member states duri</w:t>
      </w:r>
      <w:r w:rsidR="00F066ED" w:rsidRPr="00B32CE7">
        <w:rPr>
          <w:rFonts w:ascii="Book Antiqua" w:hAnsi="Book Antiqua"/>
          <w:sz w:val="22"/>
          <w:szCs w:val="22"/>
        </w:rPr>
        <w:t>n</w:t>
      </w:r>
      <w:r w:rsidR="00DE303F" w:rsidRPr="00B32CE7">
        <w:rPr>
          <w:rFonts w:ascii="Book Antiqua" w:hAnsi="Book Antiqua"/>
          <w:sz w:val="22"/>
          <w:szCs w:val="22"/>
        </w:rPr>
        <w:t>g the last review.</w:t>
      </w:r>
      <w:r w:rsidR="006D1454" w:rsidRPr="00B32CE7">
        <w:rPr>
          <w:rFonts w:ascii="Book Antiqua" w:hAnsi="Book Antiqua"/>
          <w:sz w:val="22"/>
          <w:szCs w:val="22"/>
        </w:rPr>
        <w:t xml:space="preserve"> </w:t>
      </w:r>
      <w:r w:rsidR="004B78B7">
        <w:rPr>
          <w:rFonts w:ascii="Book Antiqua" w:hAnsi="Book Antiqua"/>
          <w:sz w:val="22"/>
          <w:szCs w:val="22"/>
        </w:rPr>
        <w:t>On this note, w</w:t>
      </w:r>
      <w:r w:rsidR="006D1454" w:rsidRPr="00B32CE7">
        <w:rPr>
          <w:rFonts w:ascii="Book Antiqua" w:hAnsi="Book Antiqua"/>
          <w:sz w:val="22"/>
          <w:szCs w:val="22"/>
        </w:rPr>
        <w:t>e</w:t>
      </w:r>
      <w:r w:rsidR="00BA24B0">
        <w:rPr>
          <w:rFonts w:ascii="Book Antiqua" w:hAnsi="Book Antiqua"/>
          <w:sz w:val="22"/>
          <w:szCs w:val="22"/>
        </w:rPr>
        <w:t xml:space="preserve"> would </w:t>
      </w:r>
      <w:r w:rsidR="006D1454" w:rsidRPr="00B32CE7">
        <w:rPr>
          <w:rFonts w:ascii="Book Antiqua" w:hAnsi="Book Antiqua"/>
          <w:sz w:val="22"/>
          <w:szCs w:val="22"/>
        </w:rPr>
        <w:t>like to extend our appreciation to the cooperation and technical support of the OHCHR and Asia Pacific Forum, along with inputs received from relevant CSOs</w:t>
      </w:r>
      <w:r w:rsidR="00EE3CFE" w:rsidRPr="00B32CE7">
        <w:rPr>
          <w:rFonts w:ascii="Book Antiqua" w:hAnsi="Book Antiqua"/>
          <w:sz w:val="22"/>
          <w:szCs w:val="22"/>
        </w:rPr>
        <w:t xml:space="preserve"> during the 32 national, regional and international consultations</w:t>
      </w:r>
      <w:r w:rsidR="00411616">
        <w:rPr>
          <w:rFonts w:ascii="Book Antiqua" w:hAnsi="Book Antiqua"/>
          <w:sz w:val="22"/>
          <w:szCs w:val="22"/>
        </w:rPr>
        <w:t xml:space="preserve">, </w:t>
      </w:r>
      <w:r w:rsidR="006D1454" w:rsidRPr="00B32CE7">
        <w:rPr>
          <w:rFonts w:ascii="Book Antiqua" w:hAnsi="Book Antiqua"/>
          <w:sz w:val="22"/>
          <w:szCs w:val="22"/>
        </w:rPr>
        <w:t>ensur</w:t>
      </w:r>
      <w:r w:rsidR="00411616">
        <w:rPr>
          <w:rFonts w:ascii="Book Antiqua" w:hAnsi="Book Antiqua"/>
          <w:sz w:val="22"/>
          <w:szCs w:val="22"/>
        </w:rPr>
        <w:t>ing</w:t>
      </w:r>
      <w:r w:rsidR="006D1454" w:rsidRPr="00B32CE7">
        <w:rPr>
          <w:rFonts w:ascii="Book Antiqua" w:hAnsi="Book Antiqua"/>
          <w:sz w:val="22"/>
          <w:szCs w:val="22"/>
        </w:rPr>
        <w:t xml:space="preserve"> the draft law reflects the Paris Principles.</w:t>
      </w:r>
    </w:p>
    <w:p w14:paraId="06547432" w14:textId="77777777" w:rsidR="00B91D4F" w:rsidRPr="00B32CE7" w:rsidRDefault="00B91D4F" w:rsidP="00D371FC">
      <w:pPr>
        <w:jc w:val="both"/>
        <w:rPr>
          <w:rFonts w:ascii="Book Antiqua" w:hAnsi="Book Antiqua"/>
          <w:sz w:val="22"/>
          <w:szCs w:val="22"/>
        </w:rPr>
      </w:pPr>
    </w:p>
    <w:p w14:paraId="05136813" w14:textId="371866CB" w:rsidR="00E2215A" w:rsidRPr="00B32CE7" w:rsidRDefault="00940055" w:rsidP="00D371FC">
      <w:pPr>
        <w:jc w:val="both"/>
        <w:rPr>
          <w:rFonts w:ascii="Book Antiqua" w:hAnsi="Book Antiqua"/>
          <w:sz w:val="22"/>
          <w:szCs w:val="22"/>
        </w:rPr>
      </w:pPr>
      <w:r w:rsidRPr="00B32CE7">
        <w:rPr>
          <w:rFonts w:ascii="Book Antiqua" w:hAnsi="Book Antiqua"/>
          <w:sz w:val="22"/>
          <w:szCs w:val="22"/>
        </w:rPr>
        <w:t>Mr. President,</w:t>
      </w:r>
      <w:r w:rsidR="00E2215A">
        <w:rPr>
          <w:rFonts w:ascii="Book Antiqua" w:hAnsi="Book Antiqua"/>
          <w:sz w:val="22"/>
          <w:szCs w:val="22"/>
        </w:rPr>
        <w:t xml:space="preserve"> Excellencies, Ladies and Gentlemen,</w:t>
      </w:r>
    </w:p>
    <w:p w14:paraId="5E2D1E4F" w14:textId="7F74C7C7" w:rsidR="00AE2CF9" w:rsidRPr="00B32CE7" w:rsidRDefault="00AE2CF9" w:rsidP="00D371FC">
      <w:pPr>
        <w:jc w:val="both"/>
        <w:rPr>
          <w:rFonts w:ascii="Book Antiqua" w:hAnsi="Book Antiqua"/>
          <w:sz w:val="22"/>
          <w:szCs w:val="22"/>
        </w:rPr>
      </w:pPr>
      <w:r w:rsidRPr="00B32CE7">
        <w:rPr>
          <w:rFonts w:ascii="Book Antiqua" w:hAnsi="Book Antiqua"/>
          <w:sz w:val="22"/>
          <w:szCs w:val="22"/>
        </w:rPr>
        <w:lastRenderedPageBreak/>
        <w:t xml:space="preserve">To </w:t>
      </w:r>
      <w:r w:rsidRPr="00A71043">
        <w:rPr>
          <w:rFonts w:ascii="Book Antiqua" w:hAnsi="Book Antiqua"/>
          <w:sz w:val="22"/>
          <w:szCs w:val="22"/>
        </w:rPr>
        <w:t xml:space="preserve">advocate that </w:t>
      </w:r>
      <w:r w:rsidRPr="00B32CE7">
        <w:rPr>
          <w:rFonts w:ascii="Book Antiqua" w:hAnsi="Book Antiqua"/>
          <w:sz w:val="22"/>
          <w:szCs w:val="22"/>
        </w:rPr>
        <w:t>there exists</w:t>
      </w:r>
      <w:r w:rsidRPr="00A71043">
        <w:rPr>
          <w:rFonts w:ascii="Book Antiqua" w:hAnsi="Book Antiqua"/>
          <w:sz w:val="22"/>
          <w:szCs w:val="22"/>
        </w:rPr>
        <w:t xml:space="preserve"> </w:t>
      </w:r>
      <w:r w:rsidR="0086368D" w:rsidRPr="00B32CE7">
        <w:rPr>
          <w:rFonts w:ascii="Book Antiqua" w:hAnsi="Book Antiqua"/>
          <w:sz w:val="22"/>
          <w:szCs w:val="22"/>
        </w:rPr>
        <w:t>a universal</w:t>
      </w:r>
      <w:r w:rsidRPr="00A71043">
        <w:rPr>
          <w:rFonts w:ascii="Book Antiqua" w:hAnsi="Book Antiqua"/>
          <w:sz w:val="22"/>
          <w:szCs w:val="22"/>
        </w:rPr>
        <w:t xml:space="preserve"> panacea </w:t>
      </w:r>
      <w:r w:rsidR="009119AA">
        <w:rPr>
          <w:rFonts w:ascii="Book Antiqua" w:hAnsi="Book Antiqua"/>
          <w:sz w:val="22"/>
          <w:szCs w:val="22"/>
        </w:rPr>
        <w:t>for</w:t>
      </w:r>
      <w:r w:rsidRPr="00A71043">
        <w:rPr>
          <w:rFonts w:ascii="Book Antiqua" w:hAnsi="Book Antiqua"/>
          <w:sz w:val="22"/>
          <w:szCs w:val="22"/>
        </w:rPr>
        <w:t xml:space="preserve"> all political, economic and social ills</w:t>
      </w:r>
      <w:r w:rsidRPr="00B32CE7">
        <w:rPr>
          <w:rFonts w:ascii="Book Antiqua" w:hAnsi="Book Antiqua"/>
          <w:sz w:val="22"/>
          <w:szCs w:val="22"/>
        </w:rPr>
        <w:t xml:space="preserve">, a one-size-fits-all solution, for all countries is impractical. </w:t>
      </w:r>
      <w:r w:rsidR="00DD49C2">
        <w:rPr>
          <w:rFonts w:ascii="Book Antiqua" w:hAnsi="Book Antiqua"/>
          <w:sz w:val="22"/>
          <w:szCs w:val="22"/>
        </w:rPr>
        <w:t>D</w:t>
      </w:r>
      <w:r w:rsidRPr="00A71043">
        <w:rPr>
          <w:rFonts w:ascii="Book Antiqua" w:hAnsi="Book Antiqua"/>
          <w:sz w:val="22"/>
          <w:szCs w:val="22"/>
        </w:rPr>
        <w:t>emocracy and human rights</w:t>
      </w:r>
      <w:r w:rsidR="00812276">
        <w:rPr>
          <w:rFonts w:ascii="Book Antiqua" w:hAnsi="Book Antiqua"/>
          <w:sz w:val="22"/>
          <w:szCs w:val="22"/>
        </w:rPr>
        <w:t xml:space="preserve"> values</w:t>
      </w:r>
      <w:r w:rsidRPr="00A71043">
        <w:rPr>
          <w:rFonts w:ascii="Book Antiqua" w:hAnsi="Book Antiqua"/>
          <w:sz w:val="22"/>
          <w:szCs w:val="22"/>
        </w:rPr>
        <w:t xml:space="preserve"> </w:t>
      </w:r>
      <w:r w:rsidR="00AB3EA3">
        <w:rPr>
          <w:rFonts w:ascii="Book Antiqua" w:hAnsi="Book Antiqua"/>
          <w:sz w:val="22"/>
          <w:szCs w:val="22"/>
        </w:rPr>
        <w:t>are</w:t>
      </w:r>
      <w:r w:rsidRPr="00A71043">
        <w:rPr>
          <w:rFonts w:ascii="Book Antiqua" w:hAnsi="Book Antiqua"/>
          <w:sz w:val="22"/>
          <w:szCs w:val="22"/>
        </w:rPr>
        <w:t xml:space="preserve"> country specific</w:t>
      </w:r>
      <w:r w:rsidR="00812276">
        <w:rPr>
          <w:rFonts w:ascii="Book Antiqua" w:hAnsi="Book Antiqua"/>
          <w:sz w:val="22"/>
          <w:szCs w:val="22"/>
        </w:rPr>
        <w:t>. Cambodia applies these values</w:t>
      </w:r>
      <w:r w:rsidR="0086368D" w:rsidRPr="00B32CE7">
        <w:rPr>
          <w:rFonts w:ascii="Book Antiqua" w:hAnsi="Book Antiqua"/>
          <w:sz w:val="22"/>
          <w:szCs w:val="22"/>
        </w:rPr>
        <w:t xml:space="preserve"> </w:t>
      </w:r>
      <w:r w:rsidR="00812276">
        <w:rPr>
          <w:rFonts w:ascii="Book Antiqua" w:hAnsi="Book Antiqua"/>
          <w:sz w:val="22"/>
          <w:szCs w:val="22"/>
        </w:rPr>
        <w:t>with consideration for</w:t>
      </w:r>
      <w:r w:rsidR="0086368D" w:rsidRPr="00B32CE7">
        <w:rPr>
          <w:rFonts w:ascii="Book Antiqua" w:hAnsi="Book Antiqua"/>
          <w:sz w:val="22"/>
          <w:szCs w:val="22"/>
        </w:rPr>
        <w:t xml:space="preserve"> </w:t>
      </w:r>
      <w:r w:rsidR="00A028C0">
        <w:rPr>
          <w:rFonts w:ascii="Book Antiqua" w:hAnsi="Book Antiqua"/>
          <w:sz w:val="22"/>
          <w:szCs w:val="22"/>
        </w:rPr>
        <w:t xml:space="preserve">history, culture, </w:t>
      </w:r>
      <w:r w:rsidR="006D7D05">
        <w:rPr>
          <w:rFonts w:ascii="Book Antiqua" w:hAnsi="Book Antiqua"/>
          <w:sz w:val="22"/>
          <w:szCs w:val="22"/>
        </w:rPr>
        <w:t xml:space="preserve">and </w:t>
      </w:r>
      <w:r w:rsidR="00812276">
        <w:rPr>
          <w:rFonts w:ascii="Book Antiqua" w:hAnsi="Book Antiqua"/>
          <w:sz w:val="22"/>
          <w:szCs w:val="22"/>
        </w:rPr>
        <w:t>its</w:t>
      </w:r>
      <w:r w:rsidR="00A028C0">
        <w:rPr>
          <w:rFonts w:ascii="Book Antiqua" w:hAnsi="Book Antiqua"/>
          <w:sz w:val="22"/>
          <w:szCs w:val="22"/>
        </w:rPr>
        <w:t xml:space="preserve"> development stage</w:t>
      </w:r>
      <w:r w:rsidR="00A16F89" w:rsidRPr="00B32CE7">
        <w:rPr>
          <w:rFonts w:ascii="Book Antiqua" w:hAnsi="Book Antiqua"/>
          <w:sz w:val="22"/>
          <w:szCs w:val="22"/>
        </w:rPr>
        <w:t xml:space="preserve">, </w:t>
      </w:r>
      <w:r w:rsidR="00812276">
        <w:rPr>
          <w:rFonts w:ascii="Book Antiqua" w:hAnsi="Book Antiqua"/>
          <w:sz w:val="22"/>
          <w:szCs w:val="22"/>
        </w:rPr>
        <w:t xml:space="preserve">in order to ensure </w:t>
      </w:r>
      <w:r w:rsidR="00A16F89" w:rsidRPr="00B32CE7">
        <w:rPr>
          <w:rFonts w:ascii="Book Antiqua" w:hAnsi="Book Antiqua"/>
          <w:sz w:val="22"/>
          <w:szCs w:val="22"/>
        </w:rPr>
        <w:t>tangible outcomes.</w:t>
      </w:r>
    </w:p>
    <w:p w14:paraId="37F9D454" w14:textId="77777777" w:rsidR="001E4D21" w:rsidRPr="00B32CE7" w:rsidRDefault="001E4D21" w:rsidP="00D371FC">
      <w:pPr>
        <w:jc w:val="both"/>
        <w:rPr>
          <w:rFonts w:ascii="Book Antiqua" w:hAnsi="Book Antiqua"/>
          <w:sz w:val="22"/>
          <w:szCs w:val="22"/>
        </w:rPr>
      </w:pPr>
    </w:p>
    <w:p w14:paraId="26E40B13" w14:textId="182DC5B9" w:rsidR="00F66419" w:rsidRDefault="00BB0E8B" w:rsidP="00D371FC">
      <w:pPr>
        <w:jc w:val="both"/>
        <w:rPr>
          <w:rFonts w:ascii="Book Antiqua" w:hAnsi="Book Antiqua"/>
          <w:sz w:val="22"/>
          <w:szCs w:val="22"/>
        </w:rPr>
      </w:pPr>
      <w:r w:rsidRPr="00B32CE7">
        <w:rPr>
          <w:rFonts w:ascii="Book Antiqua" w:hAnsi="Book Antiqua"/>
          <w:sz w:val="22"/>
          <w:szCs w:val="22"/>
        </w:rPr>
        <w:t>Our approach to advance</w:t>
      </w:r>
      <w:r w:rsidR="005B3EAE">
        <w:rPr>
          <w:rFonts w:ascii="Book Antiqua" w:hAnsi="Book Antiqua"/>
          <w:sz w:val="22"/>
          <w:szCs w:val="22"/>
        </w:rPr>
        <w:t xml:space="preserve"> democracy and</w:t>
      </w:r>
      <w:r w:rsidRPr="00B32CE7">
        <w:rPr>
          <w:rFonts w:ascii="Book Antiqua" w:hAnsi="Book Antiqua"/>
          <w:sz w:val="22"/>
          <w:szCs w:val="22"/>
        </w:rPr>
        <w:t xml:space="preserve"> the promotion and protection of human rights must, therefore, </w:t>
      </w:r>
      <w:r w:rsidR="00BA5929">
        <w:rPr>
          <w:rFonts w:ascii="Book Antiqua" w:hAnsi="Book Antiqua"/>
          <w:sz w:val="22"/>
          <w:szCs w:val="22"/>
        </w:rPr>
        <w:t>reflect on</w:t>
      </w:r>
      <w:r w:rsidR="00FA3EE7" w:rsidRPr="00B32CE7">
        <w:rPr>
          <w:rFonts w:ascii="Book Antiqua" w:hAnsi="Book Antiqua"/>
          <w:sz w:val="22"/>
          <w:szCs w:val="22"/>
        </w:rPr>
        <w:t xml:space="preserve"> our past</w:t>
      </w:r>
      <w:r w:rsidR="00C10176">
        <w:rPr>
          <w:rFonts w:ascii="Book Antiqua" w:hAnsi="Book Antiqua"/>
          <w:sz w:val="22"/>
          <w:szCs w:val="22"/>
        </w:rPr>
        <w:t xml:space="preserve"> tragedy</w:t>
      </w:r>
      <w:r w:rsidR="00FA3EE7" w:rsidRPr="00B32CE7">
        <w:rPr>
          <w:rFonts w:ascii="Book Antiqua" w:hAnsi="Book Antiqua"/>
          <w:sz w:val="22"/>
          <w:szCs w:val="22"/>
        </w:rPr>
        <w:t xml:space="preserve">. Cambodia </w:t>
      </w:r>
      <w:r w:rsidR="00FF5304">
        <w:rPr>
          <w:rFonts w:ascii="Book Antiqua" w:hAnsi="Book Antiqua"/>
          <w:sz w:val="22"/>
          <w:szCs w:val="22"/>
        </w:rPr>
        <w:t>was once</w:t>
      </w:r>
      <w:r w:rsidR="00FA3EE7" w:rsidRPr="00B32CE7">
        <w:rPr>
          <w:rFonts w:ascii="Book Antiqua" w:hAnsi="Book Antiqua"/>
          <w:sz w:val="22"/>
          <w:szCs w:val="22"/>
        </w:rPr>
        <w:t xml:space="preserve"> a war-torn country, </w:t>
      </w:r>
      <w:r w:rsidR="00093C1B" w:rsidRPr="00B32CE7">
        <w:rPr>
          <w:rFonts w:ascii="Book Antiqua" w:hAnsi="Book Antiqua"/>
          <w:sz w:val="22"/>
          <w:szCs w:val="22"/>
        </w:rPr>
        <w:t>submerged in</w:t>
      </w:r>
      <w:r w:rsidR="005A7D6D" w:rsidRPr="00B32CE7">
        <w:rPr>
          <w:rFonts w:ascii="Book Antiqua" w:hAnsi="Book Antiqua"/>
          <w:sz w:val="22"/>
          <w:szCs w:val="22"/>
        </w:rPr>
        <w:t xml:space="preserve"> the ruins of </w:t>
      </w:r>
      <w:r w:rsidR="003C04FB" w:rsidRPr="00B32CE7">
        <w:rPr>
          <w:rFonts w:ascii="Book Antiqua" w:hAnsi="Book Antiqua"/>
          <w:sz w:val="22"/>
          <w:szCs w:val="22"/>
        </w:rPr>
        <w:t xml:space="preserve">the </w:t>
      </w:r>
      <w:r w:rsidR="005A7D6D" w:rsidRPr="00B32CE7">
        <w:rPr>
          <w:rFonts w:ascii="Book Antiqua" w:hAnsi="Book Antiqua"/>
          <w:sz w:val="22"/>
          <w:szCs w:val="22"/>
        </w:rPr>
        <w:t xml:space="preserve">Khmer Rouge genocide </w:t>
      </w:r>
      <w:r w:rsidR="00A25130" w:rsidRPr="00B32CE7">
        <w:rPr>
          <w:rFonts w:ascii="Book Antiqua" w:hAnsi="Book Antiqua"/>
          <w:sz w:val="22"/>
          <w:szCs w:val="22"/>
        </w:rPr>
        <w:t>that resulted in</w:t>
      </w:r>
      <w:r w:rsidR="005A7D6D" w:rsidRPr="00B32CE7">
        <w:rPr>
          <w:rFonts w:ascii="Book Antiqua" w:hAnsi="Book Antiqua"/>
          <w:sz w:val="22"/>
          <w:szCs w:val="22"/>
        </w:rPr>
        <w:t xml:space="preserve"> the total collapse of institutions and the loss of nearly two million people</w:t>
      </w:r>
      <w:r w:rsidR="00F11A4B" w:rsidRPr="00B32CE7">
        <w:rPr>
          <w:rFonts w:ascii="Book Antiqua" w:hAnsi="Book Antiqua"/>
          <w:sz w:val="22"/>
          <w:szCs w:val="22"/>
        </w:rPr>
        <w:t xml:space="preserve"> </w:t>
      </w:r>
      <w:r w:rsidR="0054003B">
        <w:rPr>
          <w:rFonts w:ascii="Book Antiqua" w:hAnsi="Book Antiqua"/>
          <w:sz w:val="22"/>
          <w:szCs w:val="22"/>
        </w:rPr>
        <w:t>which included</w:t>
      </w:r>
      <w:r w:rsidR="00F11A4B" w:rsidRPr="00B32CE7">
        <w:rPr>
          <w:rFonts w:ascii="Book Antiqua" w:hAnsi="Book Antiqua"/>
          <w:sz w:val="22"/>
          <w:szCs w:val="22"/>
        </w:rPr>
        <w:t xml:space="preserve"> backbone intellectuals of the country</w:t>
      </w:r>
      <w:r w:rsidR="005A7D6D" w:rsidRPr="00B32CE7">
        <w:rPr>
          <w:rFonts w:ascii="Book Antiqua" w:hAnsi="Book Antiqua"/>
          <w:sz w:val="22"/>
          <w:szCs w:val="22"/>
        </w:rPr>
        <w:t xml:space="preserve">. </w:t>
      </w:r>
      <w:r w:rsidR="00211188">
        <w:rPr>
          <w:rFonts w:ascii="Book Antiqua" w:hAnsi="Book Antiqua"/>
          <w:sz w:val="22"/>
          <w:szCs w:val="22"/>
        </w:rPr>
        <w:t xml:space="preserve">Simply put, </w:t>
      </w:r>
      <w:r w:rsidR="001E7290">
        <w:rPr>
          <w:rFonts w:ascii="Book Antiqua" w:hAnsi="Book Antiqua"/>
          <w:sz w:val="22"/>
          <w:szCs w:val="22"/>
        </w:rPr>
        <w:t xml:space="preserve">Cambodia went back to Year Zero. </w:t>
      </w:r>
      <w:r w:rsidR="004A2D75" w:rsidRPr="00B32CE7">
        <w:rPr>
          <w:rFonts w:ascii="Book Antiqua" w:hAnsi="Book Antiqua"/>
          <w:sz w:val="22"/>
          <w:szCs w:val="22"/>
        </w:rPr>
        <w:t>Although</w:t>
      </w:r>
      <w:r w:rsidR="005A7D6D" w:rsidRPr="00B32CE7">
        <w:rPr>
          <w:rFonts w:ascii="Book Antiqua" w:hAnsi="Book Antiqua"/>
          <w:sz w:val="22"/>
          <w:szCs w:val="22"/>
        </w:rPr>
        <w:t xml:space="preserve"> marred by internal conflict and </w:t>
      </w:r>
      <w:r w:rsidR="007E638A" w:rsidRPr="00B32CE7">
        <w:rPr>
          <w:rFonts w:ascii="Book Antiqua" w:hAnsi="Book Antiqua"/>
          <w:sz w:val="22"/>
          <w:szCs w:val="22"/>
        </w:rPr>
        <w:t>bombarded by chaos</w:t>
      </w:r>
      <w:r w:rsidR="004A2D75" w:rsidRPr="00B32CE7">
        <w:rPr>
          <w:rFonts w:ascii="Book Antiqua" w:hAnsi="Book Antiqua"/>
          <w:sz w:val="22"/>
          <w:szCs w:val="22"/>
        </w:rPr>
        <w:t xml:space="preserve">, Cambodia has successfully </w:t>
      </w:r>
      <w:r w:rsidR="003C634F" w:rsidRPr="00B32CE7">
        <w:rPr>
          <w:rFonts w:ascii="Book Antiqua" w:hAnsi="Book Antiqua"/>
          <w:sz w:val="22"/>
          <w:szCs w:val="22"/>
        </w:rPr>
        <w:t xml:space="preserve">emerged </w:t>
      </w:r>
      <w:r w:rsidR="003D4015" w:rsidRPr="00B32CE7">
        <w:rPr>
          <w:rFonts w:ascii="Book Antiqua" w:hAnsi="Book Antiqua"/>
          <w:sz w:val="22"/>
          <w:szCs w:val="22"/>
        </w:rPr>
        <w:t xml:space="preserve">as a peaceful and independent sovereign </w:t>
      </w:r>
      <w:r w:rsidR="005542F3" w:rsidRPr="00B32CE7">
        <w:rPr>
          <w:rFonts w:ascii="Book Antiqua" w:hAnsi="Book Antiqua"/>
          <w:sz w:val="22"/>
          <w:szCs w:val="22"/>
        </w:rPr>
        <w:t>s</w:t>
      </w:r>
      <w:r w:rsidR="003D4015" w:rsidRPr="00B32CE7">
        <w:rPr>
          <w:rFonts w:ascii="Book Antiqua" w:hAnsi="Book Antiqua"/>
          <w:sz w:val="22"/>
          <w:szCs w:val="22"/>
        </w:rPr>
        <w:t xml:space="preserve">tate </w:t>
      </w:r>
      <w:r w:rsidR="005542F3" w:rsidRPr="00B32CE7">
        <w:rPr>
          <w:rFonts w:ascii="Book Antiqua" w:hAnsi="Book Antiqua"/>
          <w:sz w:val="22"/>
          <w:szCs w:val="22"/>
        </w:rPr>
        <w:t>respecting</w:t>
      </w:r>
      <w:r w:rsidR="002E42FF">
        <w:rPr>
          <w:rFonts w:ascii="Book Antiqua" w:hAnsi="Book Antiqua"/>
          <w:sz w:val="22"/>
          <w:szCs w:val="22"/>
        </w:rPr>
        <w:t xml:space="preserve"> the</w:t>
      </w:r>
      <w:r w:rsidR="003D4015" w:rsidRPr="00B32CE7">
        <w:rPr>
          <w:rFonts w:ascii="Book Antiqua" w:hAnsi="Book Antiqua"/>
          <w:sz w:val="22"/>
          <w:szCs w:val="22"/>
        </w:rPr>
        <w:t xml:space="preserve"> rule of law and </w:t>
      </w:r>
      <w:r w:rsidR="005542F3" w:rsidRPr="00B32CE7">
        <w:rPr>
          <w:rFonts w:ascii="Book Antiqua" w:hAnsi="Book Antiqua"/>
          <w:sz w:val="22"/>
          <w:szCs w:val="22"/>
        </w:rPr>
        <w:t xml:space="preserve">achieving </w:t>
      </w:r>
      <w:r w:rsidR="003D4015" w:rsidRPr="00B32CE7">
        <w:rPr>
          <w:rFonts w:ascii="Book Antiqua" w:hAnsi="Book Antiqua"/>
          <w:sz w:val="22"/>
          <w:szCs w:val="22"/>
        </w:rPr>
        <w:t xml:space="preserve">political stability, </w:t>
      </w:r>
      <w:r w:rsidR="009F518C">
        <w:rPr>
          <w:rFonts w:ascii="Book Antiqua" w:hAnsi="Book Antiqua"/>
          <w:sz w:val="22"/>
          <w:szCs w:val="22"/>
        </w:rPr>
        <w:t xml:space="preserve">and </w:t>
      </w:r>
      <w:r w:rsidR="003D4015" w:rsidRPr="00B32CE7">
        <w:rPr>
          <w:rFonts w:ascii="Book Antiqua" w:hAnsi="Book Antiqua"/>
          <w:sz w:val="22"/>
          <w:szCs w:val="22"/>
        </w:rPr>
        <w:t>securin</w:t>
      </w:r>
      <w:r w:rsidR="005542F3" w:rsidRPr="00B32CE7">
        <w:rPr>
          <w:rFonts w:ascii="Book Antiqua" w:hAnsi="Book Antiqua"/>
          <w:sz w:val="22"/>
          <w:szCs w:val="22"/>
        </w:rPr>
        <w:t>g</w:t>
      </w:r>
      <w:r w:rsidR="003D4015" w:rsidRPr="00B32CE7">
        <w:rPr>
          <w:rFonts w:ascii="Book Antiqua" w:hAnsi="Book Antiqua"/>
          <w:sz w:val="22"/>
          <w:szCs w:val="22"/>
        </w:rPr>
        <w:t xml:space="preserve"> dynamic growth and economic, social, and cultural development. </w:t>
      </w:r>
    </w:p>
    <w:p w14:paraId="5E355A8A" w14:textId="77777777" w:rsidR="00F66419" w:rsidRDefault="00F66419" w:rsidP="00D371FC">
      <w:pPr>
        <w:jc w:val="both"/>
        <w:rPr>
          <w:rFonts w:ascii="Book Antiqua" w:hAnsi="Book Antiqua"/>
          <w:sz w:val="22"/>
          <w:szCs w:val="22"/>
        </w:rPr>
      </w:pPr>
    </w:p>
    <w:p w14:paraId="40B74A09" w14:textId="167C89F3" w:rsidR="00F66419" w:rsidRDefault="00930D57" w:rsidP="00D371FC">
      <w:pPr>
        <w:jc w:val="both"/>
        <w:rPr>
          <w:rFonts w:ascii="Book Antiqua" w:hAnsi="Book Antiqua"/>
          <w:sz w:val="22"/>
          <w:szCs w:val="22"/>
        </w:rPr>
      </w:pPr>
      <w:r>
        <w:rPr>
          <w:rFonts w:ascii="Book Antiqua" w:hAnsi="Book Antiqua"/>
          <w:sz w:val="22"/>
          <w:szCs w:val="22"/>
        </w:rPr>
        <w:t xml:space="preserve">One </w:t>
      </w:r>
      <w:r w:rsidR="00F66419" w:rsidRPr="00F66419">
        <w:rPr>
          <w:rFonts w:ascii="Book Antiqua" w:hAnsi="Book Antiqua"/>
          <w:sz w:val="22"/>
          <w:szCs w:val="22"/>
        </w:rPr>
        <w:t xml:space="preserve">of Cambodia’s first step towards peace and reconciliation as a post-conflict country was to seek justice and punish the most senior and responsible leaders of the Khmer Rouge. To put this into context of how significant of an achievement this is, only a few international criminal convictions </w:t>
      </w:r>
      <w:r w:rsidR="003E2E5D">
        <w:rPr>
          <w:rFonts w:ascii="Book Antiqua" w:hAnsi="Book Antiqua"/>
          <w:sz w:val="22"/>
          <w:szCs w:val="22"/>
        </w:rPr>
        <w:t xml:space="preserve">in the world </w:t>
      </w:r>
      <w:r w:rsidR="00F66419" w:rsidRPr="00F66419">
        <w:rPr>
          <w:rFonts w:ascii="Book Antiqua" w:hAnsi="Book Antiqua"/>
          <w:sz w:val="22"/>
          <w:szCs w:val="22"/>
        </w:rPr>
        <w:t xml:space="preserve">have been against heads of states. Through the </w:t>
      </w:r>
      <w:r w:rsidR="008A7FDC" w:rsidRPr="00F66419">
        <w:rPr>
          <w:rFonts w:ascii="Book Antiqua" w:hAnsi="Book Antiqua"/>
          <w:sz w:val="22"/>
          <w:szCs w:val="22"/>
        </w:rPr>
        <w:t>Extraordinary Chambers in the Courts of Cambodia (ECCC)</w:t>
      </w:r>
      <w:r w:rsidR="008A7FDC">
        <w:rPr>
          <w:rFonts w:ascii="Book Antiqua" w:hAnsi="Book Antiqua"/>
          <w:sz w:val="22"/>
          <w:szCs w:val="22"/>
        </w:rPr>
        <w:t>,</w:t>
      </w:r>
      <w:r w:rsidR="00F66419">
        <w:rPr>
          <w:rFonts w:ascii="Book Antiqua" w:hAnsi="Book Antiqua"/>
          <w:sz w:val="22"/>
          <w:szCs w:val="22"/>
        </w:rPr>
        <w:t xml:space="preserve"> a hybrid tribunal established between the Royal Government and with great assistance from the United Nations,</w:t>
      </w:r>
      <w:r w:rsidR="00F66419" w:rsidRPr="00F66419">
        <w:rPr>
          <w:rFonts w:ascii="Book Antiqua" w:hAnsi="Book Antiqua"/>
          <w:sz w:val="22"/>
          <w:szCs w:val="22"/>
        </w:rPr>
        <w:t xml:space="preserve"> NUON Chea and KHIEU Samphan, who are among the highest levels of Khmer Rouge leaders were convicted of genocide, crimes against humanity, and war crimes. Cambodia has chosen not to cower, forget, or ignore past crimes that were committed, but face head on with its genocidal past. In addition to </w:t>
      </w:r>
      <w:r w:rsidR="00A67EA3" w:rsidRPr="00F66419">
        <w:rPr>
          <w:rFonts w:ascii="Book Antiqua" w:hAnsi="Book Antiqua"/>
          <w:sz w:val="22"/>
          <w:szCs w:val="22"/>
        </w:rPr>
        <w:t>adherence</w:t>
      </w:r>
      <w:r w:rsidR="00F66419" w:rsidRPr="00F66419">
        <w:rPr>
          <w:rFonts w:ascii="Book Antiqua" w:hAnsi="Book Antiqua"/>
          <w:sz w:val="22"/>
          <w:szCs w:val="22"/>
        </w:rPr>
        <w:t xml:space="preserve"> to international criminal law jurisprudence, Cambodia made immense contribution to both global and domestic efforts to combat impunity for mass atrocity crimes. It has strengthened respect for the rule of law in Cambodia and helped heal wounds of the past, allowing the people of this country to look to the future.</w:t>
      </w:r>
      <w:r w:rsidR="00B70F6F">
        <w:rPr>
          <w:rFonts w:ascii="Book Antiqua" w:hAnsi="Book Antiqua"/>
          <w:sz w:val="22"/>
          <w:szCs w:val="22"/>
        </w:rPr>
        <w:t xml:space="preserve"> </w:t>
      </w:r>
      <w:r w:rsidR="00B31698">
        <w:rPr>
          <w:rFonts w:ascii="Book Antiqua" w:hAnsi="Book Antiqua"/>
          <w:sz w:val="22"/>
          <w:szCs w:val="22"/>
        </w:rPr>
        <w:t>As decided by the Royal Government and approved by the UN General Assembly, the ECCC has entered into its residual stage with a focus on archiving to preserve and promote the Court’s legacy, dissemination of information, and especially support</w:t>
      </w:r>
      <w:r w:rsidR="00D73F21">
        <w:rPr>
          <w:rFonts w:ascii="Book Antiqua" w:hAnsi="Book Antiqua"/>
          <w:sz w:val="22"/>
          <w:szCs w:val="22"/>
        </w:rPr>
        <w:t xml:space="preserve"> projects</w:t>
      </w:r>
      <w:r w:rsidR="00B31698">
        <w:rPr>
          <w:rFonts w:ascii="Book Antiqua" w:hAnsi="Book Antiqua"/>
          <w:sz w:val="22"/>
          <w:szCs w:val="22"/>
        </w:rPr>
        <w:t xml:space="preserve"> for victims.  </w:t>
      </w:r>
    </w:p>
    <w:p w14:paraId="73C53FD9" w14:textId="77777777" w:rsidR="00F66419" w:rsidRDefault="00F66419" w:rsidP="00D371FC">
      <w:pPr>
        <w:jc w:val="both"/>
        <w:rPr>
          <w:rFonts w:ascii="Book Antiqua" w:hAnsi="Book Antiqua"/>
          <w:sz w:val="22"/>
          <w:szCs w:val="22"/>
        </w:rPr>
      </w:pPr>
    </w:p>
    <w:p w14:paraId="7EB53085" w14:textId="33154C1D" w:rsidR="00687AF1" w:rsidRPr="00B32CE7" w:rsidRDefault="00FA3EE7" w:rsidP="00D371FC">
      <w:pPr>
        <w:jc w:val="both"/>
        <w:rPr>
          <w:rFonts w:ascii="Book Antiqua" w:hAnsi="Book Antiqua"/>
          <w:sz w:val="22"/>
          <w:szCs w:val="22"/>
          <w:highlight w:val="cyan"/>
        </w:rPr>
      </w:pPr>
      <w:r w:rsidRPr="00B32CE7">
        <w:rPr>
          <w:rFonts w:ascii="Book Antiqua" w:hAnsi="Book Antiqua"/>
          <w:sz w:val="22"/>
          <w:szCs w:val="22"/>
        </w:rPr>
        <w:t>Cambodia is now fully integrated into regional and global structures</w:t>
      </w:r>
      <w:r w:rsidR="005542F3" w:rsidRPr="00B32CE7">
        <w:rPr>
          <w:rFonts w:ascii="Book Antiqua" w:hAnsi="Book Antiqua"/>
          <w:sz w:val="22"/>
          <w:szCs w:val="22"/>
        </w:rPr>
        <w:t xml:space="preserve"> that unshackle</w:t>
      </w:r>
      <w:r w:rsidRPr="00B32CE7">
        <w:rPr>
          <w:rFonts w:ascii="Book Antiqua" w:hAnsi="Book Antiqua"/>
          <w:sz w:val="22"/>
          <w:szCs w:val="22"/>
        </w:rPr>
        <w:t xml:space="preserve"> </w:t>
      </w:r>
      <w:r w:rsidR="005542F3" w:rsidRPr="00B32CE7">
        <w:rPr>
          <w:rFonts w:ascii="Book Antiqua" w:hAnsi="Book Antiqua"/>
          <w:sz w:val="22"/>
          <w:szCs w:val="22"/>
        </w:rPr>
        <w:t>m</w:t>
      </w:r>
      <w:r w:rsidRPr="00B32CE7">
        <w:rPr>
          <w:rFonts w:ascii="Book Antiqua" w:hAnsi="Book Antiqua"/>
          <w:sz w:val="22"/>
          <w:szCs w:val="22"/>
        </w:rPr>
        <w:t xml:space="preserve">illions of </w:t>
      </w:r>
      <w:r w:rsidR="00BE2EB8" w:rsidRPr="00B32CE7">
        <w:rPr>
          <w:rFonts w:ascii="Book Antiqua" w:hAnsi="Book Antiqua"/>
          <w:sz w:val="22"/>
          <w:szCs w:val="22"/>
        </w:rPr>
        <w:t>Cambodians</w:t>
      </w:r>
      <w:r w:rsidRPr="00B32CE7">
        <w:rPr>
          <w:rFonts w:ascii="Book Antiqua" w:hAnsi="Book Antiqua"/>
          <w:sz w:val="22"/>
          <w:szCs w:val="22"/>
        </w:rPr>
        <w:t xml:space="preserve"> </w:t>
      </w:r>
      <w:r w:rsidR="005542F3" w:rsidRPr="00B32CE7">
        <w:rPr>
          <w:rFonts w:ascii="Book Antiqua" w:hAnsi="Book Antiqua"/>
          <w:sz w:val="22"/>
          <w:szCs w:val="22"/>
        </w:rPr>
        <w:t>from sheer</w:t>
      </w:r>
      <w:r w:rsidRPr="00B32CE7">
        <w:rPr>
          <w:rFonts w:ascii="Book Antiqua" w:hAnsi="Book Antiqua"/>
          <w:sz w:val="22"/>
          <w:szCs w:val="22"/>
        </w:rPr>
        <w:t xml:space="preserve"> poverty</w:t>
      </w:r>
      <w:r w:rsidR="005542F3" w:rsidRPr="00B32CE7">
        <w:rPr>
          <w:rFonts w:ascii="Book Antiqua" w:hAnsi="Book Antiqua"/>
          <w:sz w:val="22"/>
          <w:szCs w:val="22"/>
        </w:rPr>
        <w:t xml:space="preserve"> to</w:t>
      </w:r>
      <w:r w:rsidRPr="00B32CE7">
        <w:rPr>
          <w:rFonts w:ascii="Book Antiqua" w:hAnsi="Book Antiqua"/>
          <w:sz w:val="22"/>
          <w:szCs w:val="22"/>
        </w:rPr>
        <w:t xml:space="preserve"> enjoy decent livelihoods </w:t>
      </w:r>
      <w:r w:rsidR="004963FF" w:rsidRPr="00B32CE7">
        <w:rPr>
          <w:rFonts w:ascii="Book Antiqua" w:hAnsi="Book Antiqua"/>
          <w:sz w:val="22"/>
          <w:szCs w:val="22"/>
        </w:rPr>
        <w:t xml:space="preserve">and </w:t>
      </w:r>
      <w:r w:rsidRPr="00B32CE7">
        <w:rPr>
          <w:rFonts w:ascii="Book Antiqua" w:hAnsi="Book Antiqua"/>
          <w:sz w:val="22"/>
          <w:szCs w:val="22"/>
        </w:rPr>
        <w:t>significantly increase</w:t>
      </w:r>
      <w:r w:rsidR="004963FF" w:rsidRPr="00B32CE7">
        <w:rPr>
          <w:rFonts w:ascii="Book Antiqua" w:hAnsi="Book Antiqua"/>
          <w:sz w:val="22"/>
          <w:szCs w:val="22"/>
        </w:rPr>
        <w:t>d</w:t>
      </w:r>
      <w:r w:rsidRPr="00B32CE7">
        <w:rPr>
          <w:rFonts w:ascii="Book Antiqua" w:hAnsi="Book Antiqua"/>
          <w:sz w:val="22"/>
          <w:szCs w:val="22"/>
        </w:rPr>
        <w:t xml:space="preserve"> life expectancy</w:t>
      </w:r>
      <w:r w:rsidR="008C03F0" w:rsidRPr="00B32CE7">
        <w:rPr>
          <w:rFonts w:ascii="Book Antiqua" w:hAnsi="Book Antiqua"/>
          <w:sz w:val="22"/>
          <w:szCs w:val="22"/>
        </w:rPr>
        <w:t xml:space="preserve"> through the Win-Win policy of </w:t>
      </w:r>
      <w:r w:rsidR="008C03F0" w:rsidRPr="00B32CE7">
        <w:rPr>
          <w:rFonts w:ascii="Book Antiqua" w:hAnsi="Book Antiqua"/>
          <w:b/>
          <w:bCs/>
          <w:sz w:val="22"/>
          <w:szCs w:val="22"/>
        </w:rPr>
        <w:t>Samdech Techo HUN Sen</w:t>
      </w:r>
      <w:r w:rsidR="008C03F0" w:rsidRPr="00B32CE7">
        <w:rPr>
          <w:rFonts w:ascii="Book Antiqua" w:hAnsi="Book Antiqua"/>
          <w:sz w:val="22"/>
          <w:szCs w:val="22"/>
        </w:rPr>
        <w:t xml:space="preserve">, </w:t>
      </w:r>
      <w:r w:rsidR="002D0FE8" w:rsidRPr="00B32CE7">
        <w:rPr>
          <w:rFonts w:ascii="Book Antiqua" w:hAnsi="Book Antiqua"/>
          <w:sz w:val="22"/>
          <w:szCs w:val="22"/>
        </w:rPr>
        <w:t xml:space="preserve">the </w:t>
      </w:r>
      <w:r w:rsidR="008C03F0" w:rsidRPr="00B32CE7">
        <w:rPr>
          <w:rFonts w:ascii="Book Antiqua" w:hAnsi="Book Antiqua"/>
          <w:sz w:val="22"/>
          <w:szCs w:val="22"/>
        </w:rPr>
        <w:t>former Prime Minister of Cambodia. The convergence of</w:t>
      </w:r>
      <w:r w:rsidR="00FB48F6" w:rsidRPr="00B32CE7">
        <w:rPr>
          <w:rFonts w:ascii="Book Antiqua" w:hAnsi="Book Antiqua"/>
          <w:sz w:val="22"/>
          <w:szCs w:val="22"/>
        </w:rPr>
        <w:t xml:space="preserve"> </w:t>
      </w:r>
      <w:r w:rsidR="008C03F0" w:rsidRPr="00B32CE7">
        <w:rPr>
          <w:rFonts w:ascii="Book Antiqua" w:hAnsi="Book Antiqua"/>
          <w:sz w:val="22"/>
          <w:szCs w:val="22"/>
        </w:rPr>
        <w:t>concentrated efforts to promote and protect human rights can be seen by prioritizing human capital</w:t>
      </w:r>
      <w:r w:rsidR="00FB48F6" w:rsidRPr="00B32CE7">
        <w:rPr>
          <w:rFonts w:ascii="Book Antiqua" w:hAnsi="Book Antiqua"/>
          <w:sz w:val="22"/>
          <w:szCs w:val="22"/>
        </w:rPr>
        <w:t xml:space="preserve"> </w:t>
      </w:r>
      <w:r w:rsidR="008C03F0" w:rsidRPr="00B32CE7">
        <w:rPr>
          <w:rFonts w:ascii="Book Antiqua" w:hAnsi="Book Antiqua"/>
          <w:sz w:val="22"/>
          <w:szCs w:val="22"/>
        </w:rPr>
        <w:t>development through social protection and assistance expansion, support for emergency response, and</w:t>
      </w:r>
      <w:r w:rsidR="00FB48F6" w:rsidRPr="00B32CE7">
        <w:rPr>
          <w:rFonts w:ascii="Book Antiqua" w:hAnsi="Book Antiqua"/>
          <w:sz w:val="22"/>
          <w:szCs w:val="22"/>
        </w:rPr>
        <w:t xml:space="preserve"> </w:t>
      </w:r>
      <w:r w:rsidR="008C03F0" w:rsidRPr="00B32CE7">
        <w:rPr>
          <w:rFonts w:ascii="Book Antiqua" w:hAnsi="Book Antiqua"/>
          <w:sz w:val="22"/>
          <w:szCs w:val="22"/>
        </w:rPr>
        <w:t xml:space="preserve">enhancing welfare holistically within the Pentagonal Strategy-Phase I of </w:t>
      </w:r>
      <w:r w:rsidR="008C03F0" w:rsidRPr="00B32CE7">
        <w:rPr>
          <w:rFonts w:ascii="Book Antiqua" w:hAnsi="Book Antiqua"/>
          <w:b/>
          <w:bCs/>
          <w:sz w:val="22"/>
          <w:szCs w:val="22"/>
        </w:rPr>
        <w:t>Samdech Moha Bovor Thipadei</w:t>
      </w:r>
      <w:r w:rsidR="00FB48F6" w:rsidRPr="00B32CE7">
        <w:rPr>
          <w:rFonts w:ascii="Book Antiqua" w:hAnsi="Book Antiqua"/>
          <w:b/>
          <w:bCs/>
          <w:sz w:val="22"/>
          <w:szCs w:val="22"/>
        </w:rPr>
        <w:t xml:space="preserve"> </w:t>
      </w:r>
      <w:r w:rsidR="008C03F0" w:rsidRPr="00B32CE7">
        <w:rPr>
          <w:rFonts w:ascii="Book Antiqua" w:hAnsi="Book Antiqua"/>
          <w:b/>
          <w:bCs/>
          <w:sz w:val="22"/>
          <w:szCs w:val="22"/>
        </w:rPr>
        <w:t>HUN Manet</w:t>
      </w:r>
      <w:r w:rsidR="008C03F0" w:rsidRPr="00B32CE7">
        <w:rPr>
          <w:rFonts w:ascii="Book Antiqua" w:hAnsi="Book Antiqua"/>
          <w:sz w:val="22"/>
          <w:szCs w:val="22"/>
        </w:rPr>
        <w:t>.</w:t>
      </w:r>
      <w:r w:rsidR="00687AF1" w:rsidRPr="00B32CE7">
        <w:rPr>
          <w:rFonts w:ascii="Book Antiqua" w:hAnsi="Book Antiqua"/>
          <w:sz w:val="22"/>
          <w:szCs w:val="22"/>
        </w:rPr>
        <w:t xml:space="preserve"> </w:t>
      </w:r>
    </w:p>
    <w:p w14:paraId="63986643" w14:textId="439E37EC" w:rsidR="00FA3EE7" w:rsidRPr="00B32CE7" w:rsidRDefault="00FA3EE7" w:rsidP="00D371FC">
      <w:pPr>
        <w:spacing w:line="276" w:lineRule="auto"/>
        <w:jc w:val="both"/>
        <w:rPr>
          <w:sz w:val="22"/>
          <w:szCs w:val="22"/>
        </w:rPr>
      </w:pPr>
    </w:p>
    <w:p w14:paraId="3A7F5C89" w14:textId="04961C0D" w:rsidR="003C39FF" w:rsidRPr="00B32CE7" w:rsidRDefault="005A7D6D" w:rsidP="00D371FC">
      <w:pPr>
        <w:jc w:val="both"/>
        <w:rPr>
          <w:rFonts w:ascii="Book Antiqua" w:hAnsi="Book Antiqua"/>
          <w:sz w:val="22"/>
          <w:szCs w:val="22"/>
        </w:rPr>
      </w:pPr>
      <w:r w:rsidRPr="00B32CE7">
        <w:rPr>
          <w:rFonts w:ascii="Book Antiqua" w:hAnsi="Book Antiqua"/>
          <w:sz w:val="22"/>
          <w:szCs w:val="22"/>
        </w:rPr>
        <w:t xml:space="preserve">Achieving </w:t>
      </w:r>
      <w:r w:rsidR="00C172C8">
        <w:rPr>
          <w:rFonts w:ascii="Book Antiqua" w:hAnsi="Book Antiqua"/>
          <w:sz w:val="22"/>
          <w:szCs w:val="22"/>
        </w:rPr>
        <w:t>fundamental</w:t>
      </w:r>
      <w:r w:rsidRPr="00B32CE7">
        <w:rPr>
          <w:rFonts w:ascii="Book Antiqua" w:hAnsi="Book Antiqua"/>
          <w:sz w:val="22"/>
          <w:szCs w:val="22"/>
        </w:rPr>
        <w:t xml:space="preserve"> human rights that every citizen is entitled to was and </w:t>
      </w:r>
      <w:r w:rsidR="00016040" w:rsidRPr="00B32CE7">
        <w:rPr>
          <w:rFonts w:ascii="Book Antiqua" w:hAnsi="Book Antiqua"/>
          <w:sz w:val="22"/>
          <w:szCs w:val="22"/>
        </w:rPr>
        <w:t>remains</w:t>
      </w:r>
      <w:r w:rsidRPr="00B32CE7">
        <w:rPr>
          <w:rFonts w:ascii="Book Antiqua" w:hAnsi="Book Antiqua"/>
          <w:sz w:val="22"/>
          <w:szCs w:val="22"/>
        </w:rPr>
        <w:t xml:space="preserve"> today the first and foremost important task for the government.</w:t>
      </w:r>
      <w:r w:rsidR="00AB095F" w:rsidRPr="00B32CE7">
        <w:rPr>
          <w:rFonts w:ascii="Book Antiqua" w:hAnsi="Book Antiqua"/>
          <w:sz w:val="22"/>
          <w:szCs w:val="22"/>
        </w:rPr>
        <w:t xml:space="preserve"> As we place the utmost importance on peace, to be ardently cherished and protected, we recognize that peace is an enabling right, an imperative precondition foundation for the enjoyment of civil, political, economic, social and cultural rights and the realization of sustainable development. </w:t>
      </w:r>
      <w:r w:rsidR="00002251" w:rsidRPr="00B32CE7">
        <w:rPr>
          <w:rFonts w:ascii="Book Antiqua" w:hAnsi="Book Antiqua"/>
          <w:sz w:val="22"/>
          <w:szCs w:val="22"/>
        </w:rPr>
        <w:t xml:space="preserve">As human rights are interdependent and mutually reinforcing, </w:t>
      </w:r>
      <w:r w:rsidR="00E939D3" w:rsidRPr="00B32CE7">
        <w:rPr>
          <w:rFonts w:ascii="Book Antiqua" w:hAnsi="Book Antiqua"/>
          <w:sz w:val="22"/>
          <w:szCs w:val="22"/>
        </w:rPr>
        <w:t xml:space="preserve">we must </w:t>
      </w:r>
      <w:r w:rsidR="00911AC7" w:rsidRPr="00B32CE7">
        <w:rPr>
          <w:rFonts w:ascii="Book Antiqua" w:hAnsi="Book Antiqua"/>
          <w:sz w:val="22"/>
          <w:szCs w:val="22"/>
        </w:rPr>
        <w:t>tread carefully and emphasi</w:t>
      </w:r>
      <w:r w:rsidR="00CD6C87">
        <w:rPr>
          <w:rFonts w:ascii="Book Antiqua" w:hAnsi="Book Antiqua"/>
          <w:sz w:val="22"/>
          <w:szCs w:val="22"/>
        </w:rPr>
        <w:t>ze</w:t>
      </w:r>
      <w:r w:rsidR="00EF3FDF" w:rsidRPr="00B32CE7">
        <w:rPr>
          <w:rFonts w:ascii="Book Antiqua" w:hAnsi="Book Antiqua"/>
          <w:sz w:val="22"/>
          <w:szCs w:val="22"/>
        </w:rPr>
        <w:t xml:space="preserve"> attentively the delicate balance of</w:t>
      </w:r>
      <w:r w:rsidR="008F2B8C" w:rsidRPr="00B32CE7">
        <w:rPr>
          <w:rFonts w:ascii="Book Antiqua" w:hAnsi="Book Antiqua"/>
          <w:sz w:val="22"/>
          <w:szCs w:val="22"/>
        </w:rPr>
        <w:t xml:space="preserve"> the two groups of fundamental rights.</w:t>
      </w:r>
    </w:p>
    <w:p w14:paraId="4D4E9838" w14:textId="5B32701D" w:rsidR="00B22C49" w:rsidRPr="00B32CE7" w:rsidRDefault="00B22C49" w:rsidP="00D371FC">
      <w:pPr>
        <w:jc w:val="both"/>
        <w:rPr>
          <w:rFonts w:ascii="Book Antiqua" w:hAnsi="Book Antiqua"/>
          <w:sz w:val="22"/>
          <w:szCs w:val="22"/>
        </w:rPr>
      </w:pPr>
    </w:p>
    <w:p w14:paraId="1B72D8AF" w14:textId="0FB86E9E" w:rsidR="0028639A" w:rsidRPr="00B32CE7" w:rsidRDefault="00B11751" w:rsidP="00D371FC">
      <w:pPr>
        <w:jc w:val="both"/>
        <w:rPr>
          <w:rFonts w:ascii="Book Antiqua" w:hAnsi="Book Antiqua"/>
          <w:sz w:val="22"/>
          <w:szCs w:val="22"/>
        </w:rPr>
      </w:pPr>
      <w:r w:rsidRPr="00B32CE7">
        <w:rPr>
          <w:rFonts w:ascii="Book Antiqua" w:hAnsi="Book Antiqua"/>
          <w:sz w:val="22"/>
          <w:szCs w:val="22"/>
        </w:rPr>
        <w:t xml:space="preserve">Through </w:t>
      </w:r>
      <w:r w:rsidRPr="007D767F">
        <w:rPr>
          <w:rFonts w:ascii="Book Antiqua" w:hAnsi="Book Antiqua"/>
          <w:sz w:val="22"/>
          <w:szCs w:val="22"/>
        </w:rPr>
        <w:t>peace and political stability, Cambodia’s economy has been among the fastest growing economies, unmatched by any other post-conflict society</w:t>
      </w:r>
      <w:r w:rsidRPr="00B32CE7">
        <w:rPr>
          <w:rFonts w:ascii="Book Antiqua" w:hAnsi="Book Antiqua"/>
          <w:sz w:val="22"/>
          <w:szCs w:val="22"/>
        </w:rPr>
        <w:t xml:space="preserve">. </w:t>
      </w:r>
      <w:r w:rsidR="004A0E0E" w:rsidRPr="00B32CE7">
        <w:rPr>
          <w:rFonts w:ascii="Book Antiqua" w:hAnsi="Book Antiqua"/>
          <w:sz w:val="22"/>
          <w:szCs w:val="22"/>
        </w:rPr>
        <w:t>Cambodia’s annual growth averaged 7 percent between 200</w:t>
      </w:r>
      <w:r w:rsidR="002D7962">
        <w:rPr>
          <w:rFonts w:ascii="Book Antiqua" w:hAnsi="Book Antiqua"/>
          <w:sz w:val="22"/>
          <w:szCs w:val="22"/>
        </w:rPr>
        <w:t>9</w:t>
      </w:r>
      <w:r w:rsidR="004A0E0E" w:rsidRPr="00B32CE7">
        <w:rPr>
          <w:rFonts w:ascii="Book Antiqua" w:hAnsi="Book Antiqua"/>
          <w:sz w:val="22"/>
          <w:szCs w:val="22"/>
        </w:rPr>
        <w:t xml:space="preserve"> and 2019. Poverty</w:t>
      </w:r>
      <w:r w:rsidR="002D7962">
        <w:rPr>
          <w:rFonts w:ascii="Book Antiqua" w:hAnsi="Book Antiqua"/>
          <w:sz w:val="22"/>
          <w:szCs w:val="22"/>
        </w:rPr>
        <w:t xml:space="preserve"> rates </w:t>
      </w:r>
      <w:r w:rsidR="0054149D">
        <w:rPr>
          <w:rFonts w:ascii="Book Antiqua" w:hAnsi="Book Antiqua"/>
          <w:sz w:val="22"/>
          <w:szCs w:val="22"/>
        </w:rPr>
        <w:t xml:space="preserve">nearly </w:t>
      </w:r>
      <w:r w:rsidR="002D7962">
        <w:rPr>
          <w:rFonts w:ascii="Book Antiqua" w:hAnsi="Book Antiqua"/>
          <w:sz w:val="22"/>
          <w:szCs w:val="22"/>
        </w:rPr>
        <w:t>halved</w:t>
      </w:r>
      <w:r w:rsidR="004A0E0E" w:rsidRPr="00B32CE7">
        <w:rPr>
          <w:rFonts w:ascii="Book Antiqua" w:hAnsi="Book Antiqua"/>
          <w:sz w:val="22"/>
          <w:szCs w:val="22"/>
        </w:rPr>
        <w:t xml:space="preserve"> from </w:t>
      </w:r>
      <w:r w:rsidR="002D7962">
        <w:rPr>
          <w:rFonts w:ascii="Book Antiqua" w:hAnsi="Book Antiqua"/>
          <w:sz w:val="22"/>
          <w:szCs w:val="22"/>
        </w:rPr>
        <w:t>33.8</w:t>
      </w:r>
      <w:r w:rsidR="004A0E0E" w:rsidRPr="00B32CE7">
        <w:rPr>
          <w:rFonts w:ascii="Book Antiqua" w:hAnsi="Book Antiqua"/>
          <w:sz w:val="22"/>
          <w:szCs w:val="22"/>
        </w:rPr>
        <w:t xml:space="preserve"> percent</w:t>
      </w:r>
      <w:r w:rsidR="0005469F">
        <w:rPr>
          <w:rFonts w:ascii="Book Antiqua" w:hAnsi="Book Antiqua"/>
          <w:sz w:val="22"/>
          <w:szCs w:val="22"/>
        </w:rPr>
        <w:t xml:space="preserve"> in 2009</w:t>
      </w:r>
      <w:r w:rsidR="004A0E0E" w:rsidRPr="00B32CE7">
        <w:rPr>
          <w:rFonts w:ascii="Book Antiqua" w:hAnsi="Book Antiqua"/>
          <w:sz w:val="22"/>
          <w:szCs w:val="22"/>
        </w:rPr>
        <w:t xml:space="preserve"> to </w:t>
      </w:r>
      <w:r w:rsidR="0005469F">
        <w:rPr>
          <w:rFonts w:ascii="Book Antiqua" w:hAnsi="Book Antiqua"/>
          <w:sz w:val="22"/>
          <w:szCs w:val="22"/>
        </w:rPr>
        <w:t>16</w:t>
      </w:r>
      <w:r w:rsidR="002D7962">
        <w:rPr>
          <w:rFonts w:ascii="Book Antiqua" w:hAnsi="Book Antiqua"/>
          <w:sz w:val="22"/>
          <w:szCs w:val="22"/>
        </w:rPr>
        <w:t>.</w:t>
      </w:r>
      <w:r w:rsidR="0005469F">
        <w:rPr>
          <w:rFonts w:ascii="Book Antiqua" w:hAnsi="Book Antiqua"/>
          <w:sz w:val="22"/>
          <w:szCs w:val="22"/>
        </w:rPr>
        <w:t>6</w:t>
      </w:r>
      <w:r w:rsidR="004A0E0E" w:rsidRPr="00B32CE7">
        <w:rPr>
          <w:rFonts w:ascii="Book Antiqua" w:hAnsi="Book Antiqua"/>
          <w:sz w:val="22"/>
          <w:szCs w:val="22"/>
        </w:rPr>
        <w:t xml:space="preserve"> percent</w:t>
      </w:r>
      <w:r w:rsidR="0005469F">
        <w:rPr>
          <w:rFonts w:ascii="Book Antiqua" w:hAnsi="Book Antiqua"/>
          <w:sz w:val="22"/>
          <w:szCs w:val="22"/>
        </w:rPr>
        <w:t xml:space="preserve"> in 2022. Moreover, despite the effects of the COVID-19 pandemic, Cambodia’s economic growth is </w:t>
      </w:r>
      <w:r w:rsidR="0005469F">
        <w:rPr>
          <w:rFonts w:ascii="Book Antiqua" w:hAnsi="Book Antiqua"/>
          <w:sz w:val="22"/>
          <w:szCs w:val="22"/>
        </w:rPr>
        <w:lastRenderedPageBreak/>
        <w:t>projected to be 5.8 percent in 2024 and 6 percent in 2025.</w:t>
      </w:r>
      <w:r w:rsidR="004A0E0E" w:rsidRPr="00B32CE7">
        <w:rPr>
          <w:rFonts w:ascii="Book Antiqua" w:hAnsi="Book Antiqua"/>
          <w:sz w:val="22"/>
          <w:szCs w:val="22"/>
        </w:rPr>
        <w:t xml:space="preserve"> Consequently,</w:t>
      </w:r>
      <w:r w:rsidR="004B7FCD" w:rsidRPr="00B32CE7">
        <w:rPr>
          <w:rFonts w:ascii="Book Antiqua" w:hAnsi="Book Antiqua"/>
          <w:sz w:val="22"/>
          <w:szCs w:val="22"/>
        </w:rPr>
        <w:t xml:space="preserve"> </w:t>
      </w:r>
      <w:r w:rsidR="004A0E0E" w:rsidRPr="00B32CE7">
        <w:rPr>
          <w:rFonts w:ascii="Book Antiqua" w:hAnsi="Book Antiqua"/>
          <w:sz w:val="22"/>
          <w:szCs w:val="22"/>
        </w:rPr>
        <w:t>Cambodia transitioned to lower-middle-income status</w:t>
      </w:r>
      <w:r w:rsidR="004B7FCD" w:rsidRPr="00B32CE7">
        <w:rPr>
          <w:rFonts w:ascii="Book Antiqua" w:hAnsi="Book Antiqua"/>
          <w:sz w:val="22"/>
          <w:szCs w:val="22"/>
        </w:rPr>
        <w:t xml:space="preserve"> </w:t>
      </w:r>
      <w:r w:rsidR="00016040">
        <w:rPr>
          <w:rFonts w:ascii="Book Antiqua" w:hAnsi="Book Antiqua"/>
          <w:sz w:val="22"/>
          <w:szCs w:val="22"/>
        </w:rPr>
        <w:t xml:space="preserve">as set out </w:t>
      </w:r>
      <w:r w:rsidR="004B7FCD" w:rsidRPr="00B32CE7">
        <w:rPr>
          <w:rFonts w:ascii="Book Antiqua" w:hAnsi="Book Antiqua"/>
          <w:sz w:val="22"/>
          <w:szCs w:val="22"/>
        </w:rPr>
        <w:t>by the World Bank Group in 2016</w:t>
      </w:r>
      <w:r w:rsidR="00FD42FF" w:rsidRPr="00B32CE7">
        <w:rPr>
          <w:rFonts w:ascii="Book Antiqua" w:hAnsi="Book Antiqua"/>
          <w:sz w:val="22"/>
          <w:szCs w:val="22"/>
        </w:rPr>
        <w:t xml:space="preserve"> and </w:t>
      </w:r>
      <w:r w:rsidR="006C3C02" w:rsidRPr="00B32CE7">
        <w:rPr>
          <w:rFonts w:ascii="Book Antiqua" w:hAnsi="Book Antiqua"/>
          <w:sz w:val="22"/>
          <w:szCs w:val="22"/>
        </w:rPr>
        <w:t xml:space="preserve">is set </w:t>
      </w:r>
      <w:r w:rsidR="00FD42FF" w:rsidRPr="00B32CE7">
        <w:rPr>
          <w:rFonts w:ascii="Book Antiqua" w:hAnsi="Book Antiqua"/>
          <w:sz w:val="22"/>
          <w:szCs w:val="22"/>
        </w:rPr>
        <w:t>to achieve an upper-middle income status by 2030 and high-income status by 2050</w:t>
      </w:r>
      <w:r w:rsidR="004A0E0E" w:rsidRPr="00B32CE7">
        <w:rPr>
          <w:rFonts w:ascii="Book Antiqua" w:hAnsi="Book Antiqua"/>
          <w:sz w:val="22"/>
          <w:szCs w:val="22"/>
        </w:rPr>
        <w:t>. We are encouraged by a national review showing that most of the 17 Sustainable Development Goals – along with our 18th goal of mine clearance – are on track, despite global economic uncertainties.</w:t>
      </w:r>
      <w:r w:rsidRPr="00B32CE7">
        <w:rPr>
          <w:rFonts w:ascii="Book Antiqua" w:hAnsi="Book Antiqua"/>
          <w:sz w:val="22"/>
          <w:szCs w:val="22"/>
        </w:rPr>
        <w:t xml:space="preserve"> </w:t>
      </w:r>
    </w:p>
    <w:p w14:paraId="02D6CAEA" w14:textId="1B14D945" w:rsidR="00294B5C" w:rsidRPr="00B32CE7" w:rsidRDefault="00294B5C" w:rsidP="00D371FC">
      <w:pPr>
        <w:pStyle w:val="Default"/>
        <w:jc w:val="both"/>
        <w:rPr>
          <w:rFonts w:ascii="Book Antiqua" w:hAnsi="Book Antiqua"/>
          <w:sz w:val="22"/>
          <w:szCs w:val="22"/>
        </w:rPr>
      </w:pPr>
    </w:p>
    <w:p w14:paraId="786A95C9" w14:textId="1C077A04" w:rsidR="00294B5C" w:rsidRDefault="00294B5C" w:rsidP="00294B5C">
      <w:pPr>
        <w:jc w:val="both"/>
        <w:rPr>
          <w:rFonts w:ascii="Book Antiqua" w:eastAsiaTheme="minorHAnsi" w:hAnsi="Book Antiqua"/>
          <w:color w:val="000000"/>
          <w:sz w:val="22"/>
          <w:szCs w:val="22"/>
        </w:rPr>
      </w:pPr>
      <w:r w:rsidRPr="00B32CE7">
        <w:rPr>
          <w:rFonts w:ascii="Book Antiqua" w:eastAsiaTheme="minorHAnsi" w:hAnsi="Book Antiqua"/>
          <w:color w:val="000000"/>
          <w:sz w:val="22"/>
          <w:szCs w:val="22"/>
        </w:rPr>
        <w:t>Mr. President,</w:t>
      </w:r>
      <w:r w:rsidR="007E3FFF" w:rsidRPr="007E3FFF">
        <w:rPr>
          <w:rFonts w:ascii="Book Antiqua" w:hAnsi="Book Antiqua"/>
          <w:sz w:val="22"/>
          <w:szCs w:val="22"/>
        </w:rPr>
        <w:t xml:space="preserve"> </w:t>
      </w:r>
      <w:r w:rsidR="007E3FFF">
        <w:rPr>
          <w:rFonts w:ascii="Book Antiqua" w:hAnsi="Book Antiqua"/>
          <w:sz w:val="22"/>
          <w:szCs w:val="22"/>
        </w:rPr>
        <w:t>Excellencies, Ladies and Gentlemen,</w:t>
      </w:r>
    </w:p>
    <w:p w14:paraId="5C55DBE1" w14:textId="77777777" w:rsidR="00437733" w:rsidRPr="00B32CE7" w:rsidRDefault="00437733" w:rsidP="00294B5C">
      <w:pPr>
        <w:jc w:val="both"/>
        <w:rPr>
          <w:rFonts w:ascii="Book Antiqua" w:eastAsiaTheme="minorHAnsi" w:hAnsi="Book Antiqua"/>
          <w:color w:val="000000"/>
          <w:sz w:val="22"/>
          <w:szCs w:val="22"/>
        </w:rPr>
      </w:pPr>
    </w:p>
    <w:p w14:paraId="394D43B0" w14:textId="0DBEC76A" w:rsidR="0006695F" w:rsidRPr="00B32CE7" w:rsidRDefault="00AF03A6" w:rsidP="00294B5C">
      <w:pPr>
        <w:jc w:val="both"/>
        <w:rPr>
          <w:rFonts w:ascii="Book Antiqua" w:eastAsiaTheme="minorHAnsi" w:hAnsi="Book Antiqua"/>
          <w:color w:val="000000"/>
          <w:sz w:val="22"/>
          <w:szCs w:val="22"/>
        </w:rPr>
      </w:pPr>
      <w:r w:rsidRPr="00B32CE7">
        <w:rPr>
          <w:rFonts w:ascii="Book Antiqua" w:eastAsiaTheme="minorHAnsi" w:hAnsi="Book Antiqua"/>
          <w:color w:val="000000"/>
          <w:sz w:val="22"/>
          <w:szCs w:val="22"/>
        </w:rPr>
        <w:t>While Cambodia is mindful of our shortcomings, the nation strives</w:t>
      </w:r>
      <w:r w:rsidR="00514614" w:rsidRPr="00B32CE7">
        <w:rPr>
          <w:rFonts w:ascii="Book Antiqua" w:eastAsiaTheme="minorHAnsi" w:hAnsi="Book Antiqua"/>
          <w:color w:val="000000"/>
          <w:sz w:val="22"/>
          <w:szCs w:val="22"/>
        </w:rPr>
        <w:t xml:space="preserve"> forward</w:t>
      </w:r>
      <w:r w:rsidRPr="00B32CE7">
        <w:rPr>
          <w:rFonts w:ascii="Book Antiqua" w:eastAsiaTheme="minorHAnsi" w:hAnsi="Book Antiqua"/>
          <w:color w:val="000000"/>
          <w:sz w:val="22"/>
          <w:szCs w:val="22"/>
        </w:rPr>
        <w:t xml:space="preserve"> t</w:t>
      </w:r>
      <w:r w:rsidR="00294B5C" w:rsidRPr="00B32CE7">
        <w:rPr>
          <w:rFonts w:ascii="Book Antiqua" w:eastAsiaTheme="minorHAnsi" w:hAnsi="Book Antiqua"/>
          <w:color w:val="000000"/>
          <w:sz w:val="22"/>
          <w:szCs w:val="22"/>
        </w:rPr>
        <w:t>o reduce poverty, vulnerability, and inequality while boosting human development and economic growth</w:t>
      </w:r>
      <w:r w:rsidR="00B634E7" w:rsidRPr="00B32CE7">
        <w:rPr>
          <w:rFonts w:ascii="Book Antiqua" w:eastAsiaTheme="minorHAnsi" w:hAnsi="Book Antiqua"/>
          <w:color w:val="000000"/>
          <w:sz w:val="22"/>
          <w:szCs w:val="22"/>
        </w:rPr>
        <w:t xml:space="preserve"> to ensure our society becomes more inclusive, cohesive</w:t>
      </w:r>
      <w:r w:rsidR="00CD6C87">
        <w:rPr>
          <w:rFonts w:ascii="Book Antiqua" w:eastAsiaTheme="minorHAnsi" w:hAnsi="Book Antiqua"/>
          <w:color w:val="000000"/>
          <w:sz w:val="22"/>
          <w:szCs w:val="22"/>
        </w:rPr>
        <w:t>,</w:t>
      </w:r>
      <w:r w:rsidR="00B634E7" w:rsidRPr="00B32CE7">
        <w:rPr>
          <w:rFonts w:ascii="Book Antiqua" w:eastAsiaTheme="minorHAnsi" w:hAnsi="Book Antiqua"/>
          <w:color w:val="000000"/>
          <w:sz w:val="22"/>
          <w:szCs w:val="22"/>
        </w:rPr>
        <w:t xml:space="preserve"> and resilient</w:t>
      </w:r>
      <w:r w:rsidRPr="00B32CE7">
        <w:rPr>
          <w:rFonts w:ascii="Book Antiqua" w:eastAsiaTheme="minorHAnsi" w:hAnsi="Book Antiqua"/>
          <w:color w:val="000000"/>
          <w:sz w:val="22"/>
          <w:szCs w:val="22"/>
        </w:rPr>
        <w:t>.</w:t>
      </w:r>
      <w:r w:rsidR="00294B5C" w:rsidRPr="00B32CE7">
        <w:rPr>
          <w:rFonts w:ascii="Book Antiqua" w:eastAsiaTheme="minorHAnsi" w:hAnsi="Book Antiqua"/>
          <w:color w:val="000000"/>
          <w:sz w:val="22"/>
          <w:szCs w:val="22"/>
        </w:rPr>
        <w:t xml:space="preserve"> Cambodia has implemented wide-ranging social assistance schemes. The strengthening of protection in respons</w:t>
      </w:r>
      <w:r w:rsidR="009E20B1">
        <w:rPr>
          <w:rFonts w:ascii="Book Antiqua" w:eastAsiaTheme="minorHAnsi" w:hAnsi="Book Antiqua"/>
          <w:color w:val="000000"/>
          <w:sz w:val="22"/>
          <w:szCs w:val="22"/>
        </w:rPr>
        <w:t>e</w:t>
      </w:r>
      <w:r w:rsidR="00294B5C" w:rsidRPr="00B32CE7">
        <w:rPr>
          <w:rFonts w:ascii="Book Antiqua" w:eastAsiaTheme="minorHAnsi" w:hAnsi="Book Antiqua"/>
          <w:color w:val="000000"/>
          <w:sz w:val="22"/>
          <w:szCs w:val="22"/>
        </w:rPr>
        <w:t xml:space="preserve"> to the </w:t>
      </w:r>
      <w:r w:rsidR="00100D1B">
        <w:rPr>
          <w:rFonts w:ascii="Book Antiqua" w:eastAsiaTheme="minorHAnsi" w:hAnsi="Book Antiqua"/>
          <w:color w:val="000000"/>
          <w:sz w:val="22"/>
          <w:szCs w:val="22"/>
        </w:rPr>
        <w:t>COVID</w:t>
      </w:r>
      <w:r w:rsidR="00294B5C" w:rsidRPr="00B32CE7">
        <w:rPr>
          <w:rFonts w:ascii="Book Antiqua" w:eastAsiaTheme="minorHAnsi" w:hAnsi="Book Antiqua"/>
          <w:color w:val="000000"/>
          <w:sz w:val="22"/>
          <w:szCs w:val="22"/>
        </w:rPr>
        <w:t xml:space="preserve">-19 pandemic and other shocks, post-pandemic economic recovery, diverse social protection initiatives, including the launching of the National Social Assistance Fund, for impoverished households and vulnerable groups </w:t>
      </w:r>
      <w:r w:rsidR="006D776C">
        <w:rPr>
          <w:rFonts w:ascii="Book Antiqua" w:eastAsiaTheme="minorHAnsi" w:hAnsi="Book Antiqua"/>
          <w:color w:val="000000"/>
          <w:sz w:val="22"/>
          <w:szCs w:val="22"/>
        </w:rPr>
        <w:t>are</w:t>
      </w:r>
      <w:r w:rsidR="00294B5C" w:rsidRPr="00B32CE7">
        <w:rPr>
          <w:rFonts w:ascii="Book Antiqua" w:eastAsiaTheme="minorHAnsi" w:hAnsi="Book Antiqua"/>
          <w:color w:val="000000"/>
          <w:sz w:val="22"/>
          <w:szCs w:val="22"/>
        </w:rPr>
        <w:t xml:space="preserve"> </w:t>
      </w:r>
      <w:r w:rsidR="005820CE" w:rsidRPr="00B32CE7">
        <w:rPr>
          <w:rFonts w:ascii="Book Antiqua" w:eastAsiaTheme="minorHAnsi" w:hAnsi="Book Antiqua"/>
          <w:color w:val="000000"/>
          <w:sz w:val="22"/>
          <w:szCs w:val="22"/>
        </w:rPr>
        <w:t xml:space="preserve">worth </w:t>
      </w:r>
      <w:r w:rsidR="00294B5C" w:rsidRPr="00B32CE7">
        <w:rPr>
          <w:rFonts w:ascii="Book Antiqua" w:eastAsiaTheme="minorHAnsi" w:hAnsi="Book Antiqua"/>
          <w:color w:val="000000"/>
          <w:sz w:val="22"/>
          <w:szCs w:val="22"/>
        </w:rPr>
        <w:t>commend</w:t>
      </w:r>
      <w:r w:rsidR="005820CE" w:rsidRPr="00B32CE7">
        <w:rPr>
          <w:rFonts w:ascii="Book Antiqua" w:eastAsiaTheme="minorHAnsi" w:hAnsi="Book Antiqua"/>
          <w:color w:val="000000"/>
          <w:sz w:val="22"/>
          <w:szCs w:val="22"/>
        </w:rPr>
        <w:t>ing</w:t>
      </w:r>
      <w:r w:rsidR="00294B5C" w:rsidRPr="00B32CE7">
        <w:rPr>
          <w:rFonts w:ascii="Book Antiqua" w:eastAsiaTheme="minorHAnsi" w:hAnsi="Book Antiqua"/>
          <w:color w:val="000000"/>
          <w:sz w:val="22"/>
          <w:szCs w:val="22"/>
        </w:rPr>
        <w:t xml:space="preserve">. </w:t>
      </w:r>
      <w:r w:rsidR="007A7AA0">
        <w:rPr>
          <w:rFonts w:ascii="Book Antiqua" w:eastAsiaTheme="minorHAnsi" w:hAnsi="Book Antiqua"/>
          <w:color w:val="000000"/>
          <w:sz w:val="22"/>
          <w:szCs w:val="22"/>
        </w:rPr>
        <w:t>Cambodia’s social security system that was enhanced during the COVID-19 pandemic</w:t>
      </w:r>
      <w:r w:rsidR="00294B5C" w:rsidRPr="00B32CE7">
        <w:rPr>
          <w:rFonts w:ascii="Book Antiqua" w:eastAsiaTheme="minorHAnsi" w:hAnsi="Book Antiqua"/>
          <w:color w:val="000000"/>
          <w:sz w:val="22"/>
          <w:szCs w:val="22"/>
        </w:rPr>
        <w:t xml:space="preserve"> has now been integrated into </w:t>
      </w:r>
      <w:r w:rsidR="007A7AA0">
        <w:rPr>
          <w:rFonts w:ascii="Book Antiqua" w:eastAsiaTheme="minorHAnsi" w:hAnsi="Book Antiqua"/>
          <w:color w:val="000000"/>
          <w:sz w:val="22"/>
          <w:szCs w:val="22"/>
        </w:rPr>
        <w:t>Cambodians’</w:t>
      </w:r>
      <w:r w:rsidR="00294B5C" w:rsidRPr="00B32CE7">
        <w:rPr>
          <w:rFonts w:ascii="Book Antiqua" w:eastAsiaTheme="minorHAnsi" w:hAnsi="Book Antiqua"/>
          <w:color w:val="000000"/>
          <w:sz w:val="22"/>
          <w:szCs w:val="22"/>
        </w:rPr>
        <w:t xml:space="preserve"> Family Package to become</w:t>
      </w:r>
      <w:r w:rsidR="007A7AA0">
        <w:rPr>
          <w:rFonts w:ascii="Book Antiqua" w:eastAsiaTheme="minorHAnsi" w:hAnsi="Book Antiqua"/>
          <w:color w:val="000000"/>
          <w:sz w:val="22"/>
          <w:szCs w:val="22"/>
        </w:rPr>
        <w:t xml:space="preserve"> </w:t>
      </w:r>
      <w:r w:rsidR="00294B5C" w:rsidRPr="00B32CE7">
        <w:rPr>
          <w:rFonts w:ascii="Book Antiqua" w:eastAsiaTheme="minorHAnsi" w:hAnsi="Book Antiqua"/>
          <w:color w:val="000000"/>
          <w:sz w:val="22"/>
          <w:szCs w:val="22"/>
        </w:rPr>
        <w:t xml:space="preserve">regular national social assistance programs that supports vulnerable populations from conception </w:t>
      </w:r>
      <w:r w:rsidR="006C0DC7">
        <w:rPr>
          <w:rFonts w:ascii="Book Antiqua" w:eastAsiaTheme="minorHAnsi" w:hAnsi="Book Antiqua"/>
          <w:color w:val="000000"/>
          <w:sz w:val="22"/>
          <w:szCs w:val="22"/>
        </w:rPr>
        <w:t>until</w:t>
      </w:r>
      <w:r w:rsidR="00294B5C" w:rsidRPr="00B32CE7">
        <w:rPr>
          <w:rFonts w:ascii="Book Antiqua" w:eastAsiaTheme="minorHAnsi" w:hAnsi="Book Antiqua"/>
          <w:color w:val="000000"/>
          <w:sz w:val="22"/>
          <w:szCs w:val="22"/>
        </w:rPr>
        <w:t xml:space="preserve"> death</w:t>
      </w:r>
      <w:r w:rsidR="006C0DC7">
        <w:rPr>
          <w:rFonts w:ascii="Book Antiqua" w:eastAsiaTheme="minorHAnsi" w:hAnsi="Book Antiqua"/>
          <w:color w:val="000000"/>
          <w:sz w:val="22"/>
          <w:szCs w:val="22"/>
        </w:rPr>
        <w:t>. This holistic social security system</w:t>
      </w:r>
      <w:r w:rsidR="0006695F" w:rsidRPr="00B32CE7">
        <w:rPr>
          <w:rFonts w:ascii="Book Antiqua" w:eastAsiaTheme="minorHAnsi" w:hAnsi="Book Antiqua"/>
          <w:color w:val="000000"/>
          <w:sz w:val="22"/>
          <w:szCs w:val="22"/>
        </w:rPr>
        <w:t xml:space="preserve"> </w:t>
      </w:r>
      <w:r w:rsidR="006C0DC7">
        <w:rPr>
          <w:rFonts w:ascii="Book Antiqua" w:eastAsiaTheme="minorHAnsi" w:hAnsi="Book Antiqua"/>
          <w:color w:val="000000"/>
          <w:sz w:val="22"/>
          <w:szCs w:val="22"/>
        </w:rPr>
        <w:t>aims to</w:t>
      </w:r>
      <w:r w:rsidR="0006695F" w:rsidRPr="00B32CE7">
        <w:rPr>
          <w:rFonts w:ascii="Book Antiqua" w:eastAsiaTheme="minorHAnsi" w:hAnsi="Book Antiqua"/>
          <w:color w:val="000000"/>
          <w:sz w:val="22"/>
          <w:szCs w:val="22"/>
        </w:rPr>
        <w:t xml:space="preserve"> </w:t>
      </w:r>
      <w:r w:rsidR="00364B32">
        <w:rPr>
          <w:rFonts w:ascii="Book Antiqua" w:eastAsiaTheme="minorHAnsi" w:hAnsi="Book Antiqua"/>
          <w:color w:val="000000"/>
          <w:sz w:val="22"/>
          <w:szCs w:val="22"/>
        </w:rPr>
        <w:t>reduc</w:t>
      </w:r>
      <w:r w:rsidR="006C0DC7">
        <w:rPr>
          <w:rFonts w:ascii="Book Antiqua" w:eastAsiaTheme="minorHAnsi" w:hAnsi="Book Antiqua"/>
          <w:color w:val="000000"/>
          <w:sz w:val="22"/>
          <w:szCs w:val="22"/>
        </w:rPr>
        <w:t>e</w:t>
      </w:r>
      <w:r w:rsidR="00364B32">
        <w:rPr>
          <w:rFonts w:ascii="Book Antiqua" w:eastAsiaTheme="minorHAnsi" w:hAnsi="Book Antiqua"/>
          <w:color w:val="000000"/>
          <w:sz w:val="22"/>
          <w:szCs w:val="22"/>
        </w:rPr>
        <w:t xml:space="preserve"> </w:t>
      </w:r>
      <w:r w:rsidR="0006695F" w:rsidRPr="00BC4053">
        <w:rPr>
          <w:rFonts w:ascii="Book Antiqua" w:eastAsiaTheme="minorHAnsi" w:hAnsi="Book Antiqua"/>
          <w:color w:val="000000"/>
          <w:sz w:val="22"/>
          <w:szCs w:val="22"/>
        </w:rPr>
        <w:t>maternal</w:t>
      </w:r>
      <w:r w:rsidR="00364B32" w:rsidRPr="00BC4053">
        <w:rPr>
          <w:rFonts w:ascii="Book Antiqua" w:eastAsiaTheme="minorHAnsi" w:hAnsi="Book Antiqua"/>
          <w:color w:val="000000"/>
          <w:sz w:val="22"/>
          <w:szCs w:val="22"/>
        </w:rPr>
        <w:t xml:space="preserve"> and infant</w:t>
      </w:r>
      <w:r w:rsidR="0006695F" w:rsidRPr="00BC4053">
        <w:rPr>
          <w:rFonts w:ascii="Book Antiqua" w:eastAsiaTheme="minorHAnsi" w:hAnsi="Book Antiqua"/>
          <w:color w:val="000000"/>
          <w:sz w:val="22"/>
          <w:szCs w:val="22"/>
        </w:rPr>
        <w:t xml:space="preserve"> mortality, </w:t>
      </w:r>
      <w:r w:rsidR="00C86076" w:rsidRPr="00BC4053">
        <w:rPr>
          <w:rFonts w:ascii="Book Antiqua" w:eastAsiaTheme="minorHAnsi" w:hAnsi="Book Antiqua"/>
          <w:color w:val="000000"/>
          <w:sz w:val="22"/>
          <w:szCs w:val="22"/>
        </w:rPr>
        <w:t>preven</w:t>
      </w:r>
      <w:r w:rsidR="006C0DC7">
        <w:rPr>
          <w:rFonts w:ascii="Book Antiqua" w:eastAsiaTheme="minorHAnsi" w:hAnsi="Book Antiqua"/>
          <w:color w:val="000000"/>
          <w:sz w:val="22"/>
          <w:szCs w:val="22"/>
        </w:rPr>
        <w:t>t</w:t>
      </w:r>
      <w:r w:rsidR="00C86076" w:rsidRPr="00BC4053">
        <w:rPr>
          <w:rFonts w:ascii="Book Antiqua" w:eastAsiaTheme="minorHAnsi" w:hAnsi="Book Antiqua"/>
          <w:color w:val="000000"/>
          <w:sz w:val="22"/>
          <w:szCs w:val="22"/>
        </w:rPr>
        <w:t xml:space="preserve"> mal</w:t>
      </w:r>
      <w:r w:rsidR="0006695F" w:rsidRPr="00BC4053">
        <w:rPr>
          <w:rFonts w:ascii="Book Antiqua" w:eastAsiaTheme="minorHAnsi" w:hAnsi="Book Antiqua"/>
          <w:color w:val="000000"/>
          <w:sz w:val="22"/>
          <w:szCs w:val="22"/>
        </w:rPr>
        <w:t xml:space="preserve">nutrition, </w:t>
      </w:r>
      <w:r w:rsidR="00C86076" w:rsidRPr="00BC4053">
        <w:rPr>
          <w:rFonts w:ascii="Book Antiqua" w:eastAsiaTheme="minorHAnsi" w:hAnsi="Book Antiqua"/>
          <w:color w:val="000000"/>
          <w:sz w:val="22"/>
          <w:szCs w:val="22"/>
        </w:rPr>
        <w:t>improv</w:t>
      </w:r>
      <w:r w:rsidR="006C0DC7">
        <w:rPr>
          <w:rFonts w:ascii="Book Antiqua" w:eastAsiaTheme="minorHAnsi" w:hAnsi="Book Antiqua"/>
          <w:color w:val="000000"/>
          <w:sz w:val="22"/>
          <w:szCs w:val="22"/>
        </w:rPr>
        <w:t>e</w:t>
      </w:r>
      <w:r w:rsidR="00C86076" w:rsidRPr="00BC4053">
        <w:rPr>
          <w:rFonts w:ascii="Book Antiqua" w:eastAsiaTheme="minorHAnsi" w:hAnsi="Book Antiqua"/>
          <w:color w:val="000000"/>
          <w:sz w:val="22"/>
          <w:szCs w:val="22"/>
        </w:rPr>
        <w:t xml:space="preserve"> access to </w:t>
      </w:r>
      <w:r w:rsidR="0006695F" w:rsidRPr="00BC4053">
        <w:rPr>
          <w:rFonts w:ascii="Book Antiqua" w:eastAsiaTheme="minorHAnsi" w:hAnsi="Book Antiqua"/>
          <w:color w:val="000000"/>
          <w:sz w:val="22"/>
          <w:szCs w:val="22"/>
        </w:rPr>
        <w:t xml:space="preserve">primary and secondary education, </w:t>
      </w:r>
      <w:r w:rsidR="00F0421E" w:rsidRPr="00BC4053">
        <w:rPr>
          <w:rFonts w:ascii="Book Antiqua" w:eastAsiaTheme="minorHAnsi" w:hAnsi="Book Antiqua"/>
          <w:color w:val="000000"/>
          <w:sz w:val="22"/>
          <w:szCs w:val="22"/>
        </w:rPr>
        <w:t>enhanc</w:t>
      </w:r>
      <w:r w:rsidR="006C0DC7">
        <w:rPr>
          <w:rFonts w:ascii="Book Antiqua" w:eastAsiaTheme="minorHAnsi" w:hAnsi="Book Antiqua"/>
          <w:color w:val="000000"/>
          <w:sz w:val="22"/>
          <w:szCs w:val="22"/>
        </w:rPr>
        <w:t>e</w:t>
      </w:r>
      <w:r w:rsidR="00F0421E" w:rsidRPr="00BC4053">
        <w:rPr>
          <w:rFonts w:ascii="Book Antiqua" w:eastAsiaTheme="minorHAnsi" w:hAnsi="Book Antiqua"/>
          <w:color w:val="000000"/>
          <w:sz w:val="22"/>
          <w:szCs w:val="22"/>
        </w:rPr>
        <w:t xml:space="preserve"> </w:t>
      </w:r>
      <w:r w:rsidR="0063232F" w:rsidRPr="00BC4053">
        <w:rPr>
          <w:rFonts w:ascii="Book Antiqua" w:eastAsiaTheme="minorHAnsi" w:hAnsi="Book Antiqua"/>
          <w:color w:val="000000"/>
          <w:sz w:val="22"/>
          <w:szCs w:val="22"/>
        </w:rPr>
        <w:t>technical and vocational education and training</w:t>
      </w:r>
      <w:r w:rsidR="0006695F" w:rsidRPr="00BC4053">
        <w:rPr>
          <w:rFonts w:ascii="Book Antiqua" w:eastAsiaTheme="minorHAnsi" w:hAnsi="Book Antiqua"/>
          <w:color w:val="000000"/>
          <w:sz w:val="22"/>
          <w:szCs w:val="22"/>
        </w:rPr>
        <w:t xml:space="preserve"> with stipends</w:t>
      </w:r>
      <w:r w:rsidR="006C0DC7">
        <w:rPr>
          <w:rFonts w:ascii="Book Antiqua" w:eastAsiaTheme="minorHAnsi" w:hAnsi="Book Antiqua"/>
          <w:color w:val="000000"/>
          <w:sz w:val="22"/>
          <w:szCs w:val="22"/>
        </w:rPr>
        <w:t>,</w:t>
      </w:r>
      <w:r w:rsidR="00E11DDE" w:rsidRPr="00BC4053">
        <w:rPr>
          <w:rFonts w:ascii="Book Antiqua" w:eastAsiaTheme="minorHAnsi" w:hAnsi="Book Antiqua"/>
          <w:color w:val="000000"/>
          <w:sz w:val="22"/>
          <w:szCs w:val="22"/>
        </w:rPr>
        <w:t xml:space="preserve"> and </w:t>
      </w:r>
      <w:r w:rsidR="00103228" w:rsidRPr="00BC4053">
        <w:rPr>
          <w:rFonts w:ascii="Book Antiqua" w:eastAsiaTheme="minorHAnsi" w:hAnsi="Book Antiqua"/>
          <w:color w:val="000000"/>
          <w:sz w:val="22"/>
          <w:szCs w:val="22"/>
        </w:rPr>
        <w:t xml:space="preserve">further </w:t>
      </w:r>
      <w:r w:rsidR="00857C0C">
        <w:rPr>
          <w:rFonts w:ascii="Book Antiqua" w:eastAsiaTheme="minorHAnsi" w:hAnsi="Book Antiqua"/>
          <w:color w:val="000000"/>
          <w:sz w:val="22"/>
          <w:szCs w:val="22"/>
        </w:rPr>
        <w:t>expand</w:t>
      </w:r>
      <w:r w:rsidR="00E11DDE" w:rsidRPr="00BC4053">
        <w:rPr>
          <w:rFonts w:ascii="Book Antiqua" w:eastAsiaTheme="minorHAnsi" w:hAnsi="Book Antiqua"/>
          <w:color w:val="000000"/>
          <w:sz w:val="22"/>
          <w:szCs w:val="22"/>
        </w:rPr>
        <w:t xml:space="preserve"> health coverage</w:t>
      </w:r>
      <w:r w:rsidR="00E11DDE" w:rsidRPr="00B32CE7">
        <w:rPr>
          <w:rFonts w:ascii="Book Antiqua" w:eastAsiaTheme="minorHAnsi" w:hAnsi="Book Antiqua"/>
          <w:color w:val="000000"/>
          <w:sz w:val="22"/>
          <w:szCs w:val="22"/>
        </w:rPr>
        <w:t xml:space="preserve"> to</w:t>
      </w:r>
      <w:r w:rsidR="00103228">
        <w:rPr>
          <w:rFonts w:ascii="Book Antiqua" w:eastAsiaTheme="minorHAnsi" w:hAnsi="Book Antiqua"/>
          <w:color w:val="000000"/>
          <w:sz w:val="22"/>
          <w:szCs w:val="22"/>
        </w:rPr>
        <w:t xml:space="preserve"> at-risk population including</w:t>
      </w:r>
      <w:r w:rsidR="00425492">
        <w:rPr>
          <w:rFonts w:ascii="Book Antiqua" w:eastAsiaTheme="minorHAnsi" w:hAnsi="Book Antiqua"/>
          <w:color w:val="000000"/>
          <w:sz w:val="22"/>
          <w:szCs w:val="22"/>
        </w:rPr>
        <w:t xml:space="preserve"> women, young children,</w:t>
      </w:r>
      <w:r w:rsidR="00E11DDE" w:rsidRPr="00B32CE7">
        <w:rPr>
          <w:rFonts w:ascii="Book Antiqua" w:eastAsiaTheme="minorHAnsi" w:hAnsi="Book Antiqua"/>
          <w:color w:val="000000"/>
          <w:sz w:val="22"/>
          <w:szCs w:val="22"/>
        </w:rPr>
        <w:t xml:space="preserve"> elderly people, people with disabilities and people living with HIV/AIDs</w:t>
      </w:r>
      <w:r w:rsidR="00294B5C" w:rsidRPr="00B32CE7">
        <w:rPr>
          <w:rFonts w:ascii="Book Antiqua" w:eastAsiaTheme="minorHAnsi" w:hAnsi="Book Antiqua"/>
          <w:color w:val="000000"/>
          <w:sz w:val="22"/>
          <w:szCs w:val="22"/>
        </w:rPr>
        <w:t xml:space="preserve">. </w:t>
      </w:r>
      <w:r w:rsidR="0008755C">
        <w:rPr>
          <w:rFonts w:ascii="Book Antiqua" w:eastAsiaTheme="minorHAnsi" w:hAnsi="Book Antiqua"/>
          <w:color w:val="000000"/>
          <w:sz w:val="22"/>
          <w:szCs w:val="22"/>
        </w:rPr>
        <w:t xml:space="preserve">The development of </w:t>
      </w:r>
      <w:r w:rsidR="008357C8">
        <w:rPr>
          <w:rFonts w:ascii="Book Antiqua" w:eastAsiaTheme="minorHAnsi" w:hAnsi="Book Antiqua"/>
          <w:color w:val="000000"/>
          <w:sz w:val="22"/>
          <w:szCs w:val="22"/>
        </w:rPr>
        <w:t xml:space="preserve">Cambodia’s social protection system has </w:t>
      </w:r>
      <w:r w:rsidR="00DF17FD">
        <w:rPr>
          <w:rFonts w:ascii="Book Antiqua" w:eastAsiaTheme="minorHAnsi" w:hAnsi="Book Antiqua"/>
          <w:color w:val="000000"/>
          <w:sz w:val="22"/>
          <w:szCs w:val="22"/>
        </w:rPr>
        <w:t>prominently</w:t>
      </w:r>
      <w:r w:rsidR="008357C8">
        <w:rPr>
          <w:rFonts w:ascii="Book Antiqua" w:eastAsiaTheme="minorHAnsi" w:hAnsi="Book Antiqua"/>
          <w:color w:val="000000"/>
          <w:sz w:val="22"/>
          <w:szCs w:val="22"/>
        </w:rPr>
        <w:t xml:space="preserve"> improved, covering 42.1 percent of the population </w:t>
      </w:r>
      <w:r w:rsidR="00895C54">
        <w:rPr>
          <w:rFonts w:ascii="Book Antiqua" w:eastAsiaTheme="minorHAnsi" w:hAnsi="Book Antiqua"/>
          <w:color w:val="000000"/>
          <w:sz w:val="22"/>
          <w:szCs w:val="22"/>
        </w:rPr>
        <w:t>as of</w:t>
      </w:r>
      <w:r w:rsidR="008357C8">
        <w:rPr>
          <w:rFonts w:ascii="Book Antiqua" w:eastAsiaTheme="minorHAnsi" w:hAnsi="Book Antiqua"/>
          <w:color w:val="000000"/>
          <w:sz w:val="22"/>
          <w:szCs w:val="22"/>
        </w:rPr>
        <w:t xml:space="preserve"> 2024.</w:t>
      </w:r>
    </w:p>
    <w:p w14:paraId="4E99A421" w14:textId="77777777" w:rsidR="0006695F" w:rsidRPr="00B32CE7" w:rsidRDefault="0006695F" w:rsidP="00294B5C">
      <w:pPr>
        <w:jc w:val="both"/>
        <w:rPr>
          <w:rFonts w:ascii="Book Antiqua" w:eastAsiaTheme="minorHAnsi" w:hAnsi="Book Antiqua"/>
          <w:color w:val="000000"/>
          <w:sz w:val="22"/>
          <w:szCs w:val="22"/>
        </w:rPr>
      </w:pPr>
    </w:p>
    <w:p w14:paraId="2C012C2E" w14:textId="78A06FFD" w:rsidR="00294B5C" w:rsidRPr="00B32CE7" w:rsidRDefault="00294B5C" w:rsidP="00294B5C">
      <w:pPr>
        <w:jc w:val="both"/>
        <w:rPr>
          <w:rFonts w:ascii="Book Antiqua" w:eastAsiaTheme="minorHAnsi" w:hAnsi="Book Antiqua"/>
          <w:color w:val="000000"/>
          <w:sz w:val="22"/>
          <w:szCs w:val="22"/>
        </w:rPr>
      </w:pPr>
      <w:r w:rsidRPr="00B32CE7">
        <w:rPr>
          <w:rFonts w:ascii="Book Antiqua" w:eastAsiaTheme="minorHAnsi" w:hAnsi="Book Antiqua"/>
          <w:color w:val="000000"/>
          <w:sz w:val="22"/>
          <w:szCs w:val="22"/>
        </w:rPr>
        <w:t xml:space="preserve">Cambodia has expanded the coverage of </w:t>
      </w:r>
      <w:r w:rsidR="002074D0">
        <w:rPr>
          <w:rFonts w:ascii="Book Antiqua" w:eastAsiaTheme="minorHAnsi" w:hAnsi="Book Antiqua"/>
          <w:color w:val="000000"/>
          <w:sz w:val="22"/>
          <w:szCs w:val="22"/>
        </w:rPr>
        <w:t xml:space="preserve">our </w:t>
      </w:r>
      <w:r w:rsidRPr="00B32CE7">
        <w:rPr>
          <w:rFonts w:ascii="Book Antiqua" w:eastAsiaTheme="minorHAnsi" w:hAnsi="Book Antiqua"/>
          <w:color w:val="000000"/>
          <w:sz w:val="22"/>
          <w:szCs w:val="22"/>
        </w:rPr>
        <w:t xml:space="preserve">Health Equity Fund to at-risk households on top of poor households and launched a voluntary based Social Health Protection scheme for Dependents of National Social Security Fund members and </w:t>
      </w:r>
      <w:r w:rsidR="007C2272" w:rsidRPr="00B32CE7">
        <w:rPr>
          <w:rFonts w:ascii="Book Antiqua" w:eastAsiaTheme="minorHAnsi" w:hAnsi="Book Antiqua"/>
          <w:color w:val="000000"/>
          <w:sz w:val="22"/>
          <w:szCs w:val="22"/>
        </w:rPr>
        <w:t>s</w:t>
      </w:r>
      <w:r w:rsidRPr="00B32CE7">
        <w:rPr>
          <w:rFonts w:ascii="Book Antiqua" w:eastAsiaTheme="minorHAnsi" w:hAnsi="Book Antiqua"/>
          <w:color w:val="000000"/>
          <w:sz w:val="22"/>
          <w:szCs w:val="22"/>
        </w:rPr>
        <w:t xml:space="preserve">elf-employed people in the informal economy, with the aim </w:t>
      </w:r>
      <w:r w:rsidR="002074D0">
        <w:rPr>
          <w:rFonts w:ascii="Book Antiqua" w:eastAsiaTheme="minorHAnsi" w:hAnsi="Book Antiqua"/>
          <w:color w:val="000000"/>
          <w:sz w:val="22"/>
          <w:szCs w:val="22"/>
        </w:rPr>
        <w:t xml:space="preserve">of </w:t>
      </w:r>
      <w:r w:rsidRPr="00B32CE7">
        <w:rPr>
          <w:rFonts w:ascii="Book Antiqua" w:eastAsiaTheme="minorHAnsi" w:hAnsi="Book Antiqua"/>
          <w:color w:val="000000"/>
          <w:sz w:val="22"/>
          <w:szCs w:val="22"/>
        </w:rPr>
        <w:t xml:space="preserve">moving toward Universal Health Coverage. With this, Cambodia has developed a Roadmap toward Universal Health Coverage 2024-2035 with clear key interventions and reforms which will guide </w:t>
      </w:r>
      <w:r w:rsidR="00604746">
        <w:rPr>
          <w:rFonts w:ascii="Book Antiqua" w:eastAsiaTheme="minorHAnsi" w:hAnsi="Book Antiqua"/>
          <w:color w:val="000000"/>
          <w:sz w:val="22"/>
          <w:szCs w:val="22"/>
        </w:rPr>
        <w:t>our</w:t>
      </w:r>
      <w:r w:rsidRPr="00B32CE7">
        <w:rPr>
          <w:rFonts w:ascii="Book Antiqua" w:eastAsiaTheme="minorHAnsi" w:hAnsi="Book Antiqua"/>
          <w:color w:val="000000"/>
          <w:sz w:val="22"/>
          <w:szCs w:val="22"/>
        </w:rPr>
        <w:t xml:space="preserve"> path to achieve this vision.</w:t>
      </w:r>
    </w:p>
    <w:p w14:paraId="729D1355" w14:textId="77777777" w:rsidR="007D13B5" w:rsidRPr="00B32CE7" w:rsidRDefault="007D13B5" w:rsidP="00294B5C">
      <w:pPr>
        <w:widowControl w:val="0"/>
        <w:spacing w:line="252" w:lineRule="auto"/>
        <w:jc w:val="both"/>
        <w:rPr>
          <w:color w:val="000000" w:themeColor="text1"/>
          <w:sz w:val="22"/>
          <w:szCs w:val="22"/>
        </w:rPr>
      </w:pPr>
    </w:p>
    <w:p w14:paraId="5E65C920" w14:textId="14174CF6" w:rsidR="00294B5C" w:rsidRPr="001E0DA6" w:rsidRDefault="000967FF" w:rsidP="00294B5C">
      <w:pPr>
        <w:widowControl w:val="0"/>
        <w:spacing w:line="252" w:lineRule="auto"/>
        <w:jc w:val="both"/>
        <w:rPr>
          <w:rFonts w:ascii="Book Antiqua" w:eastAsiaTheme="minorHAnsi" w:hAnsi="Book Antiqua"/>
          <w:color w:val="000000"/>
          <w:sz w:val="22"/>
          <w:szCs w:val="22"/>
        </w:rPr>
      </w:pPr>
      <w:r w:rsidRPr="001E0DA6">
        <w:rPr>
          <w:rFonts w:ascii="Book Antiqua" w:eastAsiaTheme="minorHAnsi" w:hAnsi="Book Antiqua"/>
          <w:color w:val="000000"/>
          <w:sz w:val="22"/>
          <w:szCs w:val="22"/>
        </w:rPr>
        <w:t xml:space="preserve">In </w:t>
      </w:r>
      <w:r w:rsidR="00F96E3E" w:rsidRPr="001E0DA6">
        <w:rPr>
          <w:rFonts w:ascii="Book Antiqua" w:eastAsiaTheme="minorHAnsi" w:hAnsi="Book Antiqua"/>
          <w:color w:val="000000"/>
          <w:sz w:val="22"/>
          <w:szCs w:val="22"/>
        </w:rPr>
        <w:t xml:space="preserve">the plight to </w:t>
      </w:r>
      <w:r w:rsidRPr="001E0DA6">
        <w:rPr>
          <w:rFonts w:ascii="Book Antiqua" w:eastAsiaTheme="minorHAnsi" w:hAnsi="Book Antiqua"/>
          <w:color w:val="000000"/>
          <w:sz w:val="22"/>
          <w:szCs w:val="22"/>
        </w:rPr>
        <w:t>advanc</w:t>
      </w:r>
      <w:r w:rsidR="00F96E3E" w:rsidRPr="001E0DA6">
        <w:rPr>
          <w:rFonts w:ascii="Book Antiqua" w:eastAsiaTheme="minorHAnsi" w:hAnsi="Book Antiqua"/>
          <w:color w:val="000000"/>
          <w:sz w:val="22"/>
          <w:szCs w:val="22"/>
        </w:rPr>
        <w:t>e</w:t>
      </w:r>
      <w:r w:rsidRPr="001E0DA6">
        <w:rPr>
          <w:rFonts w:ascii="Book Antiqua" w:eastAsiaTheme="minorHAnsi" w:hAnsi="Book Antiqua"/>
          <w:color w:val="000000"/>
          <w:sz w:val="22"/>
          <w:szCs w:val="22"/>
        </w:rPr>
        <w:t xml:space="preserve"> gender equality and empower women socially and economically, </w:t>
      </w:r>
      <w:r w:rsidR="001F1FD3" w:rsidRPr="001E0DA6">
        <w:rPr>
          <w:rFonts w:ascii="Book Antiqua" w:eastAsiaTheme="minorHAnsi" w:hAnsi="Book Antiqua"/>
          <w:color w:val="000000"/>
          <w:sz w:val="22"/>
          <w:szCs w:val="22"/>
        </w:rPr>
        <w:t>Cambodia has</w:t>
      </w:r>
      <w:r w:rsidR="00294B5C" w:rsidRPr="001E0DA6">
        <w:rPr>
          <w:rFonts w:ascii="Book Antiqua" w:eastAsiaTheme="minorHAnsi" w:hAnsi="Book Antiqua"/>
          <w:color w:val="000000"/>
          <w:sz w:val="22"/>
          <w:szCs w:val="22"/>
        </w:rPr>
        <w:t xml:space="preserve"> achieved significant progress. Policies include investing in gender equality, promoting women's leadership and entrepreneurship, ensuring health and education, combating trafficking and violence, and fostering climate resilience. Pursuing these goals</w:t>
      </w:r>
      <w:r w:rsidR="00F0108B" w:rsidRPr="001E0DA6">
        <w:rPr>
          <w:rFonts w:ascii="Book Antiqua" w:eastAsiaTheme="minorHAnsi" w:hAnsi="Book Antiqua"/>
          <w:color w:val="000000"/>
          <w:sz w:val="22"/>
          <w:szCs w:val="22"/>
        </w:rPr>
        <w:t xml:space="preserve"> </w:t>
      </w:r>
      <w:r w:rsidR="00294B5C" w:rsidRPr="001E0DA6">
        <w:rPr>
          <w:rFonts w:ascii="Book Antiqua" w:eastAsiaTheme="minorHAnsi" w:hAnsi="Book Antiqua"/>
          <w:color w:val="000000"/>
          <w:sz w:val="22"/>
          <w:szCs w:val="22"/>
        </w:rPr>
        <w:t>aligns with the government's aim to eliminate violence against women and enhance gender equality across all sectors. The government has implemented key priorities set out in the Third National Action Plan to Prevent Violence against Women and the Neary Rattanak V Strategic Plan, emphasizing investment in gender equality, women's rights protection, accountability mechanisms, and economic empowerment. The continuation of the work is further reflected in the recently launch</w:t>
      </w:r>
      <w:r w:rsidR="001840FF">
        <w:rPr>
          <w:rFonts w:ascii="Book Antiqua" w:eastAsiaTheme="minorHAnsi" w:hAnsi="Book Antiqua"/>
          <w:color w:val="000000"/>
          <w:sz w:val="22"/>
          <w:szCs w:val="22"/>
        </w:rPr>
        <w:t>ed</w:t>
      </w:r>
      <w:r w:rsidR="00294B5C" w:rsidRPr="001E0DA6">
        <w:rPr>
          <w:rFonts w:ascii="Book Antiqua" w:eastAsiaTheme="minorHAnsi" w:hAnsi="Book Antiqua"/>
          <w:color w:val="000000"/>
          <w:sz w:val="22"/>
          <w:szCs w:val="22"/>
        </w:rPr>
        <w:t xml:space="preserve"> Neary Rattanak VI Strategic Plan in early 2024.</w:t>
      </w:r>
    </w:p>
    <w:p w14:paraId="01E1C7FD" w14:textId="77777777" w:rsidR="00294B5C" w:rsidRPr="00B32CE7" w:rsidRDefault="00294B5C" w:rsidP="00294B5C">
      <w:pPr>
        <w:widowControl w:val="0"/>
        <w:jc w:val="both"/>
        <w:rPr>
          <w:color w:val="000000" w:themeColor="text1"/>
          <w:sz w:val="22"/>
          <w:szCs w:val="22"/>
        </w:rPr>
      </w:pPr>
    </w:p>
    <w:p w14:paraId="5511D87E" w14:textId="0F78F382" w:rsidR="008D2E65" w:rsidRPr="00917D60" w:rsidRDefault="00F934F7" w:rsidP="00294B5C">
      <w:pPr>
        <w:widowControl w:val="0"/>
        <w:jc w:val="both"/>
        <w:rPr>
          <w:rFonts w:ascii="Book Antiqua" w:eastAsiaTheme="minorHAnsi" w:hAnsi="Book Antiqua"/>
          <w:color w:val="000000"/>
          <w:sz w:val="22"/>
          <w:szCs w:val="22"/>
        </w:rPr>
      </w:pPr>
      <w:r>
        <w:rPr>
          <w:rFonts w:ascii="Book Antiqua" w:eastAsiaTheme="minorHAnsi" w:hAnsi="Book Antiqua"/>
          <w:color w:val="000000"/>
          <w:sz w:val="22"/>
          <w:szCs w:val="22"/>
        </w:rPr>
        <w:t>Regarding</w:t>
      </w:r>
      <w:r w:rsidR="003F4D14" w:rsidRPr="007C4596">
        <w:rPr>
          <w:rFonts w:ascii="Book Antiqua" w:eastAsiaTheme="minorHAnsi" w:hAnsi="Book Antiqua"/>
          <w:color w:val="000000"/>
          <w:sz w:val="22"/>
          <w:szCs w:val="22"/>
        </w:rPr>
        <w:t xml:space="preserve"> i</w:t>
      </w:r>
      <w:r w:rsidR="00294B5C" w:rsidRPr="007C4596">
        <w:rPr>
          <w:rFonts w:ascii="Book Antiqua" w:eastAsiaTheme="minorHAnsi" w:hAnsi="Book Antiqua"/>
          <w:color w:val="000000"/>
          <w:sz w:val="22"/>
          <w:szCs w:val="22"/>
        </w:rPr>
        <w:t>ndigenous communities</w:t>
      </w:r>
      <w:r w:rsidR="0089167F" w:rsidRPr="007C4596">
        <w:rPr>
          <w:rFonts w:ascii="Book Antiqua" w:eastAsiaTheme="minorHAnsi" w:hAnsi="Book Antiqua"/>
          <w:color w:val="000000"/>
          <w:sz w:val="22"/>
          <w:szCs w:val="22"/>
        </w:rPr>
        <w:t xml:space="preserve">, </w:t>
      </w:r>
      <w:r w:rsidR="005C7A8F" w:rsidRPr="007C4596">
        <w:rPr>
          <w:rFonts w:ascii="Book Antiqua" w:eastAsiaTheme="minorHAnsi" w:hAnsi="Book Antiqua"/>
          <w:color w:val="000000"/>
          <w:sz w:val="22"/>
          <w:szCs w:val="22"/>
        </w:rPr>
        <w:t>there exist</w:t>
      </w:r>
      <w:r w:rsidR="00D65C9B">
        <w:rPr>
          <w:rFonts w:ascii="Book Antiqua" w:eastAsiaTheme="minorHAnsi" w:hAnsi="Book Antiqua"/>
          <w:color w:val="000000"/>
          <w:sz w:val="22"/>
          <w:szCs w:val="22"/>
        </w:rPr>
        <w:t>s</w:t>
      </w:r>
      <w:r w:rsidR="00294B5C" w:rsidRPr="007C4596">
        <w:rPr>
          <w:rFonts w:ascii="Book Antiqua" w:eastAsiaTheme="minorHAnsi" w:hAnsi="Book Antiqua"/>
          <w:color w:val="000000"/>
          <w:sz w:val="22"/>
          <w:szCs w:val="22"/>
        </w:rPr>
        <w:t xml:space="preserve"> over 60 ethnic groups in Cambodia. </w:t>
      </w:r>
      <w:r w:rsidR="00D14047">
        <w:rPr>
          <w:rFonts w:ascii="Book Antiqua" w:eastAsiaTheme="minorHAnsi" w:hAnsi="Book Antiqua"/>
          <w:color w:val="000000"/>
          <w:sz w:val="22"/>
          <w:szCs w:val="22"/>
        </w:rPr>
        <w:t>N</w:t>
      </w:r>
      <w:r w:rsidR="005C7A8F" w:rsidRPr="007C4596">
        <w:rPr>
          <w:rFonts w:ascii="Book Antiqua" w:eastAsiaTheme="minorHAnsi" w:hAnsi="Book Antiqua"/>
          <w:color w:val="000000"/>
          <w:sz w:val="22"/>
          <w:szCs w:val="22"/>
        </w:rPr>
        <w:t>ational e</w:t>
      </w:r>
      <w:r w:rsidR="00294B5C" w:rsidRPr="007C4596">
        <w:rPr>
          <w:rFonts w:ascii="Book Antiqua" w:eastAsiaTheme="minorHAnsi" w:hAnsi="Book Antiqua"/>
          <w:color w:val="000000"/>
          <w:sz w:val="22"/>
          <w:szCs w:val="22"/>
        </w:rPr>
        <w:t xml:space="preserve">fforts to support indigenous rights include issuing self-identification certificates and developing internal regulations for land use. </w:t>
      </w:r>
      <w:r w:rsidR="004C3FA9" w:rsidRPr="007C4596">
        <w:rPr>
          <w:rFonts w:ascii="Book Antiqua" w:eastAsiaTheme="minorHAnsi" w:hAnsi="Book Antiqua"/>
          <w:color w:val="000000"/>
          <w:sz w:val="22"/>
          <w:szCs w:val="22"/>
        </w:rPr>
        <w:t xml:space="preserve">The </w:t>
      </w:r>
      <w:r w:rsidR="00D4242A">
        <w:rPr>
          <w:rFonts w:ascii="Book Antiqua" w:eastAsiaTheme="minorHAnsi" w:hAnsi="Book Antiqua"/>
          <w:color w:val="000000"/>
          <w:sz w:val="22"/>
          <w:szCs w:val="22"/>
        </w:rPr>
        <w:t xml:space="preserve">Royal </w:t>
      </w:r>
      <w:r w:rsidR="004C3FA9" w:rsidRPr="007C4596">
        <w:rPr>
          <w:rFonts w:ascii="Book Antiqua" w:eastAsiaTheme="minorHAnsi" w:hAnsi="Book Antiqua"/>
          <w:color w:val="000000"/>
          <w:sz w:val="22"/>
          <w:szCs w:val="22"/>
        </w:rPr>
        <w:t>Government remains committed to address pending land disputes, provide social land concession</w:t>
      </w:r>
      <w:r w:rsidR="00E1341D">
        <w:rPr>
          <w:rFonts w:ascii="Book Antiqua" w:eastAsiaTheme="minorHAnsi" w:hAnsi="Book Antiqua"/>
          <w:color w:val="000000"/>
          <w:sz w:val="22"/>
          <w:szCs w:val="22"/>
        </w:rPr>
        <w:t>,</w:t>
      </w:r>
      <w:r w:rsidR="004C3FA9" w:rsidRPr="007C4596">
        <w:rPr>
          <w:rFonts w:ascii="Book Antiqua" w:eastAsiaTheme="minorHAnsi" w:hAnsi="Book Antiqua"/>
          <w:color w:val="000000"/>
          <w:sz w:val="22"/>
          <w:szCs w:val="22"/>
        </w:rPr>
        <w:t xml:space="preserve"> and provide incentives to the development of affordable housing.</w:t>
      </w:r>
      <w:r w:rsidR="00873A07" w:rsidRPr="007C4596">
        <w:rPr>
          <w:rFonts w:ascii="Book Antiqua" w:eastAsiaTheme="minorHAnsi" w:hAnsi="Book Antiqua"/>
          <w:color w:val="000000"/>
          <w:sz w:val="22"/>
          <w:szCs w:val="22"/>
        </w:rPr>
        <w:t xml:space="preserve"> </w:t>
      </w:r>
      <w:r w:rsidR="002D594A" w:rsidRPr="007C4596">
        <w:rPr>
          <w:rFonts w:ascii="Book Antiqua" w:eastAsiaTheme="minorHAnsi" w:hAnsi="Book Antiqua"/>
          <w:color w:val="000000"/>
          <w:sz w:val="22"/>
          <w:szCs w:val="22"/>
        </w:rPr>
        <w:t>D</w:t>
      </w:r>
      <w:r w:rsidR="00294B5C" w:rsidRPr="007C4596">
        <w:rPr>
          <w:rFonts w:ascii="Book Antiqua" w:eastAsiaTheme="minorHAnsi" w:hAnsi="Book Antiqua"/>
          <w:color w:val="000000"/>
          <w:sz w:val="22"/>
          <w:szCs w:val="22"/>
        </w:rPr>
        <w:t>evelopment programs</w:t>
      </w:r>
      <w:r w:rsidR="00873A07" w:rsidRPr="007C4596">
        <w:rPr>
          <w:rFonts w:ascii="Book Antiqua" w:eastAsiaTheme="minorHAnsi" w:hAnsi="Book Antiqua"/>
          <w:color w:val="000000"/>
          <w:sz w:val="22"/>
          <w:szCs w:val="22"/>
        </w:rPr>
        <w:t xml:space="preserve"> </w:t>
      </w:r>
      <w:r w:rsidR="002D594A" w:rsidRPr="007C4596">
        <w:rPr>
          <w:rFonts w:ascii="Book Antiqua" w:eastAsiaTheme="minorHAnsi" w:hAnsi="Book Antiqua"/>
          <w:color w:val="000000"/>
          <w:sz w:val="22"/>
          <w:szCs w:val="22"/>
        </w:rPr>
        <w:t xml:space="preserve">have been correlated to </w:t>
      </w:r>
      <w:r w:rsidR="00294B5C" w:rsidRPr="007C4596">
        <w:rPr>
          <w:rFonts w:ascii="Book Antiqua" w:eastAsiaTheme="minorHAnsi" w:hAnsi="Book Antiqua"/>
          <w:color w:val="000000"/>
          <w:sz w:val="22"/>
          <w:szCs w:val="22"/>
        </w:rPr>
        <w:t>improv</w:t>
      </w:r>
      <w:r w:rsidR="002D594A" w:rsidRPr="007C4596">
        <w:rPr>
          <w:rFonts w:ascii="Book Antiqua" w:eastAsiaTheme="minorHAnsi" w:hAnsi="Book Antiqua"/>
          <w:color w:val="000000"/>
          <w:sz w:val="22"/>
          <w:szCs w:val="22"/>
        </w:rPr>
        <w:t>e</w:t>
      </w:r>
      <w:r w:rsidR="00294B5C" w:rsidRPr="007C4596">
        <w:rPr>
          <w:rFonts w:ascii="Book Antiqua" w:eastAsiaTheme="minorHAnsi" w:hAnsi="Book Antiqua"/>
          <w:color w:val="000000"/>
          <w:sz w:val="22"/>
          <w:szCs w:val="22"/>
        </w:rPr>
        <w:t xml:space="preserve"> infrastructure and access to education, including multilingual education services and scholarships, fostering cultural preservation and socio-economic progress.</w:t>
      </w:r>
    </w:p>
    <w:p w14:paraId="15ABBC7C" w14:textId="77777777" w:rsidR="00294B5C" w:rsidRDefault="00294B5C" w:rsidP="00D371FC">
      <w:pPr>
        <w:pStyle w:val="Default"/>
        <w:jc w:val="both"/>
        <w:rPr>
          <w:rFonts w:ascii="Book Antiqua" w:hAnsi="Book Antiqua"/>
          <w:sz w:val="22"/>
          <w:szCs w:val="22"/>
        </w:rPr>
      </w:pPr>
    </w:p>
    <w:p w14:paraId="34F59F4B" w14:textId="65D9AC08" w:rsidR="00511C9A" w:rsidRDefault="00511C9A" w:rsidP="00691A4A">
      <w:pPr>
        <w:widowControl w:val="0"/>
        <w:spacing w:line="252" w:lineRule="auto"/>
        <w:jc w:val="both"/>
        <w:rPr>
          <w:rFonts w:ascii="Book Antiqua" w:eastAsiaTheme="minorHAnsi" w:hAnsi="Book Antiqua"/>
          <w:color w:val="000000"/>
          <w:sz w:val="22"/>
          <w:szCs w:val="22"/>
        </w:rPr>
      </w:pPr>
      <w:r>
        <w:rPr>
          <w:rFonts w:ascii="Book Antiqua" w:eastAsiaTheme="minorHAnsi" w:hAnsi="Book Antiqua"/>
          <w:color w:val="000000"/>
          <w:sz w:val="22"/>
          <w:szCs w:val="22"/>
        </w:rPr>
        <w:lastRenderedPageBreak/>
        <w:t xml:space="preserve">On digital technology, Cambodia recognizes its </w:t>
      </w:r>
      <w:r w:rsidRPr="0058021A">
        <w:rPr>
          <w:rFonts w:ascii="Book Antiqua" w:eastAsiaTheme="minorHAnsi" w:hAnsi="Book Antiqua"/>
          <w:color w:val="000000"/>
          <w:sz w:val="22"/>
          <w:szCs w:val="22"/>
        </w:rPr>
        <w:t>transformative power that can be positively harnessed for sustainable development</w:t>
      </w:r>
      <w:r>
        <w:rPr>
          <w:rFonts w:ascii="Book Antiqua" w:eastAsiaTheme="minorHAnsi" w:hAnsi="Book Antiqua"/>
          <w:color w:val="000000"/>
          <w:sz w:val="22"/>
          <w:szCs w:val="22"/>
        </w:rPr>
        <w:t>. T</w:t>
      </w:r>
      <w:r w:rsidRPr="00511C9A">
        <w:rPr>
          <w:rFonts w:ascii="Book Antiqua" w:eastAsiaTheme="minorHAnsi" w:hAnsi="Book Antiqua"/>
          <w:color w:val="000000"/>
          <w:sz w:val="22"/>
          <w:szCs w:val="22"/>
        </w:rPr>
        <w:t xml:space="preserve">he Royal Government has adopted core policies to guide </w:t>
      </w:r>
      <w:r w:rsidR="006E2325">
        <w:rPr>
          <w:rFonts w:ascii="Book Antiqua" w:eastAsiaTheme="minorHAnsi" w:hAnsi="Book Antiqua"/>
          <w:color w:val="000000"/>
          <w:sz w:val="22"/>
          <w:szCs w:val="22"/>
        </w:rPr>
        <w:t>its</w:t>
      </w:r>
      <w:r w:rsidRPr="00511C9A">
        <w:rPr>
          <w:rFonts w:ascii="Book Antiqua" w:eastAsiaTheme="minorHAnsi" w:hAnsi="Book Antiqua"/>
          <w:color w:val="000000"/>
          <w:sz w:val="22"/>
          <w:szCs w:val="22"/>
        </w:rPr>
        <w:t xml:space="preserve"> </w:t>
      </w:r>
      <w:r>
        <w:rPr>
          <w:rFonts w:ascii="Book Antiqua" w:eastAsiaTheme="minorHAnsi" w:hAnsi="Book Antiqua"/>
          <w:color w:val="000000"/>
          <w:sz w:val="22"/>
          <w:szCs w:val="22"/>
        </w:rPr>
        <w:t xml:space="preserve">digital transformation </w:t>
      </w:r>
      <w:r w:rsidRPr="00511C9A">
        <w:rPr>
          <w:rFonts w:ascii="Book Antiqua" w:eastAsiaTheme="minorHAnsi" w:hAnsi="Book Antiqua"/>
          <w:color w:val="000000"/>
          <w:sz w:val="22"/>
          <w:szCs w:val="22"/>
        </w:rPr>
        <w:t>journey</w:t>
      </w:r>
      <w:r w:rsidR="0025192B">
        <w:rPr>
          <w:rFonts w:ascii="Book Antiqua" w:eastAsiaTheme="minorHAnsi" w:hAnsi="Book Antiqua"/>
          <w:color w:val="000000"/>
          <w:sz w:val="22"/>
          <w:szCs w:val="22"/>
        </w:rPr>
        <w:t xml:space="preserve">. </w:t>
      </w:r>
      <w:r w:rsidR="0025192B" w:rsidRPr="0025192B">
        <w:rPr>
          <w:rFonts w:ascii="Book Antiqua" w:eastAsiaTheme="minorHAnsi" w:hAnsi="Book Antiqua"/>
          <w:color w:val="000000"/>
          <w:sz w:val="22"/>
          <w:szCs w:val="22"/>
        </w:rPr>
        <w:t>On digital infrastructure, Cambodia is expanding connectivity that will allow for internet access to every commune by 2027. Our mobile penetration rate is</w:t>
      </w:r>
      <w:r w:rsidR="00653B9B">
        <w:rPr>
          <w:rFonts w:ascii="Book Antiqua" w:eastAsiaTheme="minorHAnsi" w:hAnsi="Book Antiqua"/>
          <w:color w:val="000000"/>
          <w:sz w:val="22"/>
          <w:szCs w:val="22"/>
        </w:rPr>
        <w:t xml:space="preserve"> currently</w:t>
      </w:r>
      <w:r w:rsidR="0025192B" w:rsidRPr="0025192B">
        <w:rPr>
          <w:rFonts w:ascii="Book Antiqua" w:eastAsiaTheme="minorHAnsi" w:hAnsi="Book Antiqua"/>
          <w:color w:val="000000"/>
          <w:sz w:val="22"/>
          <w:szCs w:val="22"/>
        </w:rPr>
        <w:t xml:space="preserve"> 122.26%. </w:t>
      </w:r>
      <w:r w:rsidR="00691A4A" w:rsidRPr="0025192B">
        <w:rPr>
          <w:rFonts w:ascii="Book Antiqua" w:eastAsiaTheme="minorHAnsi" w:hAnsi="Book Antiqua"/>
          <w:color w:val="000000"/>
          <w:sz w:val="22"/>
          <w:szCs w:val="22"/>
        </w:rPr>
        <w:t>We recognize that digital infrastructure must be adequate enabling access for all, especially the rural population, so that all are empowered with access to knowledge and information, leaving no one behind.</w:t>
      </w:r>
      <w:r w:rsidR="00691A4A">
        <w:rPr>
          <w:rFonts w:ascii="Book Antiqua" w:eastAsiaTheme="minorHAnsi" w:hAnsi="Book Antiqua"/>
          <w:color w:val="000000"/>
          <w:sz w:val="22"/>
          <w:szCs w:val="22"/>
        </w:rPr>
        <w:t xml:space="preserve"> On human capital, </w:t>
      </w:r>
      <w:r w:rsidR="00691A4A" w:rsidRPr="00691A4A">
        <w:rPr>
          <w:rFonts w:ascii="Book Antiqua" w:eastAsiaTheme="minorHAnsi" w:hAnsi="Book Antiqua"/>
          <w:color w:val="000000"/>
          <w:sz w:val="22"/>
          <w:szCs w:val="22"/>
        </w:rPr>
        <w:t xml:space="preserve">Cambodia currently has an abundance of youths with more than 60% below 35 years old and an increasingly tech-savvy population. </w:t>
      </w:r>
      <w:r w:rsidR="00691A4A">
        <w:rPr>
          <w:rFonts w:ascii="Book Antiqua" w:eastAsiaTheme="minorHAnsi" w:hAnsi="Book Antiqua"/>
          <w:color w:val="000000"/>
          <w:sz w:val="22"/>
          <w:szCs w:val="22"/>
        </w:rPr>
        <w:t xml:space="preserve">As outlined by the </w:t>
      </w:r>
      <w:r w:rsidR="00691A4A" w:rsidRPr="00691A4A">
        <w:rPr>
          <w:rFonts w:ascii="Book Antiqua" w:eastAsiaTheme="minorHAnsi" w:hAnsi="Book Antiqua"/>
          <w:color w:val="000000"/>
          <w:sz w:val="22"/>
          <w:szCs w:val="22"/>
        </w:rPr>
        <w:t>Digital Skills Development Roadmap 2023-2035: Cambodia aims to produce 100,000 digital talents in 10 years.</w:t>
      </w:r>
      <w:r w:rsidR="0091715D">
        <w:rPr>
          <w:rFonts w:ascii="Book Antiqua" w:eastAsiaTheme="minorHAnsi" w:hAnsi="Book Antiqua"/>
          <w:color w:val="000000"/>
          <w:sz w:val="22"/>
          <w:szCs w:val="22"/>
        </w:rPr>
        <w:t xml:space="preserve"> The Royal Government offers thousands of digital scholarships and loans</w:t>
      </w:r>
      <w:r w:rsidR="007D7404">
        <w:rPr>
          <w:rFonts w:ascii="Book Antiqua" w:eastAsiaTheme="minorHAnsi" w:hAnsi="Book Antiqua"/>
          <w:color w:val="000000"/>
          <w:sz w:val="22"/>
          <w:szCs w:val="22"/>
        </w:rPr>
        <w:t xml:space="preserve"> to our people and training to civil servants</w:t>
      </w:r>
      <w:r w:rsidR="0091715D">
        <w:rPr>
          <w:rFonts w:ascii="Book Antiqua" w:eastAsiaTheme="minorHAnsi" w:hAnsi="Book Antiqua"/>
          <w:color w:val="000000"/>
          <w:sz w:val="22"/>
          <w:szCs w:val="22"/>
        </w:rPr>
        <w:t xml:space="preserve"> to increase our digital human resources.</w:t>
      </w:r>
      <w:r w:rsidR="00691A4A">
        <w:rPr>
          <w:rFonts w:ascii="Book Antiqua" w:eastAsiaTheme="minorHAnsi" w:hAnsi="Book Antiqua"/>
          <w:color w:val="000000"/>
          <w:sz w:val="22"/>
          <w:szCs w:val="22"/>
        </w:rPr>
        <w:t xml:space="preserve"> </w:t>
      </w:r>
      <w:r w:rsidR="00727A84">
        <w:rPr>
          <w:rFonts w:ascii="Book Antiqua" w:eastAsiaTheme="minorHAnsi" w:hAnsi="Book Antiqua"/>
          <w:color w:val="000000"/>
          <w:sz w:val="22"/>
          <w:szCs w:val="22"/>
        </w:rPr>
        <w:t xml:space="preserve">The government itself is also transforming itself </w:t>
      </w:r>
      <w:r w:rsidR="00556C9E">
        <w:rPr>
          <w:rFonts w:ascii="Book Antiqua" w:eastAsiaTheme="minorHAnsi" w:hAnsi="Book Antiqua"/>
          <w:color w:val="000000"/>
          <w:sz w:val="22"/>
          <w:szCs w:val="22"/>
        </w:rPr>
        <w:t>into</w:t>
      </w:r>
      <w:r w:rsidR="00727A84">
        <w:rPr>
          <w:rFonts w:ascii="Book Antiqua" w:eastAsiaTheme="minorHAnsi" w:hAnsi="Book Antiqua"/>
          <w:color w:val="000000"/>
          <w:sz w:val="22"/>
          <w:szCs w:val="22"/>
        </w:rPr>
        <w:t xml:space="preserve"> a digital government that will better serve its people by providing public services in a more efficient and effective manner</w:t>
      </w:r>
      <w:r w:rsidR="00556C9E">
        <w:rPr>
          <w:rFonts w:ascii="Book Antiqua" w:eastAsiaTheme="minorHAnsi" w:hAnsi="Book Antiqua"/>
          <w:color w:val="000000"/>
          <w:sz w:val="22"/>
          <w:szCs w:val="22"/>
        </w:rPr>
        <w:t>, utilizing emerging technologies such as artificial intelligence</w:t>
      </w:r>
      <w:r w:rsidR="00727A84">
        <w:rPr>
          <w:rFonts w:ascii="Book Antiqua" w:eastAsiaTheme="minorHAnsi" w:hAnsi="Book Antiqua"/>
          <w:color w:val="000000"/>
          <w:sz w:val="22"/>
          <w:szCs w:val="22"/>
        </w:rPr>
        <w:t xml:space="preserve">. </w:t>
      </w:r>
      <w:r w:rsidR="0025192B">
        <w:rPr>
          <w:rFonts w:ascii="Book Antiqua" w:eastAsiaTheme="minorHAnsi" w:hAnsi="Book Antiqua"/>
          <w:color w:val="000000"/>
          <w:sz w:val="22"/>
          <w:szCs w:val="22"/>
        </w:rPr>
        <w:t xml:space="preserve">Last, </w:t>
      </w:r>
      <w:r w:rsidR="00B71947">
        <w:rPr>
          <w:rFonts w:ascii="Book Antiqua" w:eastAsiaTheme="minorHAnsi" w:hAnsi="Book Antiqua"/>
          <w:color w:val="000000"/>
          <w:sz w:val="22"/>
          <w:szCs w:val="22"/>
        </w:rPr>
        <w:t xml:space="preserve">among the many policies and laws that </w:t>
      </w:r>
      <w:r w:rsidR="00E733F8">
        <w:rPr>
          <w:rFonts w:ascii="Book Antiqua" w:eastAsiaTheme="minorHAnsi" w:hAnsi="Book Antiqua"/>
          <w:color w:val="000000"/>
          <w:sz w:val="22"/>
          <w:szCs w:val="22"/>
        </w:rPr>
        <w:t>Cambodia</w:t>
      </w:r>
      <w:r w:rsidR="0025192B">
        <w:rPr>
          <w:rFonts w:ascii="Book Antiqua" w:eastAsiaTheme="minorHAnsi" w:hAnsi="Book Antiqua"/>
          <w:color w:val="000000"/>
          <w:sz w:val="22"/>
          <w:szCs w:val="22"/>
        </w:rPr>
        <w:t xml:space="preserve"> </w:t>
      </w:r>
      <w:r w:rsidR="00E733F8">
        <w:rPr>
          <w:rFonts w:ascii="Book Antiqua" w:eastAsiaTheme="minorHAnsi" w:hAnsi="Book Antiqua"/>
          <w:color w:val="000000"/>
          <w:sz w:val="22"/>
          <w:szCs w:val="22"/>
        </w:rPr>
        <w:t>is</w:t>
      </w:r>
      <w:r w:rsidR="00B71947">
        <w:rPr>
          <w:rFonts w:ascii="Book Antiqua" w:eastAsiaTheme="minorHAnsi" w:hAnsi="Book Antiqua"/>
          <w:color w:val="000000"/>
          <w:sz w:val="22"/>
          <w:szCs w:val="22"/>
        </w:rPr>
        <w:t xml:space="preserve"> preparing, it has also finished</w:t>
      </w:r>
      <w:r w:rsidR="00E733F8">
        <w:rPr>
          <w:rFonts w:ascii="Book Antiqua" w:eastAsiaTheme="minorHAnsi" w:hAnsi="Book Antiqua"/>
          <w:color w:val="000000"/>
          <w:sz w:val="22"/>
          <w:szCs w:val="22"/>
        </w:rPr>
        <w:t xml:space="preserve"> </w:t>
      </w:r>
      <w:r w:rsidR="0025192B">
        <w:rPr>
          <w:rFonts w:ascii="Book Antiqua" w:eastAsiaTheme="minorHAnsi" w:hAnsi="Book Antiqua"/>
          <w:color w:val="000000"/>
          <w:sz w:val="22"/>
          <w:szCs w:val="22"/>
        </w:rPr>
        <w:t>drafting a comprehensive personal data protection law that will help secure our population’s right to privacy and data protection.</w:t>
      </w:r>
    </w:p>
    <w:p w14:paraId="01B01861" w14:textId="77777777" w:rsidR="00D6366F" w:rsidRPr="00B32CE7" w:rsidRDefault="00D6366F" w:rsidP="007B3719">
      <w:pPr>
        <w:widowControl w:val="0"/>
        <w:jc w:val="both"/>
        <w:rPr>
          <w:rFonts w:ascii="Book Antiqua" w:eastAsiaTheme="minorHAnsi" w:hAnsi="Book Antiqua"/>
          <w:color w:val="000000"/>
          <w:sz w:val="22"/>
          <w:szCs w:val="22"/>
        </w:rPr>
      </w:pPr>
    </w:p>
    <w:p w14:paraId="2D72A973" w14:textId="41208BA3" w:rsidR="001D3E00" w:rsidRPr="00B32CE7" w:rsidRDefault="00A455B2" w:rsidP="00D371FC">
      <w:pPr>
        <w:widowControl w:val="0"/>
        <w:jc w:val="both"/>
        <w:rPr>
          <w:rFonts w:ascii="Book Antiqua" w:eastAsiaTheme="minorHAnsi" w:hAnsi="Book Antiqua"/>
          <w:color w:val="000000"/>
          <w:sz w:val="22"/>
          <w:szCs w:val="22"/>
        </w:rPr>
      </w:pPr>
      <w:r>
        <w:rPr>
          <w:rFonts w:ascii="Book Antiqua" w:eastAsiaTheme="minorHAnsi" w:hAnsi="Book Antiqua"/>
          <w:color w:val="000000"/>
          <w:sz w:val="22"/>
          <w:szCs w:val="22"/>
        </w:rPr>
        <w:t>Cambodia continues to</w:t>
      </w:r>
      <w:r w:rsidRPr="00A455B2">
        <w:rPr>
          <w:rFonts w:ascii="Book Antiqua" w:eastAsiaTheme="minorHAnsi" w:hAnsi="Book Antiqua"/>
          <w:color w:val="000000"/>
          <w:sz w:val="22"/>
          <w:szCs w:val="22"/>
        </w:rPr>
        <w:t xml:space="preserve"> find the right balance between individual freedom and liberty on the one hand and the interests of</w:t>
      </w:r>
      <w:r>
        <w:rPr>
          <w:rFonts w:ascii="Book Antiqua" w:eastAsiaTheme="minorHAnsi" w:hAnsi="Book Antiqua"/>
          <w:color w:val="000000"/>
          <w:sz w:val="22"/>
          <w:szCs w:val="22"/>
        </w:rPr>
        <w:t xml:space="preserve"> the collective</w:t>
      </w:r>
      <w:r w:rsidRPr="00A455B2">
        <w:rPr>
          <w:rFonts w:ascii="Book Antiqua" w:eastAsiaTheme="minorHAnsi" w:hAnsi="Book Antiqua"/>
          <w:color w:val="000000"/>
          <w:sz w:val="22"/>
          <w:szCs w:val="22"/>
        </w:rPr>
        <w:t xml:space="preserve"> society on the other. </w:t>
      </w:r>
      <w:r>
        <w:rPr>
          <w:rFonts w:ascii="Book Antiqua" w:eastAsiaTheme="minorHAnsi" w:hAnsi="Book Antiqua"/>
          <w:color w:val="000000"/>
          <w:sz w:val="22"/>
          <w:szCs w:val="22"/>
        </w:rPr>
        <w:t>Debates take place on a wide range of issues both online and offline.</w:t>
      </w:r>
      <w:r w:rsidRPr="00A455B2">
        <w:rPr>
          <w:rFonts w:ascii="Book Antiqua" w:eastAsiaTheme="minorHAnsi" w:hAnsi="Book Antiqua"/>
          <w:color w:val="000000"/>
          <w:sz w:val="22"/>
          <w:szCs w:val="22"/>
        </w:rPr>
        <w:t xml:space="preserve"> </w:t>
      </w:r>
      <w:r w:rsidR="006B1192" w:rsidRPr="00B32CE7">
        <w:rPr>
          <w:rFonts w:ascii="Book Antiqua" w:eastAsiaTheme="minorHAnsi" w:hAnsi="Book Antiqua"/>
          <w:color w:val="000000"/>
          <w:sz w:val="22"/>
          <w:szCs w:val="22"/>
        </w:rPr>
        <w:t>F</w:t>
      </w:r>
      <w:r w:rsidR="001D3E00" w:rsidRPr="00B32CE7">
        <w:rPr>
          <w:rFonts w:ascii="Book Antiqua" w:eastAsiaTheme="minorHAnsi" w:hAnsi="Book Antiqua"/>
          <w:color w:val="000000"/>
          <w:sz w:val="22"/>
          <w:szCs w:val="22"/>
        </w:rPr>
        <w:t>reedom of the press and expression are guaranteed by laws and regulations aligned with the Constitution, fostering an environment where media outlets and journalists are encouraged to collaborate closely with relevant authorities while enhancing their professional skills and understanding of their rights and responsibilities. The vibrant presence of more than 2,000 traditional and digital media outlets, including critical ones, have been operating without censorship in the Kingdom.</w:t>
      </w:r>
    </w:p>
    <w:p w14:paraId="3F5FF9ED" w14:textId="77777777" w:rsidR="004A40E9" w:rsidRPr="00B32CE7" w:rsidRDefault="004A40E9" w:rsidP="00D371FC">
      <w:pPr>
        <w:jc w:val="both"/>
        <w:rPr>
          <w:sz w:val="22"/>
          <w:szCs w:val="22"/>
          <w:highlight w:val="cyan"/>
        </w:rPr>
      </w:pPr>
    </w:p>
    <w:p w14:paraId="78616C8D" w14:textId="5C1EE02A" w:rsidR="00634721" w:rsidRPr="00D165AE" w:rsidRDefault="00634721" w:rsidP="00D371FC">
      <w:pPr>
        <w:jc w:val="both"/>
        <w:rPr>
          <w:rFonts w:ascii="Book Antiqua" w:hAnsi="Book Antiqua"/>
          <w:sz w:val="22"/>
          <w:szCs w:val="22"/>
        </w:rPr>
      </w:pPr>
      <w:r w:rsidRPr="00D165AE">
        <w:rPr>
          <w:rFonts w:ascii="Book Antiqua" w:eastAsiaTheme="minorHAnsi" w:hAnsi="Book Antiqua"/>
          <w:color w:val="000000"/>
          <w:sz w:val="22"/>
          <w:szCs w:val="22"/>
        </w:rPr>
        <w:t>Mr. President,</w:t>
      </w:r>
      <w:r w:rsidR="00CC5170" w:rsidRPr="00D165AE">
        <w:rPr>
          <w:rFonts w:ascii="Book Antiqua" w:eastAsiaTheme="minorHAnsi" w:hAnsi="Book Antiqua"/>
          <w:color w:val="000000"/>
          <w:sz w:val="22"/>
          <w:szCs w:val="22"/>
        </w:rPr>
        <w:t xml:space="preserve"> </w:t>
      </w:r>
      <w:r w:rsidR="00CC5170" w:rsidRPr="00D165AE">
        <w:rPr>
          <w:rFonts w:ascii="Book Antiqua" w:hAnsi="Book Antiqua"/>
          <w:sz w:val="22"/>
          <w:szCs w:val="22"/>
        </w:rPr>
        <w:t>Excellencies, Ladies and Gentlemen,</w:t>
      </w:r>
    </w:p>
    <w:p w14:paraId="0C81EF52" w14:textId="77777777" w:rsidR="00CC5170" w:rsidRPr="00D165AE" w:rsidRDefault="00CC5170" w:rsidP="00D371FC">
      <w:pPr>
        <w:jc w:val="both"/>
        <w:rPr>
          <w:rFonts w:ascii="Book Antiqua" w:eastAsiaTheme="minorHAnsi" w:hAnsi="Book Antiqua"/>
          <w:color w:val="000000"/>
          <w:sz w:val="22"/>
          <w:szCs w:val="22"/>
        </w:rPr>
      </w:pPr>
    </w:p>
    <w:p w14:paraId="69CF9E0F" w14:textId="4B1F75CA" w:rsidR="00AF4102" w:rsidRPr="00D165AE" w:rsidRDefault="00AF4102" w:rsidP="00D371FC">
      <w:pPr>
        <w:jc w:val="both"/>
        <w:rPr>
          <w:rFonts w:ascii="Book Antiqua" w:eastAsiaTheme="minorHAnsi" w:hAnsi="Book Antiqua"/>
          <w:color w:val="000000"/>
          <w:sz w:val="22"/>
          <w:szCs w:val="22"/>
        </w:rPr>
      </w:pPr>
      <w:r w:rsidRPr="00D165AE">
        <w:rPr>
          <w:rFonts w:ascii="Book Antiqua" w:hAnsi="Book Antiqua"/>
          <w:sz w:val="22"/>
          <w:szCs w:val="22"/>
        </w:rPr>
        <w:t xml:space="preserve">We are proud that Cambodia’s Constitution is among the few if not the only Constitution that explicitly enshrines the UN Charter and human rights instruments. Article 31 </w:t>
      </w:r>
      <w:r w:rsidR="00294347" w:rsidRPr="00D165AE">
        <w:rPr>
          <w:rFonts w:ascii="Book Antiqua" w:hAnsi="Book Antiqua"/>
          <w:sz w:val="22"/>
          <w:szCs w:val="22"/>
        </w:rPr>
        <w:t xml:space="preserve">states </w:t>
      </w:r>
      <w:r w:rsidRPr="00D165AE">
        <w:rPr>
          <w:rFonts w:ascii="Book Antiqua" w:hAnsi="Book Antiqua"/>
          <w:sz w:val="22"/>
          <w:szCs w:val="22"/>
        </w:rPr>
        <w:t>that, “the Kingdom of Cambodia shall recognize and respect human rights as stipulated in the United Nations Charter, the Universal Declaration of Human rights, the covenants and conventions related to human rights, women’s and children’s rights.</w:t>
      </w:r>
      <w:r w:rsidR="00C70770" w:rsidRPr="00D165AE">
        <w:rPr>
          <w:rFonts w:ascii="Book Antiqua" w:hAnsi="Book Antiqua"/>
          <w:sz w:val="22"/>
          <w:szCs w:val="22"/>
        </w:rPr>
        <w:t>”</w:t>
      </w:r>
    </w:p>
    <w:p w14:paraId="6DF848C3" w14:textId="77777777" w:rsidR="00AF4102" w:rsidRPr="00D165AE" w:rsidRDefault="00AF4102" w:rsidP="00D371FC">
      <w:pPr>
        <w:jc w:val="both"/>
        <w:rPr>
          <w:rFonts w:ascii="Book Antiqua" w:eastAsiaTheme="minorHAnsi" w:hAnsi="Book Antiqua"/>
          <w:color w:val="000000"/>
          <w:sz w:val="22"/>
          <w:szCs w:val="22"/>
        </w:rPr>
      </w:pPr>
    </w:p>
    <w:p w14:paraId="3DB40937" w14:textId="280C68ED" w:rsidR="001B7C7A" w:rsidRDefault="003B24EF" w:rsidP="00D371FC">
      <w:pPr>
        <w:jc w:val="both"/>
        <w:rPr>
          <w:rFonts w:ascii="Book Antiqua" w:eastAsiaTheme="minorHAnsi" w:hAnsi="Book Antiqua"/>
          <w:color w:val="000000"/>
          <w:sz w:val="22"/>
          <w:szCs w:val="22"/>
        </w:rPr>
      </w:pPr>
      <w:r w:rsidRPr="001C0A02">
        <w:rPr>
          <w:rFonts w:ascii="Book Antiqua" w:eastAsiaTheme="minorHAnsi" w:hAnsi="Book Antiqua"/>
          <w:color w:val="000000"/>
          <w:sz w:val="22"/>
          <w:szCs w:val="22"/>
        </w:rPr>
        <w:t>We must</w:t>
      </w:r>
      <w:r w:rsidR="00FF049B">
        <w:rPr>
          <w:rFonts w:ascii="Book Antiqua" w:eastAsiaTheme="minorHAnsi" w:hAnsi="Book Antiqua"/>
          <w:color w:val="000000"/>
          <w:sz w:val="22"/>
          <w:szCs w:val="22"/>
        </w:rPr>
        <w:t xml:space="preserve"> also</w:t>
      </w:r>
      <w:r w:rsidRPr="001C0A02">
        <w:rPr>
          <w:rFonts w:ascii="Book Antiqua" w:eastAsiaTheme="minorHAnsi" w:hAnsi="Book Antiqua"/>
          <w:color w:val="000000"/>
          <w:sz w:val="22"/>
          <w:szCs w:val="22"/>
        </w:rPr>
        <w:t xml:space="preserve"> acknowledge that </w:t>
      </w:r>
      <w:r w:rsidR="00C4601D" w:rsidRPr="001C0A02">
        <w:rPr>
          <w:rFonts w:ascii="Book Antiqua" w:eastAsiaTheme="minorHAnsi" w:hAnsi="Book Antiqua"/>
          <w:color w:val="000000"/>
          <w:sz w:val="22"/>
          <w:szCs w:val="22"/>
        </w:rPr>
        <w:t>human rights</w:t>
      </w:r>
      <w:r w:rsidR="00AB095F" w:rsidRPr="001C0A02">
        <w:rPr>
          <w:rFonts w:ascii="Book Antiqua" w:eastAsiaTheme="minorHAnsi" w:hAnsi="Book Antiqua"/>
          <w:color w:val="000000"/>
          <w:sz w:val="22"/>
          <w:szCs w:val="22"/>
        </w:rPr>
        <w:t xml:space="preserve"> </w:t>
      </w:r>
      <w:r w:rsidR="009D45C1">
        <w:rPr>
          <w:rFonts w:ascii="Book Antiqua" w:eastAsiaTheme="minorHAnsi" w:hAnsi="Book Antiqua"/>
          <w:color w:val="000000"/>
          <w:sz w:val="22"/>
          <w:szCs w:val="22"/>
        </w:rPr>
        <w:t xml:space="preserve">are </w:t>
      </w:r>
      <w:r w:rsidR="0094551C">
        <w:rPr>
          <w:rFonts w:ascii="Book Antiqua" w:eastAsiaTheme="minorHAnsi" w:hAnsi="Book Antiqua"/>
          <w:color w:val="000000"/>
          <w:sz w:val="22"/>
          <w:szCs w:val="22"/>
        </w:rPr>
        <w:t xml:space="preserve">aspirational </w:t>
      </w:r>
      <w:r w:rsidR="001424E7">
        <w:rPr>
          <w:rFonts w:ascii="Book Antiqua" w:eastAsiaTheme="minorHAnsi" w:hAnsi="Book Antiqua"/>
          <w:color w:val="000000"/>
          <w:sz w:val="22"/>
          <w:szCs w:val="22"/>
        </w:rPr>
        <w:t xml:space="preserve">core </w:t>
      </w:r>
      <w:r w:rsidR="0094551C">
        <w:rPr>
          <w:rFonts w:ascii="Book Antiqua" w:eastAsiaTheme="minorHAnsi" w:hAnsi="Book Antiqua"/>
          <w:color w:val="000000"/>
          <w:sz w:val="22"/>
          <w:szCs w:val="22"/>
        </w:rPr>
        <w:t>values</w:t>
      </w:r>
      <w:r w:rsidRPr="001C0A02">
        <w:rPr>
          <w:rFonts w:ascii="Book Antiqua" w:eastAsiaTheme="minorHAnsi" w:hAnsi="Book Antiqua"/>
          <w:color w:val="000000"/>
          <w:sz w:val="22"/>
          <w:szCs w:val="22"/>
        </w:rPr>
        <w:t xml:space="preserve"> </w:t>
      </w:r>
      <w:r w:rsidR="003A6596">
        <w:rPr>
          <w:rFonts w:ascii="Book Antiqua" w:eastAsiaTheme="minorHAnsi" w:hAnsi="Book Antiqua"/>
          <w:color w:val="000000"/>
          <w:sz w:val="22"/>
          <w:szCs w:val="22"/>
        </w:rPr>
        <w:t xml:space="preserve">to </w:t>
      </w:r>
      <w:r w:rsidR="00CB7395" w:rsidRPr="001C0A02">
        <w:rPr>
          <w:rFonts w:ascii="Book Antiqua" w:eastAsiaTheme="minorHAnsi" w:hAnsi="Book Antiqua"/>
          <w:color w:val="000000"/>
          <w:sz w:val="22"/>
          <w:szCs w:val="22"/>
        </w:rPr>
        <w:t xml:space="preserve">be </w:t>
      </w:r>
      <w:r w:rsidR="00AB095F" w:rsidRPr="001C0A02">
        <w:rPr>
          <w:rFonts w:ascii="Book Antiqua" w:eastAsiaTheme="minorHAnsi" w:hAnsi="Book Antiqua"/>
          <w:color w:val="000000"/>
          <w:sz w:val="22"/>
          <w:szCs w:val="22"/>
        </w:rPr>
        <w:t xml:space="preserve">achieved through </w:t>
      </w:r>
      <w:r w:rsidRPr="001C0A02">
        <w:rPr>
          <w:rFonts w:ascii="Book Antiqua" w:eastAsiaTheme="minorHAnsi" w:hAnsi="Book Antiqua"/>
          <w:color w:val="000000"/>
          <w:sz w:val="22"/>
          <w:szCs w:val="22"/>
        </w:rPr>
        <w:t xml:space="preserve">a </w:t>
      </w:r>
      <w:r w:rsidR="00D52140">
        <w:rPr>
          <w:rFonts w:ascii="Book Antiqua" w:eastAsiaTheme="minorHAnsi" w:hAnsi="Book Antiqua"/>
          <w:color w:val="000000"/>
          <w:sz w:val="22"/>
          <w:szCs w:val="22"/>
        </w:rPr>
        <w:t xml:space="preserve">peer </w:t>
      </w:r>
      <w:r w:rsidR="00AB095F" w:rsidRPr="001C0A02">
        <w:rPr>
          <w:rFonts w:ascii="Book Antiqua" w:eastAsiaTheme="minorHAnsi" w:hAnsi="Book Antiqua"/>
          <w:color w:val="000000"/>
          <w:sz w:val="22"/>
          <w:szCs w:val="22"/>
        </w:rPr>
        <w:t>learning</w:t>
      </w:r>
      <w:r w:rsidRPr="001C0A02">
        <w:rPr>
          <w:rFonts w:ascii="Book Antiqua" w:eastAsiaTheme="minorHAnsi" w:hAnsi="Book Antiqua"/>
          <w:color w:val="000000"/>
          <w:sz w:val="22"/>
          <w:szCs w:val="22"/>
        </w:rPr>
        <w:t xml:space="preserve"> process that </w:t>
      </w:r>
      <w:r w:rsidR="00B82870">
        <w:rPr>
          <w:rFonts w:ascii="Book Antiqua" w:eastAsiaTheme="minorHAnsi" w:hAnsi="Book Antiqua"/>
          <w:color w:val="000000"/>
          <w:sz w:val="22"/>
          <w:szCs w:val="22"/>
        </w:rPr>
        <w:t xml:space="preserve">cannot </w:t>
      </w:r>
      <w:r w:rsidR="009D5CA2">
        <w:rPr>
          <w:rFonts w:ascii="Book Antiqua" w:eastAsiaTheme="minorHAnsi" w:hAnsi="Book Antiqua"/>
          <w:color w:val="000000"/>
          <w:sz w:val="22"/>
          <w:szCs w:val="22"/>
        </w:rPr>
        <w:t xml:space="preserve">be </w:t>
      </w:r>
      <w:r w:rsidR="00B82870">
        <w:rPr>
          <w:rFonts w:ascii="Book Antiqua" w:eastAsiaTheme="minorHAnsi" w:hAnsi="Book Antiqua"/>
          <w:color w:val="000000"/>
          <w:sz w:val="22"/>
          <w:szCs w:val="22"/>
        </w:rPr>
        <w:t>divorce</w:t>
      </w:r>
      <w:r w:rsidR="009D5CA2">
        <w:rPr>
          <w:rFonts w:ascii="Book Antiqua" w:eastAsiaTheme="minorHAnsi" w:hAnsi="Book Antiqua"/>
          <w:color w:val="000000"/>
          <w:sz w:val="22"/>
          <w:szCs w:val="22"/>
        </w:rPr>
        <w:t>d from</w:t>
      </w:r>
      <w:r w:rsidR="00AB095F" w:rsidRPr="001C0A02">
        <w:rPr>
          <w:rFonts w:ascii="Book Antiqua" w:eastAsiaTheme="minorHAnsi" w:hAnsi="Book Antiqua"/>
          <w:color w:val="000000"/>
          <w:sz w:val="22"/>
          <w:szCs w:val="22"/>
        </w:rPr>
        <w:t xml:space="preserve"> national characteristics and </w:t>
      </w:r>
      <w:r w:rsidR="00AF053F">
        <w:rPr>
          <w:rFonts w:ascii="Book Antiqua" w:eastAsiaTheme="minorHAnsi" w:hAnsi="Book Antiqua"/>
          <w:color w:val="000000"/>
          <w:sz w:val="22"/>
          <w:szCs w:val="22"/>
        </w:rPr>
        <w:t xml:space="preserve">local </w:t>
      </w:r>
      <w:r w:rsidR="00AB095F" w:rsidRPr="001C0A02">
        <w:rPr>
          <w:rFonts w:ascii="Book Antiqua" w:eastAsiaTheme="minorHAnsi" w:hAnsi="Book Antiqua"/>
          <w:color w:val="000000"/>
          <w:sz w:val="22"/>
          <w:szCs w:val="22"/>
        </w:rPr>
        <w:t>contexts.</w:t>
      </w:r>
      <w:r w:rsidR="003E0704">
        <w:rPr>
          <w:rFonts w:ascii="Book Antiqua" w:eastAsiaTheme="minorHAnsi" w:hAnsi="Book Antiqua"/>
          <w:color w:val="000000"/>
          <w:sz w:val="22"/>
          <w:szCs w:val="22"/>
        </w:rPr>
        <w:t xml:space="preserve"> Cambodia takes a whole-of-society approach, oftentimes making difficult policy decisions to maintain our hard-earned peace and stability while balancing competing rights.</w:t>
      </w:r>
      <w:r w:rsidR="00AB095F" w:rsidRPr="001C0A02">
        <w:rPr>
          <w:rFonts w:ascii="Book Antiqua" w:eastAsiaTheme="minorHAnsi" w:hAnsi="Book Antiqua"/>
          <w:color w:val="000000"/>
          <w:sz w:val="22"/>
          <w:szCs w:val="22"/>
        </w:rPr>
        <w:t xml:space="preserve"> </w:t>
      </w:r>
    </w:p>
    <w:p w14:paraId="27C6CFE2" w14:textId="77777777" w:rsidR="001B7C7A" w:rsidRDefault="001B7C7A" w:rsidP="00D371FC">
      <w:pPr>
        <w:jc w:val="both"/>
        <w:rPr>
          <w:rFonts w:ascii="Book Antiqua" w:eastAsiaTheme="minorHAnsi" w:hAnsi="Book Antiqua"/>
          <w:color w:val="000000"/>
          <w:sz w:val="22"/>
          <w:szCs w:val="22"/>
        </w:rPr>
      </w:pPr>
    </w:p>
    <w:p w14:paraId="6C00E584" w14:textId="1019CA0C" w:rsidR="0046426E" w:rsidRDefault="00546B7E" w:rsidP="00D371FC">
      <w:pPr>
        <w:jc w:val="both"/>
        <w:rPr>
          <w:rFonts w:ascii="Book Antiqua" w:eastAsiaTheme="minorHAnsi" w:hAnsi="Book Antiqua"/>
          <w:color w:val="000000"/>
          <w:sz w:val="22"/>
          <w:szCs w:val="22"/>
        </w:rPr>
      </w:pPr>
      <w:r w:rsidRPr="001C0A02">
        <w:rPr>
          <w:rFonts w:ascii="Book Antiqua" w:eastAsiaTheme="minorHAnsi" w:hAnsi="Book Antiqua"/>
          <w:color w:val="000000"/>
          <w:sz w:val="22"/>
          <w:szCs w:val="22"/>
        </w:rPr>
        <w:t>We respect and adhere to the</w:t>
      </w:r>
      <w:r w:rsidR="0046426E" w:rsidRPr="001C0A02">
        <w:rPr>
          <w:rFonts w:ascii="Book Antiqua" w:eastAsiaTheme="minorHAnsi" w:hAnsi="Book Antiqua"/>
          <w:color w:val="000000"/>
          <w:sz w:val="22"/>
          <w:szCs w:val="22"/>
        </w:rPr>
        <w:t xml:space="preserve"> UPR</w:t>
      </w:r>
      <w:r w:rsidRPr="001C0A02">
        <w:rPr>
          <w:rFonts w:ascii="Book Antiqua" w:eastAsiaTheme="minorHAnsi" w:hAnsi="Book Antiqua"/>
          <w:color w:val="000000"/>
          <w:sz w:val="22"/>
          <w:szCs w:val="22"/>
        </w:rPr>
        <w:t xml:space="preserve"> </w:t>
      </w:r>
      <w:r w:rsidR="00D403A4">
        <w:rPr>
          <w:rFonts w:ascii="Book Antiqua" w:eastAsiaTheme="minorHAnsi" w:hAnsi="Book Antiqua"/>
          <w:color w:val="000000"/>
          <w:sz w:val="22"/>
          <w:szCs w:val="22"/>
        </w:rPr>
        <w:t>process as</w:t>
      </w:r>
      <w:r w:rsidRPr="001C0A02">
        <w:rPr>
          <w:rFonts w:ascii="Book Antiqua" w:eastAsiaTheme="minorHAnsi" w:hAnsi="Book Antiqua"/>
          <w:color w:val="000000"/>
          <w:sz w:val="22"/>
          <w:szCs w:val="22"/>
        </w:rPr>
        <w:t xml:space="preserve"> </w:t>
      </w:r>
      <w:r w:rsidR="0046426E" w:rsidRPr="001C0A02">
        <w:rPr>
          <w:rFonts w:ascii="Book Antiqua" w:eastAsiaTheme="minorHAnsi" w:hAnsi="Book Antiqua"/>
          <w:color w:val="000000"/>
          <w:sz w:val="22"/>
          <w:szCs w:val="22"/>
        </w:rPr>
        <w:t>an intergovernmental</w:t>
      </w:r>
      <w:r w:rsidR="005778CB">
        <w:rPr>
          <w:rFonts w:ascii="Book Antiqua" w:eastAsiaTheme="minorHAnsi" w:hAnsi="Book Antiqua"/>
          <w:color w:val="000000"/>
          <w:sz w:val="22"/>
          <w:szCs w:val="22"/>
        </w:rPr>
        <w:t xml:space="preserve"> discourse</w:t>
      </w:r>
      <w:r w:rsidR="0046426E" w:rsidRPr="001C0A02">
        <w:rPr>
          <w:rFonts w:ascii="Book Antiqua" w:eastAsiaTheme="minorHAnsi" w:hAnsi="Book Antiqua"/>
          <w:color w:val="000000"/>
          <w:sz w:val="22"/>
          <w:szCs w:val="22"/>
        </w:rPr>
        <w:t>, state driven</w:t>
      </w:r>
      <w:r w:rsidR="001B529F">
        <w:rPr>
          <w:rFonts w:ascii="Book Antiqua" w:eastAsiaTheme="minorHAnsi" w:hAnsi="Book Antiqua"/>
          <w:color w:val="000000"/>
          <w:sz w:val="22"/>
          <w:szCs w:val="22"/>
        </w:rPr>
        <w:t>,</w:t>
      </w:r>
      <w:r w:rsidR="0046426E" w:rsidRPr="001C0A02">
        <w:rPr>
          <w:rFonts w:ascii="Book Antiqua" w:eastAsiaTheme="minorHAnsi" w:hAnsi="Book Antiqua"/>
          <w:color w:val="000000"/>
          <w:sz w:val="22"/>
          <w:szCs w:val="22"/>
        </w:rPr>
        <w:t xml:space="preserve"> and action</w:t>
      </w:r>
      <w:r w:rsidR="002C42FD" w:rsidRPr="001C0A02">
        <w:rPr>
          <w:rFonts w:ascii="Book Antiqua" w:eastAsiaTheme="minorHAnsi" w:hAnsi="Book Antiqua"/>
          <w:color w:val="000000"/>
          <w:sz w:val="22"/>
          <w:szCs w:val="22"/>
        </w:rPr>
        <w:t>-</w:t>
      </w:r>
      <w:r w:rsidR="0046426E" w:rsidRPr="001C0A02">
        <w:rPr>
          <w:rFonts w:ascii="Book Antiqua" w:eastAsiaTheme="minorHAnsi" w:hAnsi="Book Antiqua"/>
          <w:color w:val="000000"/>
          <w:sz w:val="22"/>
          <w:szCs w:val="22"/>
        </w:rPr>
        <w:t>oriented process. It must be</w:t>
      </w:r>
      <w:r w:rsidR="002855E0" w:rsidRPr="001C0A02">
        <w:rPr>
          <w:rFonts w:ascii="Book Antiqua" w:eastAsiaTheme="minorHAnsi" w:hAnsi="Book Antiqua"/>
          <w:color w:val="000000"/>
          <w:sz w:val="22"/>
          <w:szCs w:val="22"/>
        </w:rPr>
        <w:t>, therefore,</w:t>
      </w:r>
      <w:r w:rsidR="0046426E" w:rsidRPr="001C0A02">
        <w:rPr>
          <w:rFonts w:ascii="Book Antiqua" w:eastAsiaTheme="minorHAnsi" w:hAnsi="Book Antiqua"/>
          <w:color w:val="000000"/>
          <w:sz w:val="22"/>
          <w:szCs w:val="22"/>
        </w:rPr>
        <w:t xml:space="preserve"> </w:t>
      </w:r>
      <w:r w:rsidR="00073377">
        <w:rPr>
          <w:rFonts w:ascii="Book Antiqua" w:eastAsiaTheme="minorHAnsi" w:hAnsi="Book Antiqua"/>
          <w:color w:val="000000"/>
          <w:sz w:val="22"/>
          <w:szCs w:val="22"/>
        </w:rPr>
        <w:t>exercised</w:t>
      </w:r>
      <w:r w:rsidR="0046426E" w:rsidRPr="001C0A02">
        <w:rPr>
          <w:rFonts w:ascii="Book Antiqua" w:eastAsiaTheme="minorHAnsi" w:hAnsi="Book Antiqua"/>
          <w:color w:val="000000"/>
          <w:sz w:val="22"/>
          <w:szCs w:val="22"/>
        </w:rPr>
        <w:t xml:space="preserve"> in an objective, transparent, constructive, and cooperative manner.</w:t>
      </w:r>
      <w:r w:rsidR="00360702" w:rsidRPr="001C0A02">
        <w:rPr>
          <w:rFonts w:ascii="Book Antiqua" w:eastAsiaTheme="minorHAnsi" w:hAnsi="Book Antiqua"/>
          <w:color w:val="000000"/>
          <w:sz w:val="22"/>
          <w:szCs w:val="22"/>
        </w:rPr>
        <w:t xml:space="preserve"> As a smal</w:t>
      </w:r>
      <w:r w:rsidR="007E1CB0">
        <w:rPr>
          <w:rFonts w:ascii="Book Antiqua" w:eastAsiaTheme="minorHAnsi" w:hAnsi="Book Antiqua"/>
          <w:color w:val="000000"/>
          <w:sz w:val="22"/>
          <w:szCs w:val="22"/>
        </w:rPr>
        <w:t xml:space="preserve">l </w:t>
      </w:r>
      <w:r w:rsidR="00360702" w:rsidRPr="001C0A02">
        <w:rPr>
          <w:rFonts w:ascii="Book Antiqua" w:eastAsiaTheme="minorHAnsi" w:hAnsi="Book Antiqua"/>
          <w:color w:val="000000"/>
          <w:sz w:val="22"/>
          <w:szCs w:val="22"/>
        </w:rPr>
        <w:t>post-conflict</w:t>
      </w:r>
      <w:r w:rsidR="00EA1D67">
        <w:rPr>
          <w:rFonts w:ascii="Book Antiqua" w:eastAsiaTheme="minorHAnsi" w:hAnsi="Book Antiqua"/>
          <w:color w:val="000000"/>
          <w:sz w:val="22"/>
          <w:szCs w:val="22"/>
        </w:rPr>
        <w:t xml:space="preserve"> and</w:t>
      </w:r>
      <w:r w:rsidR="00360702" w:rsidRPr="001C0A02">
        <w:rPr>
          <w:rFonts w:ascii="Book Antiqua" w:eastAsiaTheme="minorHAnsi" w:hAnsi="Book Antiqua"/>
          <w:color w:val="000000"/>
          <w:sz w:val="22"/>
          <w:szCs w:val="22"/>
        </w:rPr>
        <w:t xml:space="preserve"> </w:t>
      </w:r>
      <w:r w:rsidR="007E1CB0">
        <w:rPr>
          <w:rFonts w:ascii="Book Antiqua" w:eastAsiaTheme="minorHAnsi" w:hAnsi="Book Antiqua"/>
          <w:color w:val="000000"/>
          <w:sz w:val="22"/>
          <w:szCs w:val="22"/>
        </w:rPr>
        <w:t xml:space="preserve">emerging </w:t>
      </w:r>
      <w:r w:rsidR="00360702" w:rsidRPr="001C0A02">
        <w:rPr>
          <w:rFonts w:ascii="Book Antiqua" w:eastAsiaTheme="minorHAnsi" w:hAnsi="Book Antiqua"/>
          <w:color w:val="000000"/>
          <w:sz w:val="22"/>
          <w:szCs w:val="22"/>
        </w:rPr>
        <w:t xml:space="preserve">country, Cambodia </w:t>
      </w:r>
      <w:r w:rsidR="00C558C9">
        <w:rPr>
          <w:rFonts w:ascii="Book Antiqua" w:eastAsiaTheme="minorHAnsi" w:hAnsi="Book Antiqua"/>
          <w:color w:val="000000"/>
          <w:sz w:val="22"/>
          <w:szCs w:val="22"/>
        </w:rPr>
        <w:t>attaches</w:t>
      </w:r>
      <w:r w:rsidR="008D37E6" w:rsidRPr="001C0A02">
        <w:rPr>
          <w:rFonts w:ascii="Book Antiqua" w:eastAsiaTheme="minorHAnsi" w:hAnsi="Book Antiqua"/>
          <w:color w:val="000000"/>
          <w:sz w:val="22"/>
          <w:szCs w:val="22"/>
        </w:rPr>
        <w:t xml:space="preserve"> great importance to </w:t>
      </w:r>
      <w:r w:rsidR="00F91AFA">
        <w:rPr>
          <w:rFonts w:ascii="Book Antiqua" w:eastAsiaTheme="minorHAnsi" w:hAnsi="Book Antiqua"/>
          <w:color w:val="000000"/>
          <w:sz w:val="22"/>
          <w:szCs w:val="22"/>
        </w:rPr>
        <w:t xml:space="preserve">a </w:t>
      </w:r>
      <w:r w:rsidR="008D37E6" w:rsidRPr="001C0A02">
        <w:rPr>
          <w:rFonts w:ascii="Book Antiqua" w:eastAsiaTheme="minorHAnsi" w:hAnsi="Book Antiqua"/>
          <w:color w:val="000000"/>
          <w:sz w:val="22"/>
          <w:szCs w:val="22"/>
        </w:rPr>
        <w:t xml:space="preserve">genuine dialogue-based method that </w:t>
      </w:r>
      <w:r w:rsidR="00F266F1">
        <w:rPr>
          <w:rFonts w:ascii="Book Antiqua" w:eastAsiaTheme="minorHAnsi" w:hAnsi="Book Antiqua"/>
          <w:color w:val="000000"/>
          <w:sz w:val="22"/>
          <w:szCs w:val="22"/>
        </w:rPr>
        <w:t xml:space="preserve">is </w:t>
      </w:r>
      <w:r w:rsidR="008D37E6" w:rsidRPr="001C0A02">
        <w:rPr>
          <w:rFonts w:ascii="Book Antiqua" w:eastAsiaTheme="minorHAnsi" w:hAnsi="Book Antiqua"/>
          <w:color w:val="000000"/>
          <w:sz w:val="22"/>
          <w:szCs w:val="22"/>
        </w:rPr>
        <w:t>non-confrontation</w:t>
      </w:r>
      <w:r w:rsidR="00F266F1">
        <w:rPr>
          <w:rFonts w:ascii="Book Antiqua" w:eastAsiaTheme="minorHAnsi" w:hAnsi="Book Antiqua"/>
          <w:color w:val="000000"/>
          <w:sz w:val="22"/>
          <w:szCs w:val="22"/>
        </w:rPr>
        <w:t>al</w:t>
      </w:r>
      <w:r w:rsidR="008D37E6" w:rsidRPr="001C0A02">
        <w:rPr>
          <w:rFonts w:ascii="Book Antiqua" w:eastAsiaTheme="minorHAnsi" w:hAnsi="Book Antiqua"/>
          <w:color w:val="000000"/>
          <w:sz w:val="22"/>
          <w:szCs w:val="22"/>
        </w:rPr>
        <w:t xml:space="preserve">, </w:t>
      </w:r>
      <w:r w:rsidR="00C87BEE" w:rsidRPr="001C0A02">
        <w:rPr>
          <w:rFonts w:ascii="Book Antiqua" w:eastAsiaTheme="minorHAnsi" w:hAnsi="Book Antiqua"/>
          <w:color w:val="000000"/>
          <w:sz w:val="22"/>
          <w:szCs w:val="22"/>
        </w:rPr>
        <w:t>non-politiciz</w:t>
      </w:r>
      <w:r w:rsidR="00F266F1">
        <w:rPr>
          <w:rFonts w:ascii="Book Antiqua" w:eastAsiaTheme="minorHAnsi" w:hAnsi="Book Antiqua"/>
          <w:color w:val="000000"/>
          <w:sz w:val="22"/>
          <w:szCs w:val="22"/>
        </w:rPr>
        <w:t>ed</w:t>
      </w:r>
      <w:r w:rsidR="00C87BEE">
        <w:rPr>
          <w:rFonts w:ascii="Book Antiqua" w:eastAsiaTheme="minorHAnsi" w:hAnsi="Book Antiqua"/>
          <w:color w:val="000000"/>
          <w:sz w:val="22"/>
          <w:szCs w:val="22"/>
        </w:rPr>
        <w:t>,</w:t>
      </w:r>
      <w:r w:rsidR="008D37E6" w:rsidRPr="001C0A02">
        <w:rPr>
          <w:rFonts w:ascii="Book Antiqua" w:eastAsiaTheme="minorHAnsi" w:hAnsi="Book Antiqua"/>
          <w:color w:val="000000"/>
          <w:sz w:val="22"/>
          <w:szCs w:val="22"/>
        </w:rPr>
        <w:t xml:space="preserve"> and non-selectiv</w:t>
      </w:r>
      <w:r w:rsidR="00F266F1">
        <w:rPr>
          <w:rFonts w:ascii="Book Antiqua" w:eastAsiaTheme="minorHAnsi" w:hAnsi="Book Antiqua"/>
          <w:color w:val="000000"/>
          <w:sz w:val="22"/>
          <w:szCs w:val="22"/>
        </w:rPr>
        <w:t>e</w:t>
      </w:r>
      <w:r w:rsidR="008D37E6" w:rsidRPr="001C0A02">
        <w:rPr>
          <w:rFonts w:ascii="Book Antiqua" w:eastAsiaTheme="minorHAnsi" w:hAnsi="Book Antiqua"/>
          <w:color w:val="000000"/>
          <w:sz w:val="22"/>
          <w:szCs w:val="22"/>
        </w:rPr>
        <w:t>.</w:t>
      </w:r>
      <w:r w:rsidR="005301F8" w:rsidRPr="001C0A02">
        <w:rPr>
          <w:rFonts w:ascii="Book Antiqua" w:eastAsiaTheme="minorHAnsi" w:hAnsi="Book Antiqua"/>
          <w:color w:val="000000"/>
          <w:sz w:val="22"/>
          <w:szCs w:val="22"/>
        </w:rPr>
        <w:t xml:space="preserve"> We </w:t>
      </w:r>
      <w:r w:rsidR="003C2B1F">
        <w:rPr>
          <w:rFonts w:ascii="Book Antiqua" w:eastAsiaTheme="minorHAnsi" w:hAnsi="Book Antiqua"/>
          <w:color w:val="000000"/>
          <w:sz w:val="22"/>
          <w:szCs w:val="22"/>
        </w:rPr>
        <w:t>are</w:t>
      </w:r>
      <w:r w:rsidR="005301F8" w:rsidRPr="001C0A02">
        <w:rPr>
          <w:rFonts w:ascii="Book Antiqua" w:eastAsiaTheme="minorHAnsi" w:hAnsi="Book Antiqua"/>
          <w:color w:val="000000"/>
          <w:sz w:val="22"/>
          <w:szCs w:val="22"/>
        </w:rPr>
        <w:t xml:space="preserve"> </w:t>
      </w:r>
      <w:r w:rsidR="00C913B7" w:rsidRPr="001C0A02">
        <w:rPr>
          <w:rFonts w:ascii="Book Antiqua" w:eastAsiaTheme="minorHAnsi" w:hAnsi="Book Antiqua"/>
          <w:color w:val="000000"/>
          <w:sz w:val="22"/>
          <w:szCs w:val="22"/>
        </w:rPr>
        <w:t>optimistic</w:t>
      </w:r>
      <w:r w:rsidR="002C21D7" w:rsidRPr="001C0A02">
        <w:rPr>
          <w:rFonts w:ascii="Book Antiqua" w:eastAsiaTheme="minorHAnsi" w:hAnsi="Book Antiqua"/>
          <w:color w:val="000000"/>
          <w:sz w:val="22"/>
          <w:szCs w:val="22"/>
        </w:rPr>
        <w:t xml:space="preserve"> that assessment</w:t>
      </w:r>
      <w:r w:rsidR="003C2B1F">
        <w:rPr>
          <w:rFonts w:ascii="Book Antiqua" w:eastAsiaTheme="minorHAnsi" w:hAnsi="Book Antiqua"/>
          <w:color w:val="000000"/>
          <w:sz w:val="22"/>
          <w:szCs w:val="22"/>
        </w:rPr>
        <w:t>s</w:t>
      </w:r>
      <w:r w:rsidR="002C21D7" w:rsidRPr="001C0A02">
        <w:rPr>
          <w:rFonts w:ascii="Book Antiqua" w:eastAsiaTheme="minorHAnsi" w:hAnsi="Book Antiqua"/>
          <w:color w:val="000000"/>
          <w:sz w:val="22"/>
          <w:szCs w:val="22"/>
        </w:rPr>
        <w:t xml:space="preserve"> will be conducted in a fair</w:t>
      </w:r>
      <w:r w:rsidR="00226B27">
        <w:rPr>
          <w:rFonts w:ascii="Book Antiqua" w:eastAsiaTheme="minorHAnsi" w:hAnsi="Book Antiqua"/>
          <w:color w:val="000000"/>
          <w:sz w:val="22"/>
          <w:szCs w:val="22"/>
        </w:rPr>
        <w:t xml:space="preserve"> and</w:t>
      </w:r>
      <w:r w:rsidR="002C21D7" w:rsidRPr="001C0A02">
        <w:rPr>
          <w:rFonts w:ascii="Book Antiqua" w:eastAsiaTheme="minorHAnsi" w:hAnsi="Book Antiqua"/>
          <w:color w:val="000000"/>
          <w:sz w:val="22"/>
          <w:szCs w:val="22"/>
        </w:rPr>
        <w:t xml:space="preserve"> balanced </w:t>
      </w:r>
      <w:r w:rsidR="00E524EC">
        <w:rPr>
          <w:rFonts w:ascii="Book Antiqua" w:eastAsiaTheme="minorHAnsi" w:hAnsi="Book Antiqua"/>
          <w:color w:val="000000"/>
          <w:sz w:val="22"/>
          <w:szCs w:val="22"/>
        </w:rPr>
        <w:t xml:space="preserve">manner </w:t>
      </w:r>
      <w:r w:rsidR="004747C0">
        <w:rPr>
          <w:rFonts w:ascii="Book Antiqua" w:eastAsiaTheme="minorHAnsi" w:hAnsi="Book Antiqua"/>
          <w:color w:val="000000"/>
          <w:sz w:val="22"/>
          <w:szCs w:val="22"/>
        </w:rPr>
        <w:t>abstaining from</w:t>
      </w:r>
      <w:r w:rsidR="0003020F" w:rsidRPr="001C0A02">
        <w:rPr>
          <w:rFonts w:ascii="Book Antiqua" w:eastAsiaTheme="minorHAnsi" w:hAnsi="Book Antiqua"/>
          <w:color w:val="000000"/>
          <w:sz w:val="22"/>
          <w:szCs w:val="22"/>
        </w:rPr>
        <w:t xml:space="preserve"> </w:t>
      </w:r>
      <w:r w:rsidR="004A0C5A" w:rsidRPr="001C0A02">
        <w:rPr>
          <w:rFonts w:ascii="Book Antiqua" w:eastAsiaTheme="minorHAnsi" w:hAnsi="Book Antiqua"/>
          <w:color w:val="000000"/>
          <w:sz w:val="22"/>
          <w:szCs w:val="22"/>
        </w:rPr>
        <w:t xml:space="preserve">any preconceived prejudices and </w:t>
      </w:r>
      <w:r w:rsidR="00C913B7" w:rsidRPr="001C0A02">
        <w:rPr>
          <w:rFonts w:ascii="Book Antiqua" w:eastAsiaTheme="minorHAnsi" w:hAnsi="Book Antiqua"/>
          <w:color w:val="000000"/>
          <w:sz w:val="22"/>
          <w:szCs w:val="22"/>
        </w:rPr>
        <w:t>prejudgment</w:t>
      </w:r>
      <w:r w:rsidR="00F63AC5" w:rsidRPr="001C0A02">
        <w:rPr>
          <w:rFonts w:ascii="Book Antiqua" w:eastAsiaTheme="minorHAnsi" w:hAnsi="Book Antiqua"/>
          <w:color w:val="000000"/>
          <w:sz w:val="22"/>
          <w:szCs w:val="22"/>
        </w:rPr>
        <w:t>.</w:t>
      </w:r>
      <w:r w:rsidR="0046426E" w:rsidRPr="001C0A02">
        <w:rPr>
          <w:rFonts w:ascii="Book Antiqua" w:eastAsiaTheme="minorHAnsi" w:hAnsi="Book Antiqua"/>
          <w:color w:val="000000"/>
          <w:sz w:val="22"/>
          <w:szCs w:val="22"/>
        </w:rPr>
        <w:t xml:space="preserve"> </w:t>
      </w:r>
      <w:r w:rsidR="007478F0">
        <w:rPr>
          <w:rFonts w:ascii="Book Antiqua" w:eastAsiaTheme="minorHAnsi" w:hAnsi="Book Antiqua"/>
          <w:color w:val="000000"/>
          <w:sz w:val="22"/>
          <w:szCs w:val="22"/>
        </w:rPr>
        <w:t>W</w:t>
      </w:r>
      <w:r w:rsidR="0031588E">
        <w:rPr>
          <w:rFonts w:ascii="Book Antiqua" w:eastAsiaTheme="minorHAnsi" w:hAnsi="Book Antiqua"/>
          <w:color w:val="000000"/>
          <w:sz w:val="22"/>
          <w:szCs w:val="22"/>
        </w:rPr>
        <w:t>ith</w:t>
      </w:r>
      <w:r w:rsidR="00AA5F7F" w:rsidRPr="001C0A02">
        <w:rPr>
          <w:rFonts w:ascii="Book Antiqua" w:eastAsiaTheme="minorHAnsi" w:hAnsi="Book Antiqua"/>
          <w:color w:val="000000"/>
          <w:sz w:val="22"/>
          <w:szCs w:val="22"/>
        </w:rPr>
        <w:t xml:space="preserve"> this </w:t>
      </w:r>
      <w:r w:rsidR="0031588E">
        <w:rPr>
          <w:rFonts w:ascii="Book Antiqua" w:eastAsiaTheme="minorHAnsi" w:hAnsi="Book Antiqua"/>
          <w:color w:val="000000"/>
          <w:sz w:val="22"/>
          <w:szCs w:val="22"/>
        </w:rPr>
        <w:t>in mind</w:t>
      </w:r>
      <w:r w:rsidR="00AA5F7F" w:rsidRPr="001C0A02">
        <w:rPr>
          <w:rFonts w:ascii="Book Antiqua" w:eastAsiaTheme="minorHAnsi" w:hAnsi="Book Antiqua"/>
          <w:color w:val="000000"/>
          <w:sz w:val="22"/>
          <w:szCs w:val="22"/>
        </w:rPr>
        <w:t xml:space="preserve">, </w:t>
      </w:r>
      <w:r w:rsidR="0046426E" w:rsidRPr="001C0A02">
        <w:rPr>
          <w:rFonts w:ascii="Book Antiqua" w:eastAsiaTheme="minorHAnsi" w:hAnsi="Book Antiqua"/>
          <w:color w:val="000000"/>
          <w:sz w:val="22"/>
          <w:szCs w:val="22"/>
        </w:rPr>
        <w:t xml:space="preserve">Cambodia </w:t>
      </w:r>
      <w:r w:rsidR="00A800D7">
        <w:rPr>
          <w:rFonts w:ascii="Book Antiqua" w:eastAsiaTheme="minorHAnsi" w:hAnsi="Book Antiqua"/>
          <w:color w:val="000000"/>
          <w:sz w:val="22"/>
          <w:szCs w:val="22"/>
        </w:rPr>
        <w:t>remains resolute in our</w:t>
      </w:r>
      <w:r w:rsidR="0046426E" w:rsidRPr="001C0A02">
        <w:rPr>
          <w:rFonts w:ascii="Book Antiqua" w:eastAsiaTheme="minorHAnsi" w:hAnsi="Book Antiqua"/>
          <w:color w:val="000000"/>
          <w:sz w:val="22"/>
          <w:szCs w:val="22"/>
        </w:rPr>
        <w:t xml:space="preserve"> engage</w:t>
      </w:r>
      <w:r w:rsidR="00A800D7">
        <w:rPr>
          <w:rFonts w:ascii="Book Antiqua" w:eastAsiaTheme="minorHAnsi" w:hAnsi="Book Antiqua"/>
          <w:color w:val="000000"/>
          <w:sz w:val="22"/>
          <w:szCs w:val="22"/>
        </w:rPr>
        <w:t>ment with member states</w:t>
      </w:r>
      <w:r w:rsidR="0046426E" w:rsidRPr="001C0A02">
        <w:rPr>
          <w:rFonts w:ascii="Book Antiqua" w:eastAsiaTheme="minorHAnsi" w:hAnsi="Book Antiqua"/>
          <w:color w:val="000000"/>
          <w:sz w:val="22"/>
          <w:szCs w:val="22"/>
        </w:rPr>
        <w:t xml:space="preserve"> in the forthcoming </w:t>
      </w:r>
      <w:r w:rsidR="00722ABA">
        <w:rPr>
          <w:rFonts w:ascii="Book Antiqua" w:eastAsiaTheme="minorHAnsi" w:hAnsi="Book Antiqua"/>
          <w:color w:val="000000"/>
          <w:sz w:val="22"/>
          <w:szCs w:val="22"/>
        </w:rPr>
        <w:t>exchanges</w:t>
      </w:r>
      <w:r w:rsidR="0046426E" w:rsidRPr="001C0A02">
        <w:rPr>
          <w:rFonts w:ascii="Book Antiqua" w:eastAsiaTheme="minorHAnsi" w:hAnsi="Book Antiqua"/>
          <w:color w:val="000000"/>
          <w:sz w:val="22"/>
          <w:szCs w:val="22"/>
        </w:rPr>
        <w:t xml:space="preserve"> during </w:t>
      </w:r>
      <w:r w:rsidR="00F60158">
        <w:rPr>
          <w:rFonts w:ascii="Book Antiqua" w:eastAsiaTheme="minorHAnsi" w:hAnsi="Book Antiqua"/>
          <w:color w:val="000000"/>
          <w:sz w:val="22"/>
          <w:szCs w:val="22"/>
        </w:rPr>
        <w:t xml:space="preserve">this </w:t>
      </w:r>
      <w:r w:rsidR="0046426E" w:rsidRPr="001C0A02">
        <w:rPr>
          <w:rFonts w:ascii="Book Antiqua" w:eastAsiaTheme="minorHAnsi" w:hAnsi="Book Antiqua"/>
          <w:color w:val="000000"/>
          <w:sz w:val="22"/>
          <w:szCs w:val="22"/>
        </w:rPr>
        <w:t xml:space="preserve">fourth cycle of the review </w:t>
      </w:r>
      <w:r w:rsidR="00D41CAF">
        <w:rPr>
          <w:rFonts w:ascii="Book Antiqua" w:eastAsiaTheme="minorHAnsi" w:hAnsi="Book Antiqua"/>
          <w:color w:val="000000"/>
          <w:sz w:val="22"/>
          <w:szCs w:val="22"/>
        </w:rPr>
        <w:t>to further promote and protect human rights</w:t>
      </w:r>
      <w:r w:rsidR="00CB0C95">
        <w:rPr>
          <w:rFonts w:ascii="Book Antiqua" w:eastAsiaTheme="minorHAnsi" w:hAnsi="Book Antiqua"/>
          <w:color w:val="000000"/>
          <w:sz w:val="22"/>
          <w:szCs w:val="22"/>
        </w:rPr>
        <w:t>.</w:t>
      </w:r>
    </w:p>
    <w:p w14:paraId="37B7F42A" w14:textId="77777777" w:rsidR="001158E2" w:rsidRDefault="001158E2" w:rsidP="00D371FC">
      <w:pPr>
        <w:jc w:val="both"/>
        <w:rPr>
          <w:rFonts w:ascii="Book Antiqua" w:eastAsiaTheme="minorHAnsi" w:hAnsi="Book Antiqua"/>
          <w:color w:val="000000"/>
          <w:sz w:val="22"/>
          <w:szCs w:val="22"/>
        </w:rPr>
      </w:pPr>
    </w:p>
    <w:p w14:paraId="1E7400F1" w14:textId="2BB08748" w:rsidR="00F10ECD" w:rsidRPr="00B32CE7" w:rsidRDefault="00237671" w:rsidP="00D414DC">
      <w:pPr>
        <w:jc w:val="both"/>
        <w:rPr>
          <w:rFonts w:ascii="Book Antiqua" w:hAnsi="Book Antiqua"/>
          <w:sz w:val="22"/>
          <w:szCs w:val="22"/>
        </w:rPr>
      </w:pPr>
      <w:r>
        <w:rPr>
          <w:rFonts w:ascii="Book Antiqua" w:eastAsiaTheme="minorHAnsi" w:hAnsi="Book Antiqua"/>
          <w:color w:val="000000"/>
          <w:sz w:val="22"/>
          <w:szCs w:val="22"/>
        </w:rPr>
        <w:t>Thank you!</w:t>
      </w:r>
    </w:p>
    <w:sectPr w:rsidR="00F10ECD" w:rsidRPr="00B32CE7" w:rsidSect="00ED0260">
      <w:footerReference w:type="even" r:id="rId7"/>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41626" w14:textId="77777777" w:rsidR="00ED0260" w:rsidRDefault="00ED0260" w:rsidP="0086522F">
      <w:r>
        <w:separator/>
      </w:r>
    </w:p>
  </w:endnote>
  <w:endnote w:type="continuationSeparator" w:id="0">
    <w:p w14:paraId="55E9C90F" w14:textId="77777777" w:rsidR="00ED0260" w:rsidRDefault="00ED0260" w:rsidP="0086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cteing">
    <w:altName w:val="Calibri"/>
    <w:panose1 w:val="00000000000000000000"/>
    <w:charset w:val="00"/>
    <w:family w:val="auto"/>
    <w:pitch w:val="variable"/>
    <w:sig w:usb0="00000003" w:usb1="00000000" w:usb2="00000000" w:usb3="00000000" w:csb0="00000001" w:csb1="00000000"/>
  </w:font>
  <w:font w:name="Khmer OS Muol Light">
    <w:altName w:val="Khmer UI"/>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8332392"/>
      <w:docPartObj>
        <w:docPartGallery w:val="Page Numbers (Bottom of Page)"/>
        <w:docPartUnique/>
      </w:docPartObj>
    </w:sdtPr>
    <w:sdtContent>
      <w:p w14:paraId="150C4655" w14:textId="0D2EB95E" w:rsidR="0086522F" w:rsidRDefault="0086522F" w:rsidP="00CF12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8233B" w14:textId="77777777" w:rsidR="0086522F" w:rsidRDefault="0086522F" w:rsidP="008652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Book Antiqua" w:hAnsi="Book Antiqua"/>
        <w:sz w:val="20"/>
        <w:szCs w:val="20"/>
      </w:rPr>
      <w:id w:val="-1822268586"/>
      <w:docPartObj>
        <w:docPartGallery w:val="Page Numbers (Bottom of Page)"/>
        <w:docPartUnique/>
      </w:docPartObj>
    </w:sdtPr>
    <w:sdtContent>
      <w:p w14:paraId="6E6556FB" w14:textId="540A6199" w:rsidR="0086522F" w:rsidRPr="00FB776E" w:rsidRDefault="0086522F" w:rsidP="00CF12FC">
        <w:pPr>
          <w:pStyle w:val="Footer"/>
          <w:framePr w:wrap="none" w:vAnchor="text" w:hAnchor="margin" w:xAlign="right" w:y="1"/>
          <w:rPr>
            <w:rStyle w:val="PageNumber"/>
            <w:rFonts w:ascii="Book Antiqua" w:hAnsi="Book Antiqua"/>
            <w:sz w:val="20"/>
            <w:szCs w:val="20"/>
          </w:rPr>
        </w:pPr>
        <w:r w:rsidRPr="00FB776E">
          <w:rPr>
            <w:rStyle w:val="PageNumber"/>
            <w:rFonts w:ascii="Book Antiqua" w:hAnsi="Book Antiqua"/>
            <w:sz w:val="20"/>
            <w:szCs w:val="20"/>
          </w:rPr>
          <w:fldChar w:fldCharType="begin"/>
        </w:r>
        <w:r w:rsidRPr="00FB776E">
          <w:rPr>
            <w:rStyle w:val="PageNumber"/>
            <w:rFonts w:ascii="Book Antiqua" w:hAnsi="Book Antiqua"/>
            <w:sz w:val="20"/>
            <w:szCs w:val="20"/>
          </w:rPr>
          <w:instrText xml:space="preserve"> PAGE </w:instrText>
        </w:r>
        <w:r w:rsidRPr="00FB776E">
          <w:rPr>
            <w:rStyle w:val="PageNumber"/>
            <w:rFonts w:ascii="Book Antiqua" w:hAnsi="Book Antiqua"/>
            <w:sz w:val="20"/>
            <w:szCs w:val="20"/>
          </w:rPr>
          <w:fldChar w:fldCharType="separate"/>
        </w:r>
        <w:r w:rsidRPr="00FB776E">
          <w:rPr>
            <w:rStyle w:val="PageNumber"/>
            <w:rFonts w:ascii="Book Antiqua" w:hAnsi="Book Antiqua"/>
            <w:noProof/>
            <w:sz w:val="20"/>
            <w:szCs w:val="20"/>
          </w:rPr>
          <w:t>1</w:t>
        </w:r>
        <w:r w:rsidRPr="00FB776E">
          <w:rPr>
            <w:rStyle w:val="PageNumber"/>
            <w:rFonts w:ascii="Book Antiqua" w:hAnsi="Book Antiqua"/>
            <w:sz w:val="20"/>
            <w:szCs w:val="20"/>
          </w:rPr>
          <w:fldChar w:fldCharType="end"/>
        </w:r>
      </w:p>
    </w:sdtContent>
  </w:sdt>
  <w:p w14:paraId="7768111C" w14:textId="77777777" w:rsidR="0086522F" w:rsidRPr="00FB776E" w:rsidRDefault="0086522F" w:rsidP="0086522F">
    <w:pPr>
      <w:pStyle w:val="Footer"/>
      <w:ind w:right="360"/>
      <w:rPr>
        <w:rFonts w:ascii="Book Antiqua" w:hAnsi="Book Antiqu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E27A5" w14:textId="77777777" w:rsidR="00ED0260" w:rsidRDefault="00ED0260" w:rsidP="0086522F">
      <w:r>
        <w:separator/>
      </w:r>
    </w:p>
  </w:footnote>
  <w:footnote w:type="continuationSeparator" w:id="0">
    <w:p w14:paraId="59D5023B" w14:textId="77777777" w:rsidR="00ED0260" w:rsidRDefault="00ED0260" w:rsidP="00865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05C"/>
    <w:multiLevelType w:val="hybridMultilevel"/>
    <w:tmpl w:val="F9B40C04"/>
    <w:lvl w:ilvl="0" w:tplc="0809000F">
      <w:start w:val="1"/>
      <w:numFmt w:val="decimal"/>
      <w:lvlText w:val="%1."/>
      <w:lvlJc w:val="left"/>
      <w:pPr>
        <w:ind w:left="1440" w:hanging="360"/>
      </w:pPr>
      <w:rPr>
        <w:rFonts w:hint="default"/>
      </w:rPr>
    </w:lvl>
    <w:lvl w:ilvl="1" w:tplc="E752CE24">
      <w:start w:val="1"/>
      <w:numFmt w:val="bullet"/>
      <w:lvlText w:val="o"/>
      <w:lvlJc w:val="left"/>
      <w:pPr>
        <w:ind w:left="2160" w:hanging="360"/>
      </w:pPr>
      <w:rPr>
        <w:rFonts w:ascii="Courier New" w:hAnsi="Courier New" w:cs="Courier New" w:hint="default"/>
        <w:strike w:val="0"/>
        <w:dstrike w:val="0"/>
        <w:u w:val="none"/>
        <w:effect w:val="none"/>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9BF17D0"/>
    <w:multiLevelType w:val="hybridMultilevel"/>
    <w:tmpl w:val="F9B40C04"/>
    <w:lvl w:ilvl="0" w:tplc="0809000F">
      <w:start w:val="1"/>
      <w:numFmt w:val="decimal"/>
      <w:lvlText w:val="%1."/>
      <w:lvlJc w:val="left"/>
      <w:pPr>
        <w:ind w:left="1440" w:hanging="360"/>
      </w:pPr>
      <w:rPr>
        <w:rFonts w:hint="default"/>
      </w:rPr>
    </w:lvl>
    <w:lvl w:ilvl="1" w:tplc="E752CE24">
      <w:start w:val="1"/>
      <w:numFmt w:val="bullet"/>
      <w:lvlText w:val="o"/>
      <w:lvlJc w:val="left"/>
      <w:pPr>
        <w:ind w:left="2160" w:hanging="360"/>
      </w:pPr>
      <w:rPr>
        <w:rFonts w:ascii="Courier New" w:hAnsi="Courier New" w:cs="Courier New" w:hint="default"/>
        <w:strike w:val="0"/>
        <w:dstrike w:val="0"/>
        <w:u w:val="none"/>
        <w:effect w:val="none"/>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690B7E"/>
    <w:multiLevelType w:val="hybridMultilevel"/>
    <w:tmpl w:val="E632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7692"/>
    <w:multiLevelType w:val="hybridMultilevel"/>
    <w:tmpl w:val="F9B40C04"/>
    <w:lvl w:ilvl="0" w:tplc="0809000F">
      <w:start w:val="1"/>
      <w:numFmt w:val="decimal"/>
      <w:lvlText w:val="%1."/>
      <w:lvlJc w:val="left"/>
      <w:pPr>
        <w:ind w:left="644" w:hanging="360"/>
      </w:pPr>
      <w:rPr>
        <w:rFonts w:hint="default"/>
      </w:rPr>
    </w:lvl>
    <w:lvl w:ilvl="1" w:tplc="E752CE24">
      <w:start w:val="1"/>
      <w:numFmt w:val="bullet"/>
      <w:lvlText w:val="o"/>
      <w:lvlJc w:val="left"/>
      <w:pPr>
        <w:ind w:left="1364" w:hanging="360"/>
      </w:pPr>
      <w:rPr>
        <w:rFonts w:ascii="Courier New" w:hAnsi="Courier New" w:cs="Courier New" w:hint="default"/>
        <w:strike w:val="0"/>
        <w:dstrike w:val="0"/>
        <w:u w:val="none"/>
        <w:effect w:val="none"/>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CBB2CA5"/>
    <w:multiLevelType w:val="hybridMultilevel"/>
    <w:tmpl w:val="F9B40C04"/>
    <w:lvl w:ilvl="0" w:tplc="0809000F">
      <w:start w:val="1"/>
      <w:numFmt w:val="decimal"/>
      <w:lvlText w:val="%1."/>
      <w:lvlJc w:val="left"/>
      <w:pPr>
        <w:ind w:left="1440" w:hanging="360"/>
      </w:pPr>
      <w:rPr>
        <w:rFonts w:hint="default"/>
      </w:rPr>
    </w:lvl>
    <w:lvl w:ilvl="1" w:tplc="E752CE24">
      <w:start w:val="1"/>
      <w:numFmt w:val="bullet"/>
      <w:lvlText w:val="o"/>
      <w:lvlJc w:val="left"/>
      <w:pPr>
        <w:ind w:left="2160" w:hanging="360"/>
      </w:pPr>
      <w:rPr>
        <w:rFonts w:ascii="Courier New" w:hAnsi="Courier New" w:cs="Courier New" w:hint="default"/>
        <w:strike w:val="0"/>
        <w:dstrike w:val="0"/>
        <w:u w:val="none"/>
        <w:effect w:val="none"/>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5AD5F81"/>
    <w:multiLevelType w:val="hybridMultilevel"/>
    <w:tmpl w:val="F9B40C04"/>
    <w:lvl w:ilvl="0" w:tplc="0809000F">
      <w:start w:val="1"/>
      <w:numFmt w:val="decimal"/>
      <w:lvlText w:val="%1."/>
      <w:lvlJc w:val="left"/>
      <w:pPr>
        <w:ind w:left="1440" w:hanging="360"/>
      </w:pPr>
      <w:rPr>
        <w:rFonts w:hint="default"/>
      </w:rPr>
    </w:lvl>
    <w:lvl w:ilvl="1" w:tplc="E752CE24">
      <w:start w:val="1"/>
      <w:numFmt w:val="bullet"/>
      <w:lvlText w:val="o"/>
      <w:lvlJc w:val="left"/>
      <w:pPr>
        <w:ind w:left="2160" w:hanging="360"/>
      </w:pPr>
      <w:rPr>
        <w:rFonts w:ascii="Courier New" w:hAnsi="Courier New" w:cs="Courier New" w:hint="default"/>
        <w:strike w:val="0"/>
        <w:dstrike w:val="0"/>
        <w:u w:val="none"/>
        <w:effect w:val="none"/>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812FD1"/>
    <w:multiLevelType w:val="hybridMultilevel"/>
    <w:tmpl w:val="3DF2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F5786"/>
    <w:multiLevelType w:val="hybridMultilevel"/>
    <w:tmpl w:val="11AEA37E"/>
    <w:lvl w:ilvl="0" w:tplc="419E9CF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C2FF1"/>
    <w:multiLevelType w:val="hybridMultilevel"/>
    <w:tmpl w:val="F9B40C04"/>
    <w:lvl w:ilvl="0" w:tplc="0809000F">
      <w:start w:val="1"/>
      <w:numFmt w:val="decimal"/>
      <w:lvlText w:val="%1."/>
      <w:lvlJc w:val="left"/>
      <w:pPr>
        <w:ind w:left="1440" w:hanging="360"/>
      </w:pPr>
      <w:rPr>
        <w:rFonts w:hint="default"/>
      </w:rPr>
    </w:lvl>
    <w:lvl w:ilvl="1" w:tplc="E752CE24">
      <w:start w:val="1"/>
      <w:numFmt w:val="bullet"/>
      <w:lvlText w:val="o"/>
      <w:lvlJc w:val="left"/>
      <w:pPr>
        <w:ind w:left="2160" w:hanging="360"/>
      </w:pPr>
      <w:rPr>
        <w:rFonts w:ascii="Courier New" w:hAnsi="Courier New" w:cs="Courier New" w:hint="default"/>
        <w:strike w:val="0"/>
        <w:dstrike w:val="0"/>
        <w:u w:val="none"/>
        <w:effect w:val="none"/>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F7D08DF"/>
    <w:multiLevelType w:val="hybridMultilevel"/>
    <w:tmpl w:val="83942544"/>
    <w:lvl w:ilvl="0" w:tplc="FED260B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464299">
    <w:abstractNumId w:val="6"/>
  </w:num>
  <w:num w:numId="2" w16cid:durableId="1464227795">
    <w:abstractNumId w:val="4"/>
  </w:num>
  <w:num w:numId="3" w16cid:durableId="1612399895">
    <w:abstractNumId w:val="3"/>
  </w:num>
  <w:num w:numId="4" w16cid:durableId="293826666">
    <w:abstractNumId w:val="8"/>
  </w:num>
  <w:num w:numId="5" w16cid:durableId="1875578673">
    <w:abstractNumId w:val="0"/>
  </w:num>
  <w:num w:numId="6" w16cid:durableId="375204235">
    <w:abstractNumId w:val="1"/>
  </w:num>
  <w:num w:numId="7" w16cid:durableId="1603148685">
    <w:abstractNumId w:val="5"/>
  </w:num>
  <w:num w:numId="8" w16cid:durableId="777525195">
    <w:abstractNumId w:val="7"/>
  </w:num>
  <w:num w:numId="9" w16cid:durableId="1200898989">
    <w:abstractNumId w:val="9"/>
  </w:num>
  <w:num w:numId="10" w16cid:durableId="516773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21"/>
    <w:rsid w:val="00002251"/>
    <w:rsid w:val="000030A1"/>
    <w:rsid w:val="00006657"/>
    <w:rsid w:val="00012973"/>
    <w:rsid w:val="00016040"/>
    <w:rsid w:val="000161CF"/>
    <w:rsid w:val="00020D47"/>
    <w:rsid w:val="00023875"/>
    <w:rsid w:val="0003020F"/>
    <w:rsid w:val="0003185A"/>
    <w:rsid w:val="00033220"/>
    <w:rsid w:val="00034C04"/>
    <w:rsid w:val="00035558"/>
    <w:rsid w:val="00041B11"/>
    <w:rsid w:val="00041FE2"/>
    <w:rsid w:val="0004219C"/>
    <w:rsid w:val="000444D7"/>
    <w:rsid w:val="000447D9"/>
    <w:rsid w:val="00044E78"/>
    <w:rsid w:val="000501BD"/>
    <w:rsid w:val="00051039"/>
    <w:rsid w:val="00052E60"/>
    <w:rsid w:val="0005469F"/>
    <w:rsid w:val="00063EEF"/>
    <w:rsid w:val="0006695F"/>
    <w:rsid w:val="00071F3A"/>
    <w:rsid w:val="00071FA6"/>
    <w:rsid w:val="000730CC"/>
    <w:rsid w:val="00073128"/>
    <w:rsid w:val="00073377"/>
    <w:rsid w:val="000752CF"/>
    <w:rsid w:val="00076401"/>
    <w:rsid w:val="00082772"/>
    <w:rsid w:val="0008582C"/>
    <w:rsid w:val="0008755C"/>
    <w:rsid w:val="00090CF7"/>
    <w:rsid w:val="00092F1E"/>
    <w:rsid w:val="00093456"/>
    <w:rsid w:val="00093C1B"/>
    <w:rsid w:val="00095C04"/>
    <w:rsid w:val="000967FF"/>
    <w:rsid w:val="000A1BA9"/>
    <w:rsid w:val="000A22C7"/>
    <w:rsid w:val="000A39EB"/>
    <w:rsid w:val="000A6537"/>
    <w:rsid w:val="000A69B4"/>
    <w:rsid w:val="000B0058"/>
    <w:rsid w:val="000B3B9E"/>
    <w:rsid w:val="000C1B01"/>
    <w:rsid w:val="000C6514"/>
    <w:rsid w:val="000C6D95"/>
    <w:rsid w:val="000C7B77"/>
    <w:rsid w:val="000D7B55"/>
    <w:rsid w:val="000E11BE"/>
    <w:rsid w:val="000E2B7A"/>
    <w:rsid w:val="000E46D2"/>
    <w:rsid w:val="000E5722"/>
    <w:rsid w:val="000F281E"/>
    <w:rsid w:val="000F5CF5"/>
    <w:rsid w:val="000F60EA"/>
    <w:rsid w:val="000F6672"/>
    <w:rsid w:val="000F67D7"/>
    <w:rsid w:val="001001A9"/>
    <w:rsid w:val="00100D1B"/>
    <w:rsid w:val="00101F65"/>
    <w:rsid w:val="00102E5E"/>
    <w:rsid w:val="00103228"/>
    <w:rsid w:val="001061AA"/>
    <w:rsid w:val="00110E15"/>
    <w:rsid w:val="001150E0"/>
    <w:rsid w:val="001158E2"/>
    <w:rsid w:val="001173C2"/>
    <w:rsid w:val="001178AD"/>
    <w:rsid w:val="0012358D"/>
    <w:rsid w:val="00123D41"/>
    <w:rsid w:val="00125550"/>
    <w:rsid w:val="00131F4F"/>
    <w:rsid w:val="00135047"/>
    <w:rsid w:val="0013594E"/>
    <w:rsid w:val="0013747F"/>
    <w:rsid w:val="001401FD"/>
    <w:rsid w:val="001410B2"/>
    <w:rsid w:val="001424E7"/>
    <w:rsid w:val="00142CD0"/>
    <w:rsid w:val="00142E11"/>
    <w:rsid w:val="00143787"/>
    <w:rsid w:val="00147C18"/>
    <w:rsid w:val="00156A64"/>
    <w:rsid w:val="00157E89"/>
    <w:rsid w:val="00162E5F"/>
    <w:rsid w:val="00164ED7"/>
    <w:rsid w:val="00172B91"/>
    <w:rsid w:val="00177776"/>
    <w:rsid w:val="0018314B"/>
    <w:rsid w:val="001840FF"/>
    <w:rsid w:val="00187C88"/>
    <w:rsid w:val="001926C8"/>
    <w:rsid w:val="001935C3"/>
    <w:rsid w:val="00194018"/>
    <w:rsid w:val="00196AF4"/>
    <w:rsid w:val="00197B4E"/>
    <w:rsid w:val="001A185E"/>
    <w:rsid w:val="001A2DB7"/>
    <w:rsid w:val="001A4D03"/>
    <w:rsid w:val="001A5F11"/>
    <w:rsid w:val="001B25B9"/>
    <w:rsid w:val="001B529F"/>
    <w:rsid w:val="001B7C7A"/>
    <w:rsid w:val="001B7CC1"/>
    <w:rsid w:val="001C0A02"/>
    <w:rsid w:val="001C1736"/>
    <w:rsid w:val="001C32E7"/>
    <w:rsid w:val="001C4376"/>
    <w:rsid w:val="001C44BE"/>
    <w:rsid w:val="001D3E00"/>
    <w:rsid w:val="001D6A74"/>
    <w:rsid w:val="001E0DA6"/>
    <w:rsid w:val="001E4D21"/>
    <w:rsid w:val="001E5C60"/>
    <w:rsid w:val="001E5D3C"/>
    <w:rsid w:val="001E7290"/>
    <w:rsid w:val="001E7F84"/>
    <w:rsid w:val="001F1663"/>
    <w:rsid w:val="001F1AC0"/>
    <w:rsid w:val="001F1FD3"/>
    <w:rsid w:val="001F21E6"/>
    <w:rsid w:val="001F3032"/>
    <w:rsid w:val="001F38E4"/>
    <w:rsid w:val="001F46A1"/>
    <w:rsid w:val="001F513B"/>
    <w:rsid w:val="001F7855"/>
    <w:rsid w:val="00200294"/>
    <w:rsid w:val="00203CEA"/>
    <w:rsid w:val="00204C5D"/>
    <w:rsid w:val="002074D0"/>
    <w:rsid w:val="00207659"/>
    <w:rsid w:val="00207C9E"/>
    <w:rsid w:val="002104A7"/>
    <w:rsid w:val="00211188"/>
    <w:rsid w:val="002121BA"/>
    <w:rsid w:val="00214854"/>
    <w:rsid w:val="0022678A"/>
    <w:rsid w:val="00226B27"/>
    <w:rsid w:val="00234951"/>
    <w:rsid w:val="002355F1"/>
    <w:rsid w:val="00237671"/>
    <w:rsid w:val="00242DFE"/>
    <w:rsid w:val="00245943"/>
    <w:rsid w:val="0025192B"/>
    <w:rsid w:val="00263F4A"/>
    <w:rsid w:val="00267B07"/>
    <w:rsid w:val="002802C9"/>
    <w:rsid w:val="0028235F"/>
    <w:rsid w:val="0028307B"/>
    <w:rsid w:val="00283194"/>
    <w:rsid w:val="002855E0"/>
    <w:rsid w:val="0028639A"/>
    <w:rsid w:val="002875BE"/>
    <w:rsid w:val="002929C6"/>
    <w:rsid w:val="00294347"/>
    <w:rsid w:val="00294B5C"/>
    <w:rsid w:val="002B2AC7"/>
    <w:rsid w:val="002B312D"/>
    <w:rsid w:val="002B3637"/>
    <w:rsid w:val="002B6E6D"/>
    <w:rsid w:val="002C21D7"/>
    <w:rsid w:val="002C42FD"/>
    <w:rsid w:val="002C5239"/>
    <w:rsid w:val="002D0FE8"/>
    <w:rsid w:val="002D3DD0"/>
    <w:rsid w:val="002D594A"/>
    <w:rsid w:val="002D7962"/>
    <w:rsid w:val="002E42FF"/>
    <w:rsid w:val="002F00D7"/>
    <w:rsid w:val="002F5FD5"/>
    <w:rsid w:val="00301AF2"/>
    <w:rsid w:val="0030470B"/>
    <w:rsid w:val="003068B4"/>
    <w:rsid w:val="00307DFE"/>
    <w:rsid w:val="0031588E"/>
    <w:rsid w:val="00321E52"/>
    <w:rsid w:val="003246CC"/>
    <w:rsid w:val="00324945"/>
    <w:rsid w:val="00325179"/>
    <w:rsid w:val="003272CB"/>
    <w:rsid w:val="00331E8A"/>
    <w:rsid w:val="003320BE"/>
    <w:rsid w:val="00334936"/>
    <w:rsid w:val="0033598C"/>
    <w:rsid w:val="0034205D"/>
    <w:rsid w:val="003501C0"/>
    <w:rsid w:val="00353FBF"/>
    <w:rsid w:val="00356307"/>
    <w:rsid w:val="00360702"/>
    <w:rsid w:val="00362439"/>
    <w:rsid w:val="00362552"/>
    <w:rsid w:val="00363DF0"/>
    <w:rsid w:val="00364B32"/>
    <w:rsid w:val="00364BCC"/>
    <w:rsid w:val="00366016"/>
    <w:rsid w:val="003712B0"/>
    <w:rsid w:val="00374AC4"/>
    <w:rsid w:val="00374D77"/>
    <w:rsid w:val="00377323"/>
    <w:rsid w:val="00377CF2"/>
    <w:rsid w:val="003871AB"/>
    <w:rsid w:val="00390598"/>
    <w:rsid w:val="00391BAC"/>
    <w:rsid w:val="003A3E4D"/>
    <w:rsid w:val="003A44C6"/>
    <w:rsid w:val="003A530F"/>
    <w:rsid w:val="003A6596"/>
    <w:rsid w:val="003B0B51"/>
    <w:rsid w:val="003B24EF"/>
    <w:rsid w:val="003B38FA"/>
    <w:rsid w:val="003B5550"/>
    <w:rsid w:val="003B6FEB"/>
    <w:rsid w:val="003C04FB"/>
    <w:rsid w:val="003C05FE"/>
    <w:rsid w:val="003C2B1F"/>
    <w:rsid w:val="003C38A0"/>
    <w:rsid w:val="003C39FF"/>
    <w:rsid w:val="003C50E7"/>
    <w:rsid w:val="003C634F"/>
    <w:rsid w:val="003D4015"/>
    <w:rsid w:val="003D6655"/>
    <w:rsid w:val="003E0704"/>
    <w:rsid w:val="003E2E5D"/>
    <w:rsid w:val="003E7241"/>
    <w:rsid w:val="003F31CD"/>
    <w:rsid w:val="003F3F60"/>
    <w:rsid w:val="003F4998"/>
    <w:rsid w:val="003F4D14"/>
    <w:rsid w:val="003F5295"/>
    <w:rsid w:val="00400EF5"/>
    <w:rsid w:val="00411616"/>
    <w:rsid w:val="00413B18"/>
    <w:rsid w:val="00415F5F"/>
    <w:rsid w:val="00420E6F"/>
    <w:rsid w:val="00421A12"/>
    <w:rsid w:val="00425492"/>
    <w:rsid w:val="00425D0B"/>
    <w:rsid w:val="0043046B"/>
    <w:rsid w:val="00432CDD"/>
    <w:rsid w:val="00436A27"/>
    <w:rsid w:val="00437733"/>
    <w:rsid w:val="004405EE"/>
    <w:rsid w:val="0044293A"/>
    <w:rsid w:val="00447C86"/>
    <w:rsid w:val="004525A6"/>
    <w:rsid w:val="00452CA0"/>
    <w:rsid w:val="00452D88"/>
    <w:rsid w:val="00460020"/>
    <w:rsid w:val="00461F09"/>
    <w:rsid w:val="0046426E"/>
    <w:rsid w:val="004643A8"/>
    <w:rsid w:val="00464C18"/>
    <w:rsid w:val="00464EF3"/>
    <w:rsid w:val="00467AD3"/>
    <w:rsid w:val="00472D14"/>
    <w:rsid w:val="00473682"/>
    <w:rsid w:val="00473A9B"/>
    <w:rsid w:val="004747C0"/>
    <w:rsid w:val="00476E37"/>
    <w:rsid w:val="00481674"/>
    <w:rsid w:val="004845CE"/>
    <w:rsid w:val="004939FE"/>
    <w:rsid w:val="00494614"/>
    <w:rsid w:val="004963FF"/>
    <w:rsid w:val="004A0C5A"/>
    <w:rsid w:val="004A0E0E"/>
    <w:rsid w:val="004A1B9D"/>
    <w:rsid w:val="004A2D75"/>
    <w:rsid w:val="004A3764"/>
    <w:rsid w:val="004A38B5"/>
    <w:rsid w:val="004A40E9"/>
    <w:rsid w:val="004A4559"/>
    <w:rsid w:val="004B72A8"/>
    <w:rsid w:val="004B78B7"/>
    <w:rsid w:val="004B7FCD"/>
    <w:rsid w:val="004C3FA9"/>
    <w:rsid w:val="004C4AE1"/>
    <w:rsid w:val="004C6B71"/>
    <w:rsid w:val="004C7F70"/>
    <w:rsid w:val="004D254F"/>
    <w:rsid w:val="004D25AA"/>
    <w:rsid w:val="004E5323"/>
    <w:rsid w:val="004E74AD"/>
    <w:rsid w:val="004F3AC4"/>
    <w:rsid w:val="004F5CA9"/>
    <w:rsid w:val="004F79CA"/>
    <w:rsid w:val="00500B02"/>
    <w:rsid w:val="00505331"/>
    <w:rsid w:val="00511C9A"/>
    <w:rsid w:val="00514614"/>
    <w:rsid w:val="0051596C"/>
    <w:rsid w:val="005159C3"/>
    <w:rsid w:val="00515C71"/>
    <w:rsid w:val="00516F19"/>
    <w:rsid w:val="00520BE2"/>
    <w:rsid w:val="00521D75"/>
    <w:rsid w:val="0052414A"/>
    <w:rsid w:val="00525928"/>
    <w:rsid w:val="005276A6"/>
    <w:rsid w:val="0052791F"/>
    <w:rsid w:val="00527B80"/>
    <w:rsid w:val="005301F8"/>
    <w:rsid w:val="0053121D"/>
    <w:rsid w:val="00535515"/>
    <w:rsid w:val="0053708F"/>
    <w:rsid w:val="0054003B"/>
    <w:rsid w:val="0054149D"/>
    <w:rsid w:val="00546B7E"/>
    <w:rsid w:val="00547FE9"/>
    <w:rsid w:val="00551499"/>
    <w:rsid w:val="005542F3"/>
    <w:rsid w:val="00556C9E"/>
    <w:rsid w:val="00556D00"/>
    <w:rsid w:val="00562834"/>
    <w:rsid w:val="00565014"/>
    <w:rsid w:val="00565570"/>
    <w:rsid w:val="00566B86"/>
    <w:rsid w:val="005702F6"/>
    <w:rsid w:val="005728CE"/>
    <w:rsid w:val="00574417"/>
    <w:rsid w:val="005748D5"/>
    <w:rsid w:val="005778CB"/>
    <w:rsid w:val="0058021A"/>
    <w:rsid w:val="005820CE"/>
    <w:rsid w:val="00583776"/>
    <w:rsid w:val="00585EDE"/>
    <w:rsid w:val="00590289"/>
    <w:rsid w:val="00591F90"/>
    <w:rsid w:val="005A1A37"/>
    <w:rsid w:val="005A6705"/>
    <w:rsid w:val="005A7D6D"/>
    <w:rsid w:val="005B1A14"/>
    <w:rsid w:val="005B3EAE"/>
    <w:rsid w:val="005B43F3"/>
    <w:rsid w:val="005B6A82"/>
    <w:rsid w:val="005C104A"/>
    <w:rsid w:val="005C283E"/>
    <w:rsid w:val="005C3DAD"/>
    <w:rsid w:val="005C5874"/>
    <w:rsid w:val="005C7A8F"/>
    <w:rsid w:val="005D63F9"/>
    <w:rsid w:val="005E096F"/>
    <w:rsid w:val="005E1C34"/>
    <w:rsid w:val="005E4BA1"/>
    <w:rsid w:val="005E686B"/>
    <w:rsid w:val="005F09C5"/>
    <w:rsid w:val="005F2760"/>
    <w:rsid w:val="005F5224"/>
    <w:rsid w:val="00601622"/>
    <w:rsid w:val="00604746"/>
    <w:rsid w:val="00607651"/>
    <w:rsid w:val="00607F36"/>
    <w:rsid w:val="006123DE"/>
    <w:rsid w:val="006157AA"/>
    <w:rsid w:val="00616169"/>
    <w:rsid w:val="00616650"/>
    <w:rsid w:val="006167C4"/>
    <w:rsid w:val="00620192"/>
    <w:rsid w:val="006219A5"/>
    <w:rsid w:val="006229FC"/>
    <w:rsid w:val="0063232F"/>
    <w:rsid w:val="00634721"/>
    <w:rsid w:val="00634965"/>
    <w:rsid w:val="00637E84"/>
    <w:rsid w:val="006474A6"/>
    <w:rsid w:val="0064772F"/>
    <w:rsid w:val="0065171A"/>
    <w:rsid w:val="00653B9B"/>
    <w:rsid w:val="00660B3F"/>
    <w:rsid w:val="00664E03"/>
    <w:rsid w:val="00665747"/>
    <w:rsid w:val="00671F63"/>
    <w:rsid w:val="00674304"/>
    <w:rsid w:val="00674DA1"/>
    <w:rsid w:val="00682610"/>
    <w:rsid w:val="00687948"/>
    <w:rsid w:val="00687AF1"/>
    <w:rsid w:val="00691A4A"/>
    <w:rsid w:val="006A1D37"/>
    <w:rsid w:val="006A3139"/>
    <w:rsid w:val="006A4052"/>
    <w:rsid w:val="006A7853"/>
    <w:rsid w:val="006B1192"/>
    <w:rsid w:val="006B27E9"/>
    <w:rsid w:val="006B6C6A"/>
    <w:rsid w:val="006B737B"/>
    <w:rsid w:val="006C0DC0"/>
    <w:rsid w:val="006C0DC7"/>
    <w:rsid w:val="006C3C02"/>
    <w:rsid w:val="006C6F22"/>
    <w:rsid w:val="006D071C"/>
    <w:rsid w:val="006D1454"/>
    <w:rsid w:val="006D37FE"/>
    <w:rsid w:val="006D4B71"/>
    <w:rsid w:val="006D776C"/>
    <w:rsid w:val="006D7D05"/>
    <w:rsid w:val="006E1170"/>
    <w:rsid w:val="006E21F8"/>
    <w:rsid w:val="006E2325"/>
    <w:rsid w:val="006E4A42"/>
    <w:rsid w:val="006F15C8"/>
    <w:rsid w:val="006F239A"/>
    <w:rsid w:val="006F346F"/>
    <w:rsid w:val="007025F8"/>
    <w:rsid w:val="00714A3E"/>
    <w:rsid w:val="007154AD"/>
    <w:rsid w:val="007164AC"/>
    <w:rsid w:val="00717CB5"/>
    <w:rsid w:val="00722ABA"/>
    <w:rsid w:val="00727A84"/>
    <w:rsid w:val="0073348F"/>
    <w:rsid w:val="007336E0"/>
    <w:rsid w:val="0073799A"/>
    <w:rsid w:val="00737B4B"/>
    <w:rsid w:val="00742AEF"/>
    <w:rsid w:val="00743455"/>
    <w:rsid w:val="007478F0"/>
    <w:rsid w:val="00752866"/>
    <w:rsid w:val="007548BE"/>
    <w:rsid w:val="00756210"/>
    <w:rsid w:val="007572BB"/>
    <w:rsid w:val="00761304"/>
    <w:rsid w:val="007630AF"/>
    <w:rsid w:val="00764B6E"/>
    <w:rsid w:val="00765806"/>
    <w:rsid w:val="0079206A"/>
    <w:rsid w:val="00792B03"/>
    <w:rsid w:val="007944D7"/>
    <w:rsid w:val="007A16B3"/>
    <w:rsid w:val="007A3087"/>
    <w:rsid w:val="007A323E"/>
    <w:rsid w:val="007A718F"/>
    <w:rsid w:val="007A7AA0"/>
    <w:rsid w:val="007A7B01"/>
    <w:rsid w:val="007B0B44"/>
    <w:rsid w:val="007B18A1"/>
    <w:rsid w:val="007B2C62"/>
    <w:rsid w:val="007B3719"/>
    <w:rsid w:val="007B6A23"/>
    <w:rsid w:val="007C2272"/>
    <w:rsid w:val="007C4596"/>
    <w:rsid w:val="007D0510"/>
    <w:rsid w:val="007D1015"/>
    <w:rsid w:val="007D12F1"/>
    <w:rsid w:val="007D13B5"/>
    <w:rsid w:val="007D2B91"/>
    <w:rsid w:val="007D492A"/>
    <w:rsid w:val="007D55A3"/>
    <w:rsid w:val="007D7304"/>
    <w:rsid w:val="007D7404"/>
    <w:rsid w:val="007D767F"/>
    <w:rsid w:val="007E1CB0"/>
    <w:rsid w:val="007E3FFF"/>
    <w:rsid w:val="007E4498"/>
    <w:rsid w:val="007E638A"/>
    <w:rsid w:val="007F1E6A"/>
    <w:rsid w:val="007F2091"/>
    <w:rsid w:val="007F758C"/>
    <w:rsid w:val="0080356D"/>
    <w:rsid w:val="00804D0E"/>
    <w:rsid w:val="00805551"/>
    <w:rsid w:val="00812276"/>
    <w:rsid w:val="0081437F"/>
    <w:rsid w:val="00815149"/>
    <w:rsid w:val="00815C7E"/>
    <w:rsid w:val="0082104B"/>
    <w:rsid w:val="00821895"/>
    <w:rsid w:val="00823314"/>
    <w:rsid w:val="00830DF5"/>
    <w:rsid w:val="00834161"/>
    <w:rsid w:val="008351D8"/>
    <w:rsid w:val="008357C8"/>
    <w:rsid w:val="0083600E"/>
    <w:rsid w:val="00836CD5"/>
    <w:rsid w:val="008408AE"/>
    <w:rsid w:val="00842410"/>
    <w:rsid w:val="008508D8"/>
    <w:rsid w:val="00853B80"/>
    <w:rsid w:val="00856BE2"/>
    <w:rsid w:val="0085723B"/>
    <w:rsid w:val="00857A32"/>
    <w:rsid w:val="00857C0C"/>
    <w:rsid w:val="0086272D"/>
    <w:rsid w:val="0086368D"/>
    <w:rsid w:val="00863B43"/>
    <w:rsid w:val="008646BD"/>
    <w:rsid w:val="0086522F"/>
    <w:rsid w:val="008703C1"/>
    <w:rsid w:val="00873A07"/>
    <w:rsid w:val="0088663B"/>
    <w:rsid w:val="00890E06"/>
    <w:rsid w:val="0089167F"/>
    <w:rsid w:val="00895C54"/>
    <w:rsid w:val="008A55D7"/>
    <w:rsid w:val="008A73F6"/>
    <w:rsid w:val="008A7FDC"/>
    <w:rsid w:val="008B635C"/>
    <w:rsid w:val="008C03F0"/>
    <w:rsid w:val="008D2BEB"/>
    <w:rsid w:val="008D2E65"/>
    <w:rsid w:val="008D37E6"/>
    <w:rsid w:val="008D77C8"/>
    <w:rsid w:val="008E0151"/>
    <w:rsid w:val="008E30BB"/>
    <w:rsid w:val="008E5300"/>
    <w:rsid w:val="008E6894"/>
    <w:rsid w:val="008F2B8C"/>
    <w:rsid w:val="008F57D5"/>
    <w:rsid w:val="008F5C75"/>
    <w:rsid w:val="009028E8"/>
    <w:rsid w:val="00904199"/>
    <w:rsid w:val="00904233"/>
    <w:rsid w:val="00904664"/>
    <w:rsid w:val="00905EF4"/>
    <w:rsid w:val="009119AA"/>
    <w:rsid w:val="00911AC7"/>
    <w:rsid w:val="00911FB3"/>
    <w:rsid w:val="0091715D"/>
    <w:rsid w:val="0091796C"/>
    <w:rsid w:val="00917D60"/>
    <w:rsid w:val="00921FD4"/>
    <w:rsid w:val="00925D65"/>
    <w:rsid w:val="00927BE5"/>
    <w:rsid w:val="00930D57"/>
    <w:rsid w:val="00932E5C"/>
    <w:rsid w:val="00934F5F"/>
    <w:rsid w:val="009372F4"/>
    <w:rsid w:val="00940055"/>
    <w:rsid w:val="00942655"/>
    <w:rsid w:val="00942F41"/>
    <w:rsid w:val="0094334F"/>
    <w:rsid w:val="0094551C"/>
    <w:rsid w:val="00946573"/>
    <w:rsid w:val="00946809"/>
    <w:rsid w:val="00947791"/>
    <w:rsid w:val="009540FE"/>
    <w:rsid w:val="009610D3"/>
    <w:rsid w:val="009635C2"/>
    <w:rsid w:val="00967AC3"/>
    <w:rsid w:val="00973183"/>
    <w:rsid w:val="00980437"/>
    <w:rsid w:val="00983143"/>
    <w:rsid w:val="00984371"/>
    <w:rsid w:val="00986886"/>
    <w:rsid w:val="009A2CD5"/>
    <w:rsid w:val="009A3017"/>
    <w:rsid w:val="009A6A06"/>
    <w:rsid w:val="009A72C9"/>
    <w:rsid w:val="009A78B8"/>
    <w:rsid w:val="009A7C33"/>
    <w:rsid w:val="009B2A54"/>
    <w:rsid w:val="009B2E9E"/>
    <w:rsid w:val="009B7C03"/>
    <w:rsid w:val="009C2036"/>
    <w:rsid w:val="009D0769"/>
    <w:rsid w:val="009D45C1"/>
    <w:rsid w:val="009D5CA2"/>
    <w:rsid w:val="009D6D41"/>
    <w:rsid w:val="009E20B1"/>
    <w:rsid w:val="009E4BE6"/>
    <w:rsid w:val="009E6D0F"/>
    <w:rsid w:val="009E6D25"/>
    <w:rsid w:val="009F0BEF"/>
    <w:rsid w:val="009F518C"/>
    <w:rsid w:val="00A02062"/>
    <w:rsid w:val="00A028C0"/>
    <w:rsid w:val="00A02DA9"/>
    <w:rsid w:val="00A044E1"/>
    <w:rsid w:val="00A04902"/>
    <w:rsid w:val="00A06685"/>
    <w:rsid w:val="00A15BFD"/>
    <w:rsid w:val="00A16F89"/>
    <w:rsid w:val="00A25130"/>
    <w:rsid w:val="00A32FE4"/>
    <w:rsid w:val="00A34B32"/>
    <w:rsid w:val="00A35C4E"/>
    <w:rsid w:val="00A36028"/>
    <w:rsid w:val="00A455B2"/>
    <w:rsid w:val="00A52248"/>
    <w:rsid w:val="00A52AB1"/>
    <w:rsid w:val="00A55D66"/>
    <w:rsid w:val="00A62D2C"/>
    <w:rsid w:val="00A64CC5"/>
    <w:rsid w:val="00A658B1"/>
    <w:rsid w:val="00A65C5D"/>
    <w:rsid w:val="00A668E7"/>
    <w:rsid w:val="00A67EA3"/>
    <w:rsid w:val="00A71043"/>
    <w:rsid w:val="00A73104"/>
    <w:rsid w:val="00A77B24"/>
    <w:rsid w:val="00A800D7"/>
    <w:rsid w:val="00A869C8"/>
    <w:rsid w:val="00A91596"/>
    <w:rsid w:val="00A977DA"/>
    <w:rsid w:val="00AA3A3F"/>
    <w:rsid w:val="00AA4682"/>
    <w:rsid w:val="00AA4956"/>
    <w:rsid w:val="00AA5F7F"/>
    <w:rsid w:val="00AA5F9B"/>
    <w:rsid w:val="00AA7A7B"/>
    <w:rsid w:val="00AB095F"/>
    <w:rsid w:val="00AB3801"/>
    <w:rsid w:val="00AB3EA3"/>
    <w:rsid w:val="00AC22EE"/>
    <w:rsid w:val="00AC3BE3"/>
    <w:rsid w:val="00AD2135"/>
    <w:rsid w:val="00AD2AA8"/>
    <w:rsid w:val="00AD5FD1"/>
    <w:rsid w:val="00AD5FE6"/>
    <w:rsid w:val="00AD7803"/>
    <w:rsid w:val="00AD7921"/>
    <w:rsid w:val="00AE2CF9"/>
    <w:rsid w:val="00AE494E"/>
    <w:rsid w:val="00AE6202"/>
    <w:rsid w:val="00AF03A6"/>
    <w:rsid w:val="00AF053F"/>
    <w:rsid w:val="00AF4102"/>
    <w:rsid w:val="00AF7117"/>
    <w:rsid w:val="00AF7D77"/>
    <w:rsid w:val="00B02317"/>
    <w:rsid w:val="00B10BA4"/>
    <w:rsid w:val="00B11751"/>
    <w:rsid w:val="00B132B9"/>
    <w:rsid w:val="00B14482"/>
    <w:rsid w:val="00B1471B"/>
    <w:rsid w:val="00B15AB7"/>
    <w:rsid w:val="00B17A54"/>
    <w:rsid w:val="00B213D0"/>
    <w:rsid w:val="00B22C49"/>
    <w:rsid w:val="00B23AF6"/>
    <w:rsid w:val="00B23B0D"/>
    <w:rsid w:val="00B30182"/>
    <w:rsid w:val="00B3090D"/>
    <w:rsid w:val="00B31698"/>
    <w:rsid w:val="00B32CE7"/>
    <w:rsid w:val="00B3364A"/>
    <w:rsid w:val="00B33BBC"/>
    <w:rsid w:val="00B40D12"/>
    <w:rsid w:val="00B520D7"/>
    <w:rsid w:val="00B54E84"/>
    <w:rsid w:val="00B56B6A"/>
    <w:rsid w:val="00B634E7"/>
    <w:rsid w:val="00B7030D"/>
    <w:rsid w:val="00B70F6F"/>
    <w:rsid w:val="00B71947"/>
    <w:rsid w:val="00B71A2D"/>
    <w:rsid w:val="00B736C4"/>
    <w:rsid w:val="00B73C14"/>
    <w:rsid w:val="00B82870"/>
    <w:rsid w:val="00B8721B"/>
    <w:rsid w:val="00B90604"/>
    <w:rsid w:val="00B91D4F"/>
    <w:rsid w:val="00BA0CC2"/>
    <w:rsid w:val="00BA1664"/>
    <w:rsid w:val="00BA24B0"/>
    <w:rsid w:val="00BA362F"/>
    <w:rsid w:val="00BA365F"/>
    <w:rsid w:val="00BA3FD0"/>
    <w:rsid w:val="00BA5929"/>
    <w:rsid w:val="00BB0559"/>
    <w:rsid w:val="00BB0E8B"/>
    <w:rsid w:val="00BB16F8"/>
    <w:rsid w:val="00BB660D"/>
    <w:rsid w:val="00BB685F"/>
    <w:rsid w:val="00BC09ED"/>
    <w:rsid w:val="00BC0D92"/>
    <w:rsid w:val="00BC2A6C"/>
    <w:rsid w:val="00BC4053"/>
    <w:rsid w:val="00BC7D5A"/>
    <w:rsid w:val="00BD0CA1"/>
    <w:rsid w:val="00BD6ADD"/>
    <w:rsid w:val="00BE2EB8"/>
    <w:rsid w:val="00BE4EE9"/>
    <w:rsid w:val="00BF085D"/>
    <w:rsid w:val="00BF2587"/>
    <w:rsid w:val="00BF46B9"/>
    <w:rsid w:val="00C013EC"/>
    <w:rsid w:val="00C0502C"/>
    <w:rsid w:val="00C06E1E"/>
    <w:rsid w:val="00C10176"/>
    <w:rsid w:val="00C10782"/>
    <w:rsid w:val="00C11223"/>
    <w:rsid w:val="00C15309"/>
    <w:rsid w:val="00C16C9C"/>
    <w:rsid w:val="00C172C8"/>
    <w:rsid w:val="00C309A1"/>
    <w:rsid w:val="00C422B0"/>
    <w:rsid w:val="00C4444C"/>
    <w:rsid w:val="00C4601D"/>
    <w:rsid w:val="00C46D55"/>
    <w:rsid w:val="00C47048"/>
    <w:rsid w:val="00C50062"/>
    <w:rsid w:val="00C520B3"/>
    <w:rsid w:val="00C52986"/>
    <w:rsid w:val="00C53DA3"/>
    <w:rsid w:val="00C558C9"/>
    <w:rsid w:val="00C65D88"/>
    <w:rsid w:val="00C660B8"/>
    <w:rsid w:val="00C668A8"/>
    <w:rsid w:val="00C67D5F"/>
    <w:rsid w:val="00C70325"/>
    <w:rsid w:val="00C70770"/>
    <w:rsid w:val="00C70B68"/>
    <w:rsid w:val="00C73C23"/>
    <w:rsid w:val="00C77D14"/>
    <w:rsid w:val="00C815F3"/>
    <w:rsid w:val="00C86076"/>
    <w:rsid w:val="00C87BEE"/>
    <w:rsid w:val="00C9087B"/>
    <w:rsid w:val="00C913B7"/>
    <w:rsid w:val="00C950A3"/>
    <w:rsid w:val="00CA15E5"/>
    <w:rsid w:val="00CA1FA0"/>
    <w:rsid w:val="00CA271A"/>
    <w:rsid w:val="00CA3B4E"/>
    <w:rsid w:val="00CA5511"/>
    <w:rsid w:val="00CB0453"/>
    <w:rsid w:val="00CB0C95"/>
    <w:rsid w:val="00CB4007"/>
    <w:rsid w:val="00CB43FF"/>
    <w:rsid w:val="00CB7395"/>
    <w:rsid w:val="00CB761F"/>
    <w:rsid w:val="00CC0E16"/>
    <w:rsid w:val="00CC173C"/>
    <w:rsid w:val="00CC360A"/>
    <w:rsid w:val="00CC5170"/>
    <w:rsid w:val="00CC7FB4"/>
    <w:rsid w:val="00CD05AE"/>
    <w:rsid w:val="00CD4FF8"/>
    <w:rsid w:val="00CD6C87"/>
    <w:rsid w:val="00CE3B39"/>
    <w:rsid w:val="00CE485B"/>
    <w:rsid w:val="00CE7997"/>
    <w:rsid w:val="00CF4290"/>
    <w:rsid w:val="00CF51D1"/>
    <w:rsid w:val="00D0425D"/>
    <w:rsid w:val="00D04403"/>
    <w:rsid w:val="00D10C8E"/>
    <w:rsid w:val="00D14047"/>
    <w:rsid w:val="00D145CD"/>
    <w:rsid w:val="00D165AE"/>
    <w:rsid w:val="00D21CD2"/>
    <w:rsid w:val="00D24E12"/>
    <w:rsid w:val="00D25612"/>
    <w:rsid w:val="00D26391"/>
    <w:rsid w:val="00D277D0"/>
    <w:rsid w:val="00D3597D"/>
    <w:rsid w:val="00D360FA"/>
    <w:rsid w:val="00D371FC"/>
    <w:rsid w:val="00D403A4"/>
    <w:rsid w:val="00D414DC"/>
    <w:rsid w:val="00D41837"/>
    <w:rsid w:val="00D41CAF"/>
    <w:rsid w:val="00D4242A"/>
    <w:rsid w:val="00D43810"/>
    <w:rsid w:val="00D46DB0"/>
    <w:rsid w:val="00D47B23"/>
    <w:rsid w:val="00D51425"/>
    <w:rsid w:val="00D52140"/>
    <w:rsid w:val="00D5719E"/>
    <w:rsid w:val="00D6366F"/>
    <w:rsid w:val="00D65C9B"/>
    <w:rsid w:val="00D713FC"/>
    <w:rsid w:val="00D73F21"/>
    <w:rsid w:val="00D8460E"/>
    <w:rsid w:val="00D86E14"/>
    <w:rsid w:val="00D8721B"/>
    <w:rsid w:val="00D91AED"/>
    <w:rsid w:val="00DA38B7"/>
    <w:rsid w:val="00DB04E4"/>
    <w:rsid w:val="00DB4CCC"/>
    <w:rsid w:val="00DC16C1"/>
    <w:rsid w:val="00DC1DE1"/>
    <w:rsid w:val="00DC2C4C"/>
    <w:rsid w:val="00DC2FC6"/>
    <w:rsid w:val="00DC39EB"/>
    <w:rsid w:val="00DC4A80"/>
    <w:rsid w:val="00DC5A17"/>
    <w:rsid w:val="00DC77D2"/>
    <w:rsid w:val="00DD31BD"/>
    <w:rsid w:val="00DD49C2"/>
    <w:rsid w:val="00DD6D76"/>
    <w:rsid w:val="00DE303F"/>
    <w:rsid w:val="00DE320C"/>
    <w:rsid w:val="00DE6DA2"/>
    <w:rsid w:val="00DE70EE"/>
    <w:rsid w:val="00DE7B96"/>
    <w:rsid w:val="00DF17FD"/>
    <w:rsid w:val="00DF5759"/>
    <w:rsid w:val="00DF6885"/>
    <w:rsid w:val="00DF7A62"/>
    <w:rsid w:val="00E0040A"/>
    <w:rsid w:val="00E0253A"/>
    <w:rsid w:val="00E03869"/>
    <w:rsid w:val="00E055DA"/>
    <w:rsid w:val="00E0777A"/>
    <w:rsid w:val="00E07A84"/>
    <w:rsid w:val="00E11DDE"/>
    <w:rsid w:val="00E1341D"/>
    <w:rsid w:val="00E2215A"/>
    <w:rsid w:val="00E2367E"/>
    <w:rsid w:val="00E25384"/>
    <w:rsid w:val="00E3270C"/>
    <w:rsid w:val="00E36BAE"/>
    <w:rsid w:val="00E37D55"/>
    <w:rsid w:val="00E4055A"/>
    <w:rsid w:val="00E44404"/>
    <w:rsid w:val="00E44C40"/>
    <w:rsid w:val="00E4536D"/>
    <w:rsid w:val="00E4698A"/>
    <w:rsid w:val="00E51A9B"/>
    <w:rsid w:val="00E51D83"/>
    <w:rsid w:val="00E52080"/>
    <w:rsid w:val="00E524EC"/>
    <w:rsid w:val="00E733F8"/>
    <w:rsid w:val="00E7523B"/>
    <w:rsid w:val="00E77A35"/>
    <w:rsid w:val="00E82216"/>
    <w:rsid w:val="00E9352E"/>
    <w:rsid w:val="00E939D3"/>
    <w:rsid w:val="00E96DC2"/>
    <w:rsid w:val="00E9706C"/>
    <w:rsid w:val="00EA0BF9"/>
    <w:rsid w:val="00EA1D67"/>
    <w:rsid w:val="00EA6E6E"/>
    <w:rsid w:val="00EA7CED"/>
    <w:rsid w:val="00EB23DD"/>
    <w:rsid w:val="00EB352F"/>
    <w:rsid w:val="00EC21C1"/>
    <w:rsid w:val="00EC2B9D"/>
    <w:rsid w:val="00EC68AD"/>
    <w:rsid w:val="00ED0260"/>
    <w:rsid w:val="00ED0F07"/>
    <w:rsid w:val="00EE2078"/>
    <w:rsid w:val="00EE2340"/>
    <w:rsid w:val="00EE3CFE"/>
    <w:rsid w:val="00EF1F87"/>
    <w:rsid w:val="00EF3606"/>
    <w:rsid w:val="00EF3D0F"/>
    <w:rsid w:val="00EF3FDF"/>
    <w:rsid w:val="00EF740B"/>
    <w:rsid w:val="00F0108B"/>
    <w:rsid w:val="00F03460"/>
    <w:rsid w:val="00F0421E"/>
    <w:rsid w:val="00F05702"/>
    <w:rsid w:val="00F05BE5"/>
    <w:rsid w:val="00F05EA7"/>
    <w:rsid w:val="00F066ED"/>
    <w:rsid w:val="00F10ECD"/>
    <w:rsid w:val="00F11A4B"/>
    <w:rsid w:val="00F12A52"/>
    <w:rsid w:val="00F15C9C"/>
    <w:rsid w:val="00F2078D"/>
    <w:rsid w:val="00F266F1"/>
    <w:rsid w:val="00F27BD1"/>
    <w:rsid w:val="00F3506F"/>
    <w:rsid w:val="00F4523F"/>
    <w:rsid w:val="00F46642"/>
    <w:rsid w:val="00F50CF9"/>
    <w:rsid w:val="00F56142"/>
    <w:rsid w:val="00F5682D"/>
    <w:rsid w:val="00F60158"/>
    <w:rsid w:val="00F63AC5"/>
    <w:rsid w:val="00F650B3"/>
    <w:rsid w:val="00F66419"/>
    <w:rsid w:val="00F66B6E"/>
    <w:rsid w:val="00F72C39"/>
    <w:rsid w:val="00F77566"/>
    <w:rsid w:val="00F82513"/>
    <w:rsid w:val="00F87CEF"/>
    <w:rsid w:val="00F91290"/>
    <w:rsid w:val="00F91AFA"/>
    <w:rsid w:val="00F92665"/>
    <w:rsid w:val="00F934F7"/>
    <w:rsid w:val="00F95A18"/>
    <w:rsid w:val="00F96E3E"/>
    <w:rsid w:val="00F96EFA"/>
    <w:rsid w:val="00FA1DE5"/>
    <w:rsid w:val="00FA21AE"/>
    <w:rsid w:val="00FA3EE7"/>
    <w:rsid w:val="00FA47CC"/>
    <w:rsid w:val="00FA4AFE"/>
    <w:rsid w:val="00FB06D1"/>
    <w:rsid w:val="00FB17AA"/>
    <w:rsid w:val="00FB1D2C"/>
    <w:rsid w:val="00FB4176"/>
    <w:rsid w:val="00FB48F6"/>
    <w:rsid w:val="00FB4DC2"/>
    <w:rsid w:val="00FB6020"/>
    <w:rsid w:val="00FB7589"/>
    <w:rsid w:val="00FB776E"/>
    <w:rsid w:val="00FB7ABF"/>
    <w:rsid w:val="00FD42FF"/>
    <w:rsid w:val="00FD47FF"/>
    <w:rsid w:val="00FD49F1"/>
    <w:rsid w:val="00FE4F80"/>
    <w:rsid w:val="00FE5C5E"/>
    <w:rsid w:val="00FE6958"/>
    <w:rsid w:val="00FE709B"/>
    <w:rsid w:val="00FF049B"/>
    <w:rsid w:val="00FF0BF7"/>
    <w:rsid w:val="00FF3CF6"/>
    <w:rsid w:val="00FF530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3F2C"/>
  <w14:defaultImageDpi w14:val="32767"/>
  <w15:chartTrackingRefBased/>
  <w15:docId w15:val="{F5836BF7-53A5-424A-9AB8-061DE15C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39FE"/>
    <w:rPr>
      <w:rFonts w:ascii="Times New Roman" w:eastAsia="Times New Roman" w:hAnsi="Times New Roman" w:cs="Times New Roman"/>
      <w:lang w:bidi="km-KH"/>
    </w:rPr>
  </w:style>
  <w:style w:type="paragraph" w:styleId="Heading2">
    <w:name w:val="heading 2"/>
    <w:basedOn w:val="Normal"/>
    <w:link w:val="Heading2Char"/>
    <w:uiPriority w:val="9"/>
    <w:qFormat/>
    <w:rsid w:val="00363DF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06C"/>
    <w:pPr>
      <w:autoSpaceDE w:val="0"/>
      <w:autoSpaceDN w:val="0"/>
      <w:adjustRightInd w:val="0"/>
    </w:pPr>
    <w:rPr>
      <w:rFonts w:ascii="Times New Roman" w:hAnsi="Times New Roman" w:cs="Times New Roman"/>
      <w:color w:val="000000"/>
      <w:lang w:bidi="km-KH"/>
    </w:rPr>
  </w:style>
  <w:style w:type="paragraph" w:styleId="Footer">
    <w:name w:val="footer"/>
    <w:basedOn w:val="Normal"/>
    <w:link w:val="FooterChar"/>
    <w:uiPriority w:val="99"/>
    <w:unhideWhenUsed/>
    <w:rsid w:val="0086522F"/>
    <w:pPr>
      <w:tabs>
        <w:tab w:val="center" w:pos="4680"/>
        <w:tab w:val="right" w:pos="9360"/>
      </w:tabs>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86522F"/>
  </w:style>
  <w:style w:type="character" w:styleId="PageNumber">
    <w:name w:val="page number"/>
    <w:basedOn w:val="DefaultParagraphFont"/>
    <w:uiPriority w:val="99"/>
    <w:semiHidden/>
    <w:unhideWhenUsed/>
    <w:rsid w:val="0086522F"/>
  </w:style>
  <w:style w:type="paragraph" w:styleId="ListParagraph">
    <w:name w:val="List Paragraph"/>
    <w:aliases w:val="Rec para,En tête 1,Normal Italics,Recommendation,List Paragraph1,List Paragraph11,Dot pt,F5 List Paragraph,No Spacing1,List Paragraph Char Char Char,Indicator Text,Numbered Para 1,Bullet 1,MAIN CONTENT,List Paragraph12,List Paragraph2,L"/>
    <w:basedOn w:val="Normal"/>
    <w:link w:val="ListParagraphChar"/>
    <w:uiPriority w:val="34"/>
    <w:qFormat/>
    <w:rsid w:val="002104A7"/>
    <w:pPr>
      <w:ind w:left="720"/>
      <w:contextualSpacing/>
    </w:pPr>
    <w:rPr>
      <w:rFonts w:asciiTheme="minorHAnsi" w:eastAsiaTheme="minorHAnsi" w:hAnsiTheme="minorHAnsi" w:cstheme="minorBidi"/>
      <w:lang w:bidi="ar-SA"/>
    </w:rPr>
  </w:style>
  <w:style w:type="character" w:customStyle="1" w:styleId="ListParagraphChar">
    <w:name w:val="List Paragraph Char"/>
    <w:aliases w:val="Rec para Char,En tête 1 Char,Normal Italics Char,Recommendation Char,List Paragraph1 Char,List Paragraph11 Char,Dot pt Char,F5 List Paragraph Char,No Spacing1 Char,List Paragraph Char Char Char Char,Indicator Text Char,Bullet 1 Char"/>
    <w:link w:val="ListParagraph"/>
    <w:uiPriority w:val="34"/>
    <w:qFormat/>
    <w:locked/>
    <w:rsid w:val="00D21CD2"/>
  </w:style>
  <w:style w:type="character" w:customStyle="1" w:styleId="y2iqfc">
    <w:name w:val="y2iqfc"/>
    <w:rsid w:val="00D21CD2"/>
  </w:style>
  <w:style w:type="character" w:styleId="Emphasis">
    <w:name w:val="Emphasis"/>
    <w:basedOn w:val="DefaultParagraphFont"/>
    <w:uiPriority w:val="20"/>
    <w:qFormat/>
    <w:rsid w:val="004939FE"/>
    <w:rPr>
      <w:i/>
      <w:iCs/>
    </w:rPr>
  </w:style>
  <w:style w:type="character" w:styleId="CommentReference">
    <w:name w:val="annotation reference"/>
    <w:basedOn w:val="DefaultParagraphFont"/>
    <w:uiPriority w:val="99"/>
    <w:semiHidden/>
    <w:unhideWhenUsed/>
    <w:rsid w:val="00095C04"/>
    <w:rPr>
      <w:sz w:val="16"/>
      <w:szCs w:val="16"/>
    </w:rPr>
  </w:style>
  <w:style w:type="paragraph" w:styleId="CommentText">
    <w:name w:val="annotation text"/>
    <w:basedOn w:val="Normal"/>
    <w:link w:val="CommentTextChar"/>
    <w:uiPriority w:val="99"/>
    <w:semiHidden/>
    <w:unhideWhenUsed/>
    <w:rsid w:val="00095C04"/>
    <w:rPr>
      <w:sz w:val="20"/>
      <w:szCs w:val="32"/>
    </w:rPr>
  </w:style>
  <w:style w:type="character" w:customStyle="1" w:styleId="CommentTextChar">
    <w:name w:val="Comment Text Char"/>
    <w:basedOn w:val="DefaultParagraphFont"/>
    <w:link w:val="CommentText"/>
    <w:uiPriority w:val="99"/>
    <w:semiHidden/>
    <w:rsid w:val="00095C04"/>
    <w:rPr>
      <w:rFonts w:ascii="Times New Roman" w:eastAsia="Times New Roman" w:hAnsi="Times New Roman" w:cs="Times New Roman"/>
      <w:sz w:val="20"/>
      <w:szCs w:val="32"/>
      <w:lang w:bidi="km-KH"/>
    </w:rPr>
  </w:style>
  <w:style w:type="paragraph" w:styleId="CommentSubject">
    <w:name w:val="annotation subject"/>
    <w:basedOn w:val="CommentText"/>
    <w:next w:val="CommentText"/>
    <w:link w:val="CommentSubjectChar"/>
    <w:uiPriority w:val="99"/>
    <w:semiHidden/>
    <w:unhideWhenUsed/>
    <w:rsid w:val="00095C04"/>
    <w:rPr>
      <w:b/>
      <w:bCs/>
    </w:rPr>
  </w:style>
  <w:style w:type="character" w:customStyle="1" w:styleId="CommentSubjectChar">
    <w:name w:val="Comment Subject Char"/>
    <w:basedOn w:val="CommentTextChar"/>
    <w:link w:val="CommentSubject"/>
    <w:uiPriority w:val="99"/>
    <w:semiHidden/>
    <w:rsid w:val="00095C04"/>
    <w:rPr>
      <w:rFonts w:ascii="Times New Roman" w:eastAsia="Times New Roman" w:hAnsi="Times New Roman" w:cs="Times New Roman"/>
      <w:b/>
      <w:bCs/>
      <w:sz w:val="20"/>
      <w:szCs w:val="32"/>
      <w:lang w:bidi="km-KH"/>
    </w:rPr>
  </w:style>
  <w:style w:type="paragraph" w:styleId="BalloonText">
    <w:name w:val="Balloon Text"/>
    <w:basedOn w:val="Normal"/>
    <w:link w:val="BalloonTextChar"/>
    <w:uiPriority w:val="99"/>
    <w:semiHidden/>
    <w:unhideWhenUsed/>
    <w:rsid w:val="00095C04"/>
    <w:rPr>
      <w:sz w:val="18"/>
      <w:szCs w:val="29"/>
    </w:rPr>
  </w:style>
  <w:style w:type="character" w:customStyle="1" w:styleId="BalloonTextChar">
    <w:name w:val="Balloon Text Char"/>
    <w:basedOn w:val="DefaultParagraphFont"/>
    <w:link w:val="BalloonText"/>
    <w:uiPriority w:val="99"/>
    <w:semiHidden/>
    <w:rsid w:val="00095C04"/>
    <w:rPr>
      <w:rFonts w:ascii="Times New Roman" w:eastAsia="Times New Roman" w:hAnsi="Times New Roman" w:cs="Times New Roman"/>
      <w:sz w:val="18"/>
      <w:szCs w:val="29"/>
      <w:lang w:bidi="km-KH"/>
    </w:rPr>
  </w:style>
  <w:style w:type="paragraph" w:styleId="BodyText">
    <w:name w:val="Body Text"/>
    <w:basedOn w:val="Normal"/>
    <w:link w:val="BodyTextChar"/>
    <w:uiPriority w:val="1"/>
    <w:qFormat/>
    <w:rsid w:val="00135047"/>
    <w:pPr>
      <w:widowControl w:val="0"/>
      <w:autoSpaceDE w:val="0"/>
      <w:autoSpaceDN w:val="0"/>
      <w:spacing w:before="208"/>
      <w:ind w:left="557" w:right="521"/>
      <w:jc w:val="both"/>
    </w:pPr>
    <w:rPr>
      <w:rFonts w:ascii="Gill Sans MT" w:eastAsia="Gill Sans MT" w:hAnsi="Gill Sans MT" w:cs="Gill Sans MT"/>
      <w:sz w:val="20"/>
      <w:szCs w:val="20"/>
      <w:lang w:bidi="ar-SA"/>
    </w:rPr>
  </w:style>
  <w:style w:type="character" w:customStyle="1" w:styleId="BodyTextChar">
    <w:name w:val="Body Text Char"/>
    <w:basedOn w:val="DefaultParagraphFont"/>
    <w:link w:val="BodyText"/>
    <w:uiPriority w:val="1"/>
    <w:rsid w:val="00135047"/>
    <w:rPr>
      <w:rFonts w:ascii="Gill Sans MT" w:eastAsia="Gill Sans MT" w:hAnsi="Gill Sans MT" w:cs="Gill Sans MT"/>
      <w:sz w:val="20"/>
      <w:szCs w:val="20"/>
    </w:rPr>
  </w:style>
  <w:style w:type="character" w:customStyle="1" w:styleId="Heading2Char">
    <w:name w:val="Heading 2 Char"/>
    <w:basedOn w:val="DefaultParagraphFont"/>
    <w:link w:val="Heading2"/>
    <w:uiPriority w:val="9"/>
    <w:rsid w:val="00363DF0"/>
    <w:rPr>
      <w:rFonts w:ascii="Times New Roman" w:eastAsia="Times New Roman" w:hAnsi="Times New Roman" w:cs="Times New Roman"/>
      <w:b/>
      <w:bCs/>
      <w:sz w:val="36"/>
      <w:szCs w:val="36"/>
      <w:lang w:bidi="km-KH"/>
    </w:rPr>
  </w:style>
  <w:style w:type="paragraph" w:styleId="NormalWeb">
    <w:name w:val="Normal (Web)"/>
    <w:basedOn w:val="Normal"/>
    <w:uiPriority w:val="99"/>
    <w:semiHidden/>
    <w:unhideWhenUsed/>
    <w:rsid w:val="00DB04E4"/>
    <w:pPr>
      <w:spacing w:before="100" w:beforeAutospacing="1" w:after="100" w:afterAutospacing="1"/>
    </w:pPr>
  </w:style>
  <w:style w:type="character" w:styleId="Hyperlink">
    <w:name w:val="Hyperlink"/>
    <w:basedOn w:val="DefaultParagraphFont"/>
    <w:uiPriority w:val="99"/>
    <w:semiHidden/>
    <w:unhideWhenUsed/>
    <w:rsid w:val="00FB4176"/>
    <w:rPr>
      <w:color w:val="0000FF"/>
      <w:u w:val="single"/>
    </w:rPr>
  </w:style>
  <w:style w:type="paragraph" w:styleId="Header">
    <w:name w:val="header"/>
    <w:basedOn w:val="Normal"/>
    <w:link w:val="HeaderChar"/>
    <w:uiPriority w:val="99"/>
    <w:unhideWhenUsed/>
    <w:rsid w:val="00FB776E"/>
    <w:pPr>
      <w:tabs>
        <w:tab w:val="center" w:pos="4680"/>
        <w:tab w:val="right" w:pos="9360"/>
      </w:tabs>
    </w:pPr>
    <w:rPr>
      <w:szCs w:val="39"/>
    </w:rPr>
  </w:style>
  <w:style w:type="character" w:customStyle="1" w:styleId="HeaderChar">
    <w:name w:val="Header Char"/>
    <w:basedOn w:val="DefaultParagraphFont"/>
    <w:link w:val="Header"/>
    <w:uiPriority w:val="99"/>
    <w:rsid w:val="00FB776E"/>
    <w:rPr>
      <w:rFonts w:ascii="Times New Roman" w:eastAsia="Times New Roman" w:hAnsi="Times New Roman" w:cs="Times New Roman"/>
      <w:szCs w:val="39"/>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891">
      <w:bodyDiv w:val="1"/>
      <w:marLeft w:val="0"/>
      <w:marRight w:val="0"/>
      <w:marTop w:val="0"/>
      <w:marBottom w:val="0"/>
      <w:divBdr>
        <w:top w:val="none" w:sz="0" w:space="0" w:color="auto"/>
        <w:left w:val="none" w:sz="0" w:space="0" w:color="auto"/>
        <w:bottom w:val="none" w:sz="0" w:space="0" w:color="auto"/>
        <w:right w:val="none" w:sz="0" w:space="0" w:color="auto"/>
      </w:divBdr>
    </w:div>
    <w:div w:id="44915806">
      <w:bodyDiv w:val="1"/>
      <w:marLeft w:val="0"/>
      <w:marRight w:val="0"/>
      <w:marTop w:val="0"/>
      <w:marBottom w:val="0"/>
      <w:divBdr>
        <w:top w:val="none" w:sz="0" w:space="0" w:color="auto"/>
        <w:left w:val="none" w:sz="0" w:space="0" w:color="auto"/>
        <w:bottom w:val="none" w:sz="0" w:space="0" w:color="auto"/>
        <w:right w:val="none" w:sz="0" w:space="0" w:color="auto"/>
      </w:divBdr>
    </w:div>
    <w:div w:id="61218145">
      <w:bodyDiv w:val="1"/>
      <w:marLeft w:val="0"/>
      <w:marRight w:val="0"/>
      <w:marTop w:val="0"/>
      <w:marBottom w:val="0"/>
      <w:divBdr>
        <w:top w:val="none" w:sz="0" w:space="0" w:color="auto"/>
        <w:left w:val="none" w:sz="0" w:space="0" w:color="auto"/>
        <w:bottom w:val="none" w:sz="0" w:space="0" w:color="auto"/>
        <w:right w:val="none" w:sz="0" w:space="0" w:color="auto"/>
      </w:divBdr>
    </w:div>
    <w:div w:id="170336657">
      <w:bodyDiv w:val="1"/>
      <w:marLeft w:val="0"/>
      <w:marRight w:val="0"/>
      <w:marTop w:val="0"/>
      <w:marBottom w:val="0"/>
      <w:divBdr>
        <w:top w:val="none" w:sz="0" w:space="0" w:color="auto"/>
        <w:left w:val="none" w:sz="0" w:space="0" w:color="auto"/>
        <w:bottom w:val="none" w:sz="0" w:space="0" w:color="auto"/>
        <w:right w:val="none" w:sz="0" w:space="0" w:color="auto"/>
      </w:divBdr>
    </w:div>
    <w:div w:id="458106407">
      <w:bodyDiv w:val="1"/>
      <w:marLeft w:val="0"/>
      <w:marRight w:val="0"/>
      <w:marTop w:val="0"/>
      <w:marBottom w:val="0"/>
      <w:divBdr>
        <w:top w:val="none" w:sz="0" w:space="0" w:color="auto"/>
        <w:left w:val="none" w:sz="0" w:space="0" w:color="auto"/>
        <w:bottom w:val="none" w:sz="0" w:space="0" w:color="auto"/>
        <w:right w:val="none" w:sz="0" w:space="0" w:color="auto"/>
      </w:divBdr>
    </w:div>
    <w:div w:id="581375991">
      <w:bodyDiv w:val="1"/>
      <w:marLeft w:val="0"/>
      <w:marRight w:val="0"/>
      <w:marTop w:val="0"/>
      <w:marBottom w:val="0"/>
      <w:divBdr>
        <w:top w:val="none" w:sz="0" w:space="0" w:color="auto"/>
        <w:left w:val="none" w:sz="0" w:space="0" w:color="auto"/>
        <w:bottom w:val="none" w:sz="0" w:space="0" w:color="auto"/>
        <w:right w:val="none" w:sz="0" w:space="0" w:color="auto"/>
      </w:divBdr>
    </w:div>
    <w:div w:id="589657948">
      <w:bodyDiv w:val="1"/>
      <w:marLeft w:val="0"/>
      <w:marRight w:val="0"/>
      <w:marTop w:val="0"/>
      <w:marBottom w:val="0"/>
      <w:divBdr>
        <w:top w:val="none" w:sz="0" w:space="0" w:color="auto"/>
        <w:left w:val="none" w:sz="0" w:space="0" w:color="auto"/>
        <w:bottom w:val="none" w:sz="0" w:space="0" w:color="auto"/>
        <w:right w:val="none" w:sz="0" w:space="0" w:color="auto"/>
      </w:divBdr>
    </w:div>
    <w:div w:id="646397170">
      <w:bodyDiv w:val="1"/>
      <w:marLeft w:val="0"/>
      <w:marRight w:val="0"/>
      <w:marTop w:val="0"/>
      <w:marBottom w:val="0"/>
      <w:divBdr>
        <w:top w:val="none" w:sz="0" w:space="0" w:color="auto"/>
        <w:left w:val="none" w:sz="0" w:space="0" w:color="auto"/>
        <w:bottom w:val="none" w:sz="0" w:space="0" w:color="auto"/>
        <w:right w:val="none" w:sz="0" w:space="0" w:color="auto"/>
      </w:divBdr>
    </w:div>
    <w:div w:id="704216556">
      <w:bodyDiv w:val="1"/>
      <w:marLeft w:val="0"/>
      <w:marRight w:val="0"/>
      <w:marTop w:val="0"/>
      <w:marBottom w:val="0"/>
      <w:divBdr>
        <w:top w:val="none" w:sz="0" w:space="0" w:color="auto"/>
        <w:left w:val="none" w:sz="0" w:space="0" w:color="auto"/>
        <w:bottom w:val="none" w:sz="0" w:space="0" w:color="auto"/>
        <w:right w:val="none" w:sz="0" w:space="0" w:color="auto"/>
      </w:divBdr>
    </w:div>
    <w:div w:id="821391518">
      <w:bodyDiv w:val="1"/>
      <w:marLeft w:val="0"/>
      <w:marRight w:val="0"/>
      <w:marTop w:val="0"/>
      <w:marBottom w:val="0"/>
      <w:divBdr>
        <w:top w:val="none" w:sz="0" w:space="0" w:color="auto"/>
        <w:left w:val="none" w:sz="0" w:space="0" w:color="auto"/>
        <w:bottom w:val="none" w:sz="0" w:space="0" w:color="auto"/>
        <w:right w:val="none" w:sz="0" w:space="0" w:color="auto"/>
      </w:divBdr>
    </w:div>
    <w:div w:id="849875766">
      <w:bodyDiv w:val="1"/>
      <w:marLeft w:val="0"/>
      <w:marRight w:val="0"/>
      <w:marTop w:val="0"/>
      <w:marBottom w:val="0"/>
      <w:divBdr>
        <w:top w:val="none" w:sz="0" w:space="0" w:color="auto"/>
        <w:left w:val="none" w:sz="0" w:space="0" w:color="auto"/>
        <w:bottom w:val="none" w:sz="0" w:space="0" w:color="auto"/>
        <w:right w:val="none" w:sz="0" w:space="0" w:color="auto"/>
      </w:divBdr>
    </w:div>
    <w:div w:id="862860640">
      <w:bodyDiv w:val="1"/>
      <w:marLeft w:val="0"/>
      <w:marRight w:val="0"/>
      <w:marTop w:val="0"/>
      <w:marBottom w:val="0"/>
      <w:divBdr>
        <w:top w:val="none" w:sz="0" w:space="0" w:color="auto"/>
        <w:left w:val="none" w:sz="0" w:space="0" w:color="auto"/>
        <w:bottom w:val="none" w:sz="0" w:space="0" w:color="auto"/>
        <w:right w:val="none" w:sz="0" w:space="0" w:color="auto"/>
      </w:divBdr>
    </w:div>
    <w:div w:id="895163910">
      <w:bodyDiv w:val="1"/>
      <w:marLeft w:val="0"/>
      <w:marRight w:val="0"/>
      <w:marTop w:val="0"/>
      <w:marBottom w:val="0"/>
      <w:divBdr>
        <w:top w:val="none" w:sz="0" w:space="0" w:color="auto"/>
        <w:left w:val="none" w:sz="0" w:space="0" w:color="auto"/>
        <w:bottom w:val="none" w:sz="0" w:space="0" w:color="auto"/>
        <w:right w:val="none" w:sz="0" w:space="0" w:color="auto"/>
      </w:divBdr>
    </w:div>
    <w:div w:id="906384418">
      <w:bodyDiv w:val="1"/>
      <w:marLeft w:val="0"/>
      <w:marRight w:val="0"/>
      <w:marTop w:val="0"/>
      <w:marBottom w:val="0"/>
      <w:divBdr>
        <w:top w:val="none" w:sz="0" w:space="0" w:color="auto"/>
        <w:left w:val="none" w:sz="0" w:space="0" w:color="auto"/>
        <w:bottom w:val="none" w:sz="0" w:space="0" w:color="auto"/>
        <w:right w:val="none" w:sz="0" w:space="0" w:color="auto"/>
      </w:divBdr>
    </w:div>
    <w:div w:id="910771640">
      <w:bodyDiv w:val="1"/>
      <w:marLeft w:val="0"/>
      <w:marRight w:val="0"/>
      <w:marTop w:val="0"/>
      <w:marBottom w:val="0"/>
      <w:divBdr>
        <w:top w:val="none" w:sz="0" w:space="0" w:color="auto"/>
        <w:left w:val="none" w:sz="0" w:space="0" w:color="auto"/>
        <w:bottom w:val="none" w:sz="0" w:space="0" w:color="auto"/>
        <w:right w:val="none" w:sz="0" w:space="0" w:color="auto"/>
      </w:divBdr>
    </w:div>
    <w:div w:id="970940453">
      <w:bodyDiv w:val="1"/>
      <w:marLeft w:val="0"/>
      <w:marRight w:val="0"/>
      <w:marTop w:val="0"/>
      <w:marBottom w:val="0"/>
      <w:divBdr>
        <w:top w:val="none" w:sz="0" w:space="0" w:color="auto"/>
        <w:left w:val="none" w:sz="0" w:space="0" w:color="auto"/>
        <w:bottom w:val="none" w:sz="0" w:space="0" w:color="auto"/>
        <w:right w:val="none" w:sz="0" w:space="0" w:color="auto"/>
      </w:divBdr>
      <w:divsChild>
        <w:div w:id="498279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1324033">
      <w:bodyDiv w:val="1"/>
      <w:marLeft w:val="0"/>
      <w:marRight w:val="0"/>
      <w:marTop w:val="0"/>
      <w:marBottom w:val="0"/>
      <w:divBdr>
        <w:top w:val="none" w:sz="0" w:space="0" w:color="auto"/>
        <w:left w:val="none" w:sz="0" w:space="0" w:color="auto"/>
        <w:bottom w:val="none" w:sz="0" w:space="0" w:color="auto"/>
        <w:right w:val="none" w:sz="0" w:space="0" w:color="auto"/>
      </w:divBdr>
    </w:div>
    <w:div w:id="1262879905">
      <w:bodyDiv w:val="1"/>
      <w:marLeft w:val="0"/>
      <w:marRight w:val="0"/>
      <w:marTop w:val="0"/>
      <w:marBottom w:val="0"/>
      <w:divBdr>
        <w:top w:val="none" w:sz="0" w:space="0" w:color="auto"/>
        <w:left w:val="none" w:sz="0" w:space="0" w:color="auto"/>
        <w:bottom w:val="none" w:sz="0" w:space="0" w:color="auto"/>
        <w:right w:val="none" w:sz="0" w:space="0" w:color="auto"/>
      </w:divBdr>
    </w:div>
    <w:div w:id="1357345069">
      <w:bodyDiv w:val="1"/>
      <w:marLeft w:val="0"/>
      <w:marRight w:val="0"/>
      <w:marTop w:val="0"/>
      <w:marBottom w:val="0"/>
      <w:divBdr>
        <w:top w:val="none" w:sz="0" w:space="0" w:color="auto"/>
        <w:left w:val="none" w:sz="0" w:space="0" w:color="auto"/>
        <w:bottom w:val="none" w:sz="0" w:space="0" w:color="auto"/>
        <w:right w:val="none" w:sz="0" w:space="0" w:color="auto"/>
      </w:divBdr>
    </w:div>
    <w:div w:id="1468353282">
      <w:bodyDiv w:val="1"/>
      <w:marLeft w:val="0"/>
      <w:marRight w:val="0"/>
      <w:marTop w:val="0"/>
      <w:marBottom w:val="0"/>
      <w:divBdr>
        <w:top w:val="none" w:sz="0" w:space="0" w:color="auto"/>
        <w:left w:val="none" w:sz="0" w:space="0" w:color="auto"/>
        <w:bottom w:val="none" w:sz="0" w:space="0" w:color="auto"/>
        <w:right w:val="none" w:sz="0" w:space="0" w:color="auto"/>
      </w:divBdr>
    </w:div>
    <w:div w:id="1546482305">
      <w:bodyDiv w:val="1"/>
      <w:marLeft w:val="0"/>
      <w:marRight w:val="0"/>
      <w:marTop w:val="0"/>
      <w:marBottom w:val="0"/>
      <w:divBdr>
        <w:top w:val="none" w:sz="0" w:space="0" w:color="auto"/>
        <w:left w:val="none" w:sz="0" w:space="0" w:color="auto"/>
        <w:bottom w:val="none" w:sz="0" w:space="0" w:color="auto"/>
        <w:right w:val="none" w:sz="0" w:space="0" w:color="auto"/>
      </w:divBdr>
    </w:div>
    <w:div w:id="1622220786">
      <w:bodyDiv w:val="1"/>
      <w:marLeft w:val="0"/>
      <w:marRight w:val="0"/>
      <w:marTop w:val="0"/>
      <w:marBottom w:val="0"/>
      <w:divBdr>
        <w:top w:val="none" w:sz="0" w:space="0" w:color="auto"/>
        <w:left w:val="none" w:sz="0" w:space="0" w:color="auto"/>
        <w:bottom w:val="none" w:sz="0" w:space="0" w:color="auto"/>
        <w:right w:val="none" w:sz="0" w:space="0" w:color="auto"/>
      </w:divBdr>
    </w:div>
    <w:div w:id="1627928088">
      <w:bodyDiv w:val="1"/>
      <w:marLeft w:val="0"/>
      <w:marRight w:val="0"/>
      <w:marTop w:val="0"/>
      <w:marBottom w:val="0"/>
      <w:divBdr>
        <w:top w:val="none" w:sz="0" w:space="0" w:color="auto"/>
        <w:left w:val="none" w:sz="0" w:space="0" w:color="auto"/>
        <w:bottom w:val="none" w:sz="0" w:space="0" w:color="auto"/>
        <w:right w:val="none" w:sz="0" w:space="0" w:color="auto"/>
      </w:divBdr>
      <w:divsChild>
        <w:div w:id="573010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6788788">
      <w:bodyDiv w:val="1"/>
      <w:marLeft w:val="0"/>
      <w:marRight w:val="0"/>
      <w:marTop w:val="0"/>
      <w:marBottom w:val="0"/>
      <w:divBdr>
        <w:top w:val="none" w:sz="0" w:space="0" w:color="auto"/>
        <w:left w:val="none" w:sz="0" w:space="0" w:color="auto"/>
        <w:bottom w:val="none" w:sz="0" w:space="0" w:color="auto"/>
        <w:right w:val="none" w:sz="0" w:space="0" w:color="auto"/>
      </w:divBdr>
    </w:div>
    <w:div w:id="1716857139">
      <w:bodyDiv w:val="1"/>
      <w:marLeft w:val="0"/>
      <w:marRight w:val="0"/>
      <w:marTop w:val="0"/>
      <w:marBottom w:val="0"/>
      <w:divBdr>
        <w:top w:val="none" w:sz="0" w:space="0" w:color="auto"/>
        <w:left w:val="none" w:sz="0" w:space="0" w:color="auto"/>
        <w:bottom w:val="none" w:sz="0" w:space="0" w:color="auto"/>
        <w:right w:val="none" w:sz="0" w:space="0" w:color="auto"/>
      </w:divBdr>
    </w:div>
    <w:div w:id="1778064256">
      <w:bodyDiv w:val="1"/>
      <w:marLeft w:val="0"/>
      <w:marRight w:val="0"/>
      <w:marTop w:val="0"/>
      <w:marBottom w:val="0"/>
      <w:divBdr>
        <w:top w:val="none" w:sz="0" w:space="0" w:color="auto"/>
        <w:left w:val="none" w:sz="0" w:space="0" w:color="auto"/>
        <w:bottom w:val="none" w:sz="0" w:space="0" w:color="auto"/>
        <w:right w:val="none" w:sz="0" w:space="0" w:color="auto"/>
      </w:divBdr>
    </w:div>
    <w:div w:id="1787237542">
      <w:bodyDiv w:val="1"/>
      <w:marLeft w:val="0"/>
      <w:marRight w:val="0"/>
      <w:marTop w:val="0"/>
      <w:marBottom w:val="0"/>
      <w:divBdr>
        <w:top w:val="none" w:sz="0" w:space="0" w:color="auto"/>
        <w:left w:val="none" w:sz="0" w:space="0" w:color="auto"/>
        <w:bottom w:val="none" w:sz="0" w:space="0" w:color="auto"/>
        <w:right w:val="none" w:sz="0" w:space="0" w:color="auto"/>
      </w:divBdr>
    </w:div>
    <w:div w:id="1860314539">
      <w:bodyDiv w:val="1"/>
      <w:marLeft w:val="0"/>
      <w:marRight w:val="0"/>
      <w:marTop w:val="0"/>
      <w:marBottom w:val="0"/>
      <w:divBdr>
        <w:top w:val="none" w:sz="0" w:space="0" w:color="auto"/>
        <w:left w:val="none" w:sz="0" w:space="0" w:color="auto"/>
        <w:bottom w:val="none" w:sz="0" w:space="0" w:color="auto"/>
        <w:right w:val="none" w:sz="0" w:space="0" w:color="auto"/>
      </w:divBdr>
    </w:div>
    <w:div w:id="1914201284">
      <w:bodyDiv w:val="1"/>
      <w:marLeft w:val="0"/>
      <w:marRight w:val="0"/>
      <w:marTop w:val="0"/>
      <w:marBottom w:val="0"/>
      <w:divBdr>
        <w:top w:val="none" w:sz="0" w:space="0" w:color="auto"/>
        <w:left w:val="none" w:sz="0" w:space="0" w:color="auto"/>
        <w:bottom w:val="none" w:sz="0" w:space="0" w:color="auto"/>
        <w:right w:val="none" w:sz="0" w:space="0" w:color="auto"/>
      </w:divBdr>
    </w:div>
    <w:div w:id="1930038141">
      <w:bodyDiv w:val="1"/>
      <w:marLeft w:val="0"/>
      <w:marRight w:val="0"/>
      <w:marTop w:val="0"/>
      <w:marBottom w:val="0"/>
      <w:divBdr>
        <w:top w:val="none" w:sz="0" w:space="0" w:color="auto"/>
        <w:left w:val="none" w:sz="0" w:space="0" w:color="auto"/>
        <w:bottom w:val="none" w:sz="0" w:space="0" w:color="auto"/>
        <w:right w:val="none" w:sz="0" w:space="0" w:color="auto"/>
      </w:divBdr>
    </w:div>
    <w:div w:id="1998611321">
      <w:bodyDiv w:val="1"/>
      <w:marLeft w:val="0"/>
      <w:marRight w:val="0"/>
      <w:marTop w:val="0"/>
      <w:marBottom w:val="0"/>
      <w:divBdr>
        <w:top w:val="none" w:sz="0" w:space="0" w:color="auto"/>
        <w:left w:val="none" w:sz="0" w:space="0" w:color="auto"/>
        <w:bottom w:val="none" w:sz="0" w:space="0" w:color="auto"/>
        <w:right w:val="none" w:sz="0" w:space="0" w:color="auto"/>
      </w:divBdr>
    </w:div>
    <w:div w:id="2128162992">
      <w:bodyDiv w:val="1"/>
      <w:marLeft w:val="0"/>
      <w:marRight w:val="0"/>
      <w:marTop w:val="0"/>
      <w:marBottom w:val="0"/>
      <w:divBdr>
        <w:top w:val="none" w:sz="0" w:space="0" w:color="auto"/>
        <w:left w:val="none" w:sz="0" w:space="0" w:color="auto"/>
        <w:bottom w:val="none" w:sz="0" w:space="0" w:color="auto"/>
        <w:right w:val="none" w:sz="0" w:space="0" w:color="auto"/>
      </w:divBdr>
    </w:div>
    <w:div w:id="21431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4537</DocId>
    <Category xmlns="328c4b46-73db-4dea-b856-05d9d8a86ba6" xsi:nil="true"/>
  </documentManagement>
</p:properties>
</file>

<file path=customXml/itemProps1.xml><?xml version="1.0" encoding="utf-8"?>
<ds:datastoreItem xmlns:ds="http://schemas.openxmlformats.org/officeDocument/2006/customXml" ds:itemID="{11C00990-FDEE-40EB-A9DD-FB74659ED3AF}"/>
</file>

<file path=customXml/itemProps2.xml><?xml version="1.0" encoding="utf-8"?>
<ds:datastoreItem xmlns:ds="http://schemas.openxmlformats.org/officeDocument/2006/customXml" ds:itemID="{8699425F-5984-4421-8653-1561CC80C943}"/>
</file>

<file path=customXml/itemProps3.xml><?xml version="1.0" encoding="utf-8"?>
<ds:datastoreItem xmlns:ds="http://schemas.openxmlformats.org/officeDocument/2006/customXml" ds:itemID="{E1AC5307-3C14-40FC-8643-63BE659C73AA}"/>
</file>

<file path=docProps/app.xml><?xml version="1.0" encoding="utf-8"?>
<Properties xmlns="http://schemas.openxmlformats.org/officeDocument/2006/extended-properties" xmlns:vt="http://schemas.openxmlformats.org/officeDocument/2006/docPropsVTypes">
  <Template>Normal.dotm</Template>
  <TotalTime>164</TotalTime>
  <Pages>4</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sonitalong9@gmail.com</dc:creator>
  <cp:keywords/>
  <dc:description/>
  <cp:lastModifiedBy>SK</cp:lastModifiedBy>
  <cp:revision>194</cp:revision>
  <dcterms:created xsi:type="dcterms:W3CDTF">2024-05-03T12:22:00Z</dcterms:created>
  <dcterms:modified xsi:type="dcterms:W3CDTF">2024-05-07T10:49:00Z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