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BAF1" w14:textId="77777777" w:rsidR="00901DFC" w:rsidRPr="00901DFC" w:rsidRDefault="00901DFC" w:rsidP="00901D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GB"/>
        </w:rPr>
      </w:pPr>
      <w:r w:rsidRPr="00901DFC"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  <w:lang w:eastAsia="hr-HR"/>
        </w:rPr>
        <w:drawing>
          <wp:inline distT="0" distB="0" distL="0" distR="0" wp14:anchorId="41220807" wp14:editId="519ABB20">
            <wp:extent cx="523875" cy="685800"/>
            <wp:effectExtent l="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00CD" w14:textId="77777777" w:rsidR="0047503F" w:rsidRDefault="0047503F" w:rsidP="003336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E52889" w14:textId="4ECEB1CE" w:rsidR="00E005FF" w:rsidRPr="002F12BC" w:rsidRDefault="00D551FB" w:rsidP="003336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46</w:t>
      </w:r>
      <w:r w:rsidR="00E005FF" w:rsidRPr="002F12B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E005FF" w:rsidRPr="002F12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6A50F11A" w14:textId="277B5847" w:rsidR="00E005FF" w:rsidRPr="002F12BC" w:rsidRDefault="00E005FF" w:rsidP="003336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12BC">
        <w:rPr>
          <w:rFonts w:ascii="Times New Roman" w:hAnsi="Times New Roman" w:cs="Times New Roman"/>
          <w:b/>
          <w:sz w:val="24"/>
          <w:szCs w:val="24"/>
          <w:lang w:val="en-GB"/>
        </w:rPr>
        <w:t>REVIEW OF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551FB">
        <w:rPr>
          <w:rFonts w:ascii="Times New Roman" w:hAnsi="Times New Roman" w:cs="Times New Roman"/>
          <w:b/>
          <w:sz w:val="24"/>
          <w:szCs w:val="24"/>
          <w:lang w:val="en-GB"/>
        </w:rPr>
        <w:t>AFGHANISTAN</w:t>
      </w:r>
    </w:p>
    <w:p w14:paraId="3E3E55E0" w14:textId="752CA46F" w:rsidR="00E005FF" w:rsidRPr="002F12BC" w:rsidRDefault="00D551FB" w:rsidP="003336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29 April 2024</w:t>
      </w:r>
    </w:p>
    <w:p w14:paraId="78714DA2" w14:textId="77777777" w:rsidR="00E005FF" w:rsidRPr="002F12BC" w:rsidRDefault="00E005FF" w:rsidP="00E005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</w:t>
      </w:r>
      <w:r w:rsidRPr="002F12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Croatia</w:t>
      </w:r>
    </w:p>
    <w:p w14:paraId="2DBC4932" w14:textId="77777777" w:rsidR="00E005FF" w:rsidRDefault="00E005FF" w:rsidP="006641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3343E3" w14:textId="77777777" w:rsidR="00B33784" w:rsidRDefault="00B33784" w:rsidP="00D570EE">
      <w:pPr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50DB0E" w14:textId="7E23D870" w:rsidR="00E005FF" w:rsidRPr="00456BD4" w:rsidRDefault="00D551FB" w:rsidP="00D570EE">
      <w:pPr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Mister</w:t>
      </w:r>
      <w:r w:rsidR="00E005FF" w:rsidRPr="00456BD4">
        <w:rPr>
          <w:rFonts w:ascii="Times New Roman" w:hAnsi="Times New Roman" w:cs="Times New Roman"/>
          <w:sz w:val="24"/>
          <w:szCs w:val="24"/>
          <w:lang w:val="en-GB"/>
        </w:rPr>
        <w:t xml:space="preserve"> President,</w:t>
      </w:r>
    </w:p>
    <w:p w14:paraId="65F2EF25" w14:textId="619B99CB" w:rsidR="00D551FB" w:rsidRDefault="00C57282" w:rsidP="00D570E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D551FB">
        <w:rPr>
          <w:rFonts w:ascii="Times New Roman" w:hAnsi="Times New Roman" w:cs="Times New Roman"/>
          <w:sz w:val="24"/>
          <w:szCs w:val="24"/>
          <w:lang w:val="en-GB"/>
        </w:rPr>
        <w:t xml:space="preserve">thank the Permanent Mission of Afghanistan for preparing and presenting their national report. </w:t>
      </w:r>
      <w:r w:rsidR="00D551FB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We </w:t>
      </w:r>
      <w:r w:rsidR="00EF5131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strongly condemn </w:t>
      </w:r>
      <w:r w:rsidR="00D551FB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563E6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systematic violations</w:t>
      </w:r>
      <w:r w:rsidR="00466797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human rights </w:t>
      </w:r>
      <w:r w:rsidR="00EF5131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presented in the report, </w:t>
      </w:r>
      <w:r w:rsidR="00523C66">
        <w:rPr>
          <w:rFonts w:ascii="Times New Roman" w:hAnsi="Times New Roman" w:cs="Times New Roman"/>
          <w:sz w:val="24"/>
          <w:szCs w:val="24"/>
          <w:lang w:val="en-GB"/>
        </w:rPr>
        <w:t xml:space="preserve">in particular of women and girls, persons belonging to ethnic and religious minorities, human rights defenders, journalists and other media workers, former security forces and politicians. </w:t>
      </w:r>
      <w:r w:rsidR="00D551FB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515CDF70" w14:textId="239D8FDA" w:rsidR="00523C66" w:rsidRDefault="00523C66" w:rsidP="00523C6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33256F">
        <w:rPr>
          <w:rFonts w:ascii="Times New Roman" w:hAnsi="Times New Roman" w:cs="Times New Roman"/>
          <w:sz w:val="24"/>
          <w:szCs w:val="24"/>
          <w:lang w:val="en-GB"/>
        </w:rPr>
        <w:t xml:space="preserve">particularly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condemn the large-scale and systematic gender-based discrimination of women and girls, as well as public executions carried out in </w:t>
      </w:r>
      <w:r w:rsidR="0033256F">
        <w:rPr>
          <w:rFonts w:ascii="Times New Roman" w:hAnsi="Times New Roman" w:cs="Times New Roman"/>
          <w:sz w:val="24"/>
          <w:szCs w:val="24"/>
          <w:lang w:val="en-GB"/>
        </w:rPr>
        <w:t xml:space="preserve">Afghanistan, which are degrading and </w:t>
      </w:r>
      <w:r w:rsidR="003325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contradictory to human dignity, as per articles 6 and 7 of the </w:t>
      </w:r>
      <w:bookmarkStart w:id="0" w:name="_Hlk165463421"/>
      <w:r w:rsidR="003325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International Covenant on Civil and Political Rights</w:t>
      </w:r>
      <w:bookmarkEnd w:id="0"/>
      <w:r w:rsidR="003325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6B568D7E" w14:textId="395F5702" w:rsidR="00EF5131" w:rsidRDefault="00EF5131" w:rsidP="00D570E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Therefore, we have following recommendations:</w:t>
      </w:r>
    </w:p>
    <w:p w14:paraId="5D788990" w14:textId="0EAE9FF9" w:rsidR="00D570EE" w:rsidRPr="00D570EE" w:rsidRDefault="00D570EE" w:rsidP="00D570E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Fully a</w:t>
      </w:r>
      <w:r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dhere to </w:t>
      </w:r>
      <w:r w:rsidR="00B75A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all </w:t>
      </w:r>
      <w:r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international human rights instruments to which Afghanistan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a state p</w:t>
      </w:r>
      <w:r w:rsidR="00B75A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arty. </w:t>
      </w:r>
      <w:r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3612F09E" w14:textId="1BD5C9DE" w:rsidR="00D551FB" w:rsidRPr="00016D68" w:rsidRDefault="00016D68" w:rsidP="00D570E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D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Ensure f</w:t>
      </w:r>
      <w:r w:rsidR="00D551FB" w:rsidRPr="00016D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ull, equal and meaningful participation of</w:t>
      </w:r>
      <w:r w:rsidR="00B46A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all Afghans, including</w:t>
      </w:r>
      <w:r w:rsidR="00D551FB" w:rsidRPr="00016D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women and g</w:t>
      </w:r>
      <w:r w:rsidRPr="00016D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irls </w:t>
      </w:r>
      <w:r w:rsidR="00B46A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persons belonging to ethnic and religious minorities </w:t>
      </w:r>
      <w:r w:rsidRPr="00016D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all spheres of life</w:t>
      </w:r>
      <w:r w:rsidR="006D53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1B627C52" w14:textId="01306420" w:rsidR="00016D68" w:rsidRDefault="00961AD7" w:rsidP="00D570EE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Resume the</w:t>
      </w:r>
      <w:r w:rsidR="00016D68">
        <w:rPr>
          <w:rFonts w:ascii="Times New Roman" w:hAnsi="Times New Roman" w:cs="Times New Roman"/>
          <w:sz w:val="24"/>
          <w:szCs w:val="24"/>
          <w:lang w:val="en-US"/>
        </w:rPr>
        <w:t xml:space="preserve"> cooperation with the ICC</w:t>
      </w:r>
      <w:r>
        <w:rPr>
          <w:rFonts w:ascii="Times New Roman" w:hAnsi="Times New Roman" w:cs="Times New Roman"/>
          <w:sz w:val="24"/>
          <w:szCs w:val="24"/>
          <w:lang w:val="en-US"/>
        </w:rPr>
        <w:t>, on the basis of the 2018 Law for cooperation with the ICC.</w:t>
      </w:r>
      <w:r w:rsidR="00016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4A5FD0" w14:textId="40F9E855" w:rsidR="00D570EE" w:rsidRPr="00D570EE" w:rsidRDefault="00D570EE" w:rsidP="00D570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Ratify the Second Optional Protocol </w:t>
      </w:r>
      <w:r w:rsidR="00E014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on the </w:t>
      </w:r>
      <w:r w:rsidR="00E014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International Covenant on Civil and Political Rights</w:t>
      </w:r>
      <w:r w:rsidR="00E0144C"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570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aiming towards the abolition of the death penalty.</w:t>
      </w:r>
    </w:p>
    <w:p w14:paraId="2705FE12" w14:textId="77777777" w:rsidR="00E005FF" w:rsidRPr="00D678FE" w:rsidRDefault="00E005FF" w:rsidP="00D570E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Thank you.</w:t>
      </w:r>
    </w:p>
    <w:p w14:paraId="2BF0C2DF" w14:textId="77777777" w:rsidR="00E005FF" w:rsidRDefault="00E005FF" w:rsidP="00E005FF">
      <w:pPr>
        <w:spacing w:line="276" w:lineRule="auto"/>
      </w:pPr>
    </w:p>
    <w:p w14:paraId="4E709FAE" w14:textId="77777777" w:rsidR="00E005FF" w:rsidRDefault="00E005FF" w:rsidP="00E005FF">
      <w:pPr>
        <w:spacing w:line="276" w:lineRule="auto"/>
      </w:pPr>
    </w:p>
    <w:p w14:paraId="51AAB8AA" w14:textId="77777777" w:rsidR="00C779BE" w:rsidRDefault="00C779BE"/>
    <w:sectPr w:rsidR="00C7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ED76" w14:textId="77777777" w:rsidR="00881D37" w:rsidRDefault="00881D37" w:rsidP="00016D68">
      <w:pPr>
        <w:spacing w:after="0" w:line="240" w:lineRule="auto"/>
      </w:pPr>
      <w:r>
        <w:separator/>
      </w:r>
    </w:p>
  </w:endnote>
  <w:endnote w:type="continuationSeparator" w:id="0">
    <w:p w14:paraId="51964B23" w14:textId="77777777" w:rsidR="00881D37" w:rsidRDefault="00881D37" w:rsidP="000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F56D" w14:textId="77777777" w:rsidR="00881D37" w:rsidRDefault="00881D37" w:rsidP="00016D68">
      <w:pPr>
        <w:spacing w:after="0" w:line="240" w:lineRule="auto"/>
      </w:pPr>
      <w:r>
        <w:separator/>
      </w:r>
    </w:p>
  </w:footnote>
  <w:footnote w:type="continuationSeparator" w:id="0">
    <w:p w14:paraId="6A205B7D" w14:textId="77777777" w:rsidR="00881D37" w:rsidRDefault="00881D37" w:rsidP="0001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C5B"/>
    <w:multiLevelType w:val="hybridMultilevel"/>
    <w:tmpl w:val="E8825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7531"/>
    <w:multiLevelType w:val="hybridMultilevel"/>
    <w:tmpl w:val="054EFF76"/>
    <w:lvl w:ilvl="0" w:tplc="3C2A6E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7725C"/>
    <w:multiLevelType w:val="hybridMultilevel"/>
    <w:tmpl w:val="054EFF76"/>
    <w:lvl w:ilvl="0" w:tplc="3C2A6E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3A10"/>
    <w:multiLevelType w:val="hybridMultilevel"/>
    <w:tmpl w:val="FE72F182"/>
    <w:lvl w:ilvl="0" w:tplc="6CC64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E103D"/>
    <w:multiLevelType w:val="hybridMultilevel"/>
    <w:tmpl w:val="DF7E8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3931">
    <w:abstractNumId w:val="4"/>
  </w:num>
  <w:num w:numId="2" w16cid:durableId="547422563">
    <w:abstractNumId w:val="2"/>
  </w:num>
  <w:num w:numId="3" w16cid:durableId="1652824862">
    <w:abstractNumId w:val="1"/>
  </w:num>
  <w:num w:numId="4" w16cid:durableId="268126807">
    <w:abstractNumId w:val="0"/>
  </w:num>
  <w:num w:numId="5" w16cid:durableId="974481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F"/>
    <w:rsid w:val="00012372"/>
    <w:rsid w:val="00016D68"/>
    <w:rsid w:val="00097FA4"/>
    <w:rsid w:val="00122654"/>
    <w:rsid w:val="00180A78"/>
    <w:rsid w:val="00260416"/>
    <w:rsid w:val="002F2CB5"/>
    <w:rsid w:val="0033256F"/>
    <w:rsid w:val="00333668"/>
    <w:rsid w:val="003B5D96"/>
    <w:rsid w:val="00466797"/>
    <w:rsid w:val="0047495D"/>
    <w:rsid w:val="0047503F"/>
    <w:rsid w:val="004D3DF7"/>
    <w:rsid w:val="00523C66"/>
    <w:rsid w:val="00563E6C"/>
    <w:rsid w:val="005A0F56"/>
    <w:rsid w:val="005D0E6C"/>
    <w:rsid w:val="005E5681"/>
    <w:rsid w:val="00664145"/>
    <w:rsid w:val="00697A48"/>
    <w:rsid w:val="006D223F"/>
    <w:rsid w:val="006D5339"/>
    <w:rsid w:val="00881D37"/>
    <w:rsid w:val="00901DFC"/>
    <w:rsid w:val="009359C8"/>
    <w:rsid w:val="00961AD7"/>
    <w:rsid w:val="00A5426B"/>
    <w:rsid w:val="00AB22BB"/>
    <w:rsid w:val="00B1705D"/>
    <w:rsid w:val="00B33784"/>
    <w:rsid w:val="00B46A3C"/>
    <w:rsid w:val="00B75A60"/>
    <w:rsid w:val="00C25D26"/>
    <w:rsid w:val="00C57282"/>
    <w:rsid w:val="00C779BE"/>
    <w:rsid w:val="00D551FB"/>
    <w:rsid w:val="00D570EE"/>
    <w:rsid w:val="00D66FE8"/>
    <w:rsid w:val="00DD16AD"/>
    <w:rsid w:val="00E005FF"/>
    <w:rsid w:val="00E0144C"/>
    <w:rsid w:val="00ED37D7"/>
    <w:rsid w:val="00EF5131"/>
    <w:rsid w:val="00F81313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182"/>
  <w15:chartTrackingRefBased/>
  <w15:docId w15:val="{4637BC3C-B35E-4E8F-B94B-83A9B4A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5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normaltextrun">
    <w:name w:val="x_normaltextrun"/>
    <w:basedOn w:val="DefaultParagraphFont"/>
    <w:rsid w:val="00664145"/>
  </w:style>
  <w:style w:type="paragraph" w:styleId="ListParagraph">
    <w:name w:val="List Paragraph"/>
    <w:basedOn w:val="Normal"/>
    <w:uiPriority w:val="34"/>
    <w:qFormat/>
    <w:rsid w:val="00664145"/>
    <w:pPr>
      <w:ind w:left="720"/>
      <w:contextualSpacing/>
    </w:pPr>
  </w:style>
  <w:style w:type="character" w:customStyle="1" w:styleId="currenthithighlight">
    <w:name w:val="currenthithighlight"/>
    <w:basedOn w:val="DefaultParagraphFont"/>
    <w:rsid w:val="00C57282"/>
  </w:style>
  <w:style w:type="paragraph" w:styleId="NormalWeb">
    <w:name w:val="Normal (Web)"/>
    <w:basedOn w:val="Normal"/>
    <w:uiPriority w:val="99"/>
    <w:unhideWhenUsed/>
    <w:rsid w:val="00D5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ingleTxtG">
    <w:name w:val="_ Single Txt_G"/>
    <w:basedOn w:val="Normal"/>
    <w:qFormat/>
    <w:rsid w:val="00016D6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aliases w:val="1_G"/>
    <w:basedOn w:val="FootnoteReference"/>
    <w:qFormat/>
    <w:rsid w:val="00016D68"/>
    <w:rPr>
      <w:rFonts w:ascii="Times New Roman" w:hAnsi="Times New Roman"/>
      <w:sz w:val="18"/>
      <w:vertAlign w:val="superscript"/>
    </w:rPr>
  </w:style>
  <w:style w:type="character" w:styleId="Hyperlink">
    <w:name w:val="Hyperlink"/>
    <w:basedOn w:val="DefaultParagraphFont"/>
    <w:uiPriority w:val="99"/>
    <w:rsid w:val="00016D68"/>
    <w:rPr>
      <w:color w:val="auto"/>
      <w:u w:val="none"/>
    </w:rPr>
  </w:style>
  <w:style w:type="paragraph" w:styleId="EndnoteText">
    <w:name w:val="endnote text"/>
    <w:aliases w:val="2_G"/>
    <w:basedOn w:val="FootnoteText"/>
    <w:link w:val="EndnoteTextChar"/>
    <w:qFormat/>
    <w:rsid w:val="00016D68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016D68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16D6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D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FF169F-B58C-44A7-937F-9173E53E0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EF445-8F23-4F6B-9FB0-D70627834BFF}"/>
</file>

<file path=customXml/itemProps3.xml><?xml version="1.0" encoding="utf-8"?>
<ds:datastoreItem xmlns:ds="http://schemas.openxmlformats.org/officeDocument/2006/customXml" ds:itemID="{23C641B7-320D-4102-B80C-13F518A9C242}"/>
</file>

<file path=customXml/itemProps4.xml><?xml version="1.0" encoding="utf-8"?>
<ds:datastoreItem xmlns:ds="http://schemas.openxmlformats.org/officeDocument/2006/customXml" ds:itemID="{26C1115A-E125-4C16-AE72-1C1EEF5D8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Kožar Schenck</dc:creator>
  <cp:keywords/>
  <dc:description/>
  <cp:lastModifiedBy>Tihana Balija</cp:lastModifiedBy>
  <cp:revision>9</cp:revision>
  <dcterms:created xsi:type="dcterms:W3CDTF">2024-04-25T08:17:00Z</dcterms:created>
  <dcterms:modified xsi:type="dcterms:W3CDTF">2024-05-01T11:43:00Z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