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  <w:r>
        <w:rPr>
          <w:noProof/>
          <w:lang w:val="fr-CH" w:eastAsia="fr-CH"/>
        </w:rPr>
        <w:drawing>
          <wp:anchor distT="57150" distB="57150" distL="57150" distR="57150" simplePos="0" relativeHeight="251659264" behindDoc="0" locked="0" layoutInCell="1" allowOverlap="1" wp14:anchorId="4D5D1ED0" wp14:editId="0873F885">
            <wp:simplePos x="0" y="0"/>
            <wp:positionH relativeFrom="page">
              <wp:posOffset>3429000</wp:posOffset>
            </wp:positionH>
            <wp:positionV relativeFrom="paragraph">
              <wp:posOffset>5715</wp:posOffset>
            </wp:positionV>
            <wp:extent cx="733425" cy="752475"/>
            <wp:effectExtent l="0" t="0" r="9525" b="9525"/>
            <wp:wrapSquare wrapText="bothSides"/>
            <wp:docPr id="3" name="Image 1" descr="armo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151695" w:rsidRPr="001377C4" w:rsidRDefault="00151695" w:rsidP="00151695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4</w:t>
      </w:r>
      <w:r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5</w:t>
      </w: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th Session of the Working G</w:t>
      </w:r>
      <w:r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roup on the</w:t>
      </w:r>
    </w:p>
    <w:p w:rsidR="00151695" w:rsidRPr="001377C4" w:rsidRDefault="00151695" w:rsidP="00151695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Universal Periodic Review</w:t>
      </w:r>
    </w:p>
    <w:p w:rsidR="00151695" w:rsidRPr="001377C4" w:rsidRDefault="00151695" w:rsidP="00151695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Declaration of the </w:t>
      </w:r>
      <w:r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Kingdom of Morocco</w:t>
      </w:r>
    </w:p>
    <w:p w:rsidR="00151695" w:rsidRPr="001377C4" w:rsidRDefault="00151695" w:rsidP="00151695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UPR of </w:t>
      </w:r>
      <w:r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Senegal</w:t>
      </w:r>
    </w:p>
    <w:p w:rsidR="00151695" w:rsidRPr="001377C4" w:rsidRDefault="00151695" w:rsidP="00151695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</w:pPr>
      <w:r w:rsidRPr="001377C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Geneva,</w:t>
      </w:r>
      <w:r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Monday 22 January 2023</w:t>
      </w:r>
    </w:p>
    <w:p w:rsidR="00151695" w:rsidRDefault="00151695" w:rsidP="00151695">
      <w:pPr>
        <w:pStyle w:val="Pardfaut"/>
        <w:spacing w:before="0"/>
        <w:jc w:val="center"/>
        <w:rPr>
          <w:rFonts w:ascii="Calibri" w:eastAsia="Calibri" w:hAnsi="Calibri" w:cs="Calibri"/>
          <w:b/>
          <w:bCs/>
          <w:sz w:val="26"/>
          <w:szCs w:val="26"/>
          <w:lang w:val="en-US"/>
        </w:rPr>
      </w:pPr>
    </w:p>
    <w:p w:rsidR="00151695" w:rsidRPr="00151695" w:rsidRDefault="00151695" w:rsidP="00151695">
      <w:pPr>
        <w:pStyle w:val="Pardfaut"/>
        <w:spacing w:before="0"/>
        <w:jc w:val="right"/>
        <w:rPr>
          <w:rFonts w:ascii="Calibri" w:eastAsia="Calibri" w:hAnsi="Calibri" w:cs="Calibri"/>
          <w:i/>
          <w:iCs/>
          <w:sz w:val="26"/>
          <w:szCs w:val="26"/>
          <w:lang w:val="en-US"/>
        </w:rPr>
      </w:pPr>
      <w:r w:rsidRPr="00151695">
        <w:rPr>
          <w:rFonts w:ascii="Calibri" w:eastAsia="Calibri" w:hAnsi="Calibri" w:cs="Calibri"/>
          <w:i/>
          <w:iCs/>
          <w:sz w:val="26"/>
          <w:szCs w:val="26"/>
          <w:lang w:val="en-US"/>
        </w:rPr>
        <w:t>1’00’’</w:t>
      </w:r>
    </w:p>
    <w:p w:rsidR="00414B93" w:rsidRPr="00414B93" w:rsidRDefault="00414B93" w:rsidP="00414B93">
      <w:pPr>
        <w:pStyle w:val="text-align-justify"/>
        <w:shd w:val="clear" w:color="auto" w:fill="FFFFFF"/>
        <w:jc w:val="both"/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Monsieur le Président,</w:t>
      </w:r>
    </w:p>
    <w:p w:rsidR="00414B93" w:rsidRPr="00414B93" w:rsidRDefault="00414B93" w:rsidP="00414B93">
      <w:pPr>
        <w:pStyle w:val="text-align-justify"/>
        <w:shd w:val="clear" w:color="auto" w:fill="FFFFFF"/>
        <w:jc w:val="both"/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Ma délégation souhaite remercier le Sénégal pour la présentation de son rapport national.</w:t>
      </w:r>
    </w:p>
    <w:p w:rsidR="00414B93" w:rsidRPr="00414B93" w:rsidRDefault="00414B93" w:rsidP="00414B93">
      <w:pPr>
        <w:pStyle w:val="text-align-justify"/>
        <w:shd w:val="clear" w:color="auto" w:fill="FFFFFF"/>
        <w:jc w:val="both"/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Nous tenons à féliciter le Sénégal pour toutes les mesures entreprises pour promouvoir les droits de l'homme et </w:t>
      </w:r>
      <w:r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pour </w:t>
      </w:r>
      <w:r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renforcer son cadre normatif.</w:t>
      </w:r>
    </w:p>
    <w:p w:rsidR="00414B93" w:rsidRPr="00414B93" w:rsidRDefault="00414B93" w:rsidP="00414B93">
      <w:pPr>
        <w:pStyle w:val="text-align-justify"/>
        <w:shd w:val="clear" w:color="auto" w:fill="FFFFFF"/>
        <w:jc w:val="both"/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Ma délégation salue particulièrement le Plan national de développement sanitaire et social, qui permet au gouvernement de garantir l'accès universel aux services de santé sans aucune forme d'exclusion ou de discrimination.</w:t>
      </w:r>
    </w:p>
    <w:p w:rsidR="00414B93" w:rsidRPr="00414B93" w:rsidRDefault="00414B93" w:rsidP="00414B93">
      <w:pPr>
        <w:pStyle w:val="text-align-justify"/>
        <w:shd w:val="clear" w:color="auto" w:fill="FFFFFF"/>
        <w:jc w:val="both"/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Conscient de tous les efforts qui ont déjà été consentis par le Gouvernement du Sénégal, le Maroc souhaite formuler les deux recommandations suivantes :</w:t>
      </w:r>
    </w:p>
    <w:p w:rsidR="00414B93" w:rsidRPr="00414B93" w:rsidRDefault="00414B93" w:rsidP="00414B93">
      <w:pPr>
        <w:pStyle w:val="text-align-justify"/>
        <w:shd w:val="clear" w:color="auto" w:fill="FFFFFF"/>
        <w:jc w:val="both"/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1. Renforcer les politiques publiques et les mécanismes </w:t>
      </w:r>
      <w:r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permettant</w:t>
      </w:r>
      <w:r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la protection des enfants contre l'exploitation </w:t>
      </w:r>
      <w:r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et les protégeant</w:t>
      </w:r>
      <w:r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contre toutes les formes de violence.</w:t>
      </w:r>
    </w:p>
    <w:p w:rsidR="00414B93" w:rsidRPr="00414B93" w:rsidRDefault="00414B93" w:rsidP="00414B93">
      <w:pPr>
        <w:pStyle w:val="text-align-justify"/>
        <w:shd w:val="clear" w:color="auto" w:fill="FFFFFF"/>
        <w:jc w:val="both"/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2. Continuer à investir davantage dans l'éducation en augmentant le budget alloué à l'éducation de base et en veillant à ce que tous les enfants, en particulier les filles d</w:t>
      </w:r>
      <w:r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an</w:t>
      </w:r>
      <w:r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les</w:t>
      </w:r>
      <w:r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zones rurales, puissent accéder à une éducation de qualité.</w:t>
      </w:r>
    </w:p>
    <w:p w:rsidR="00414B93" w:rsidRPr="00414B93" w:rsidRDefault="00414B93" w:rsidP="00414B93">
      <w:pPr>
        <w:pStyle w:val="text-align-justify"/>
        <w:shd w:val="clear" w:color="auto" w:fill="FFFFFF"/>
        <w:jc w:val="both"/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3. </w:t>
      </w:r>
      <w:r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Mettre en place </w:t>
      </w:r>
      <w:bookmarkStart w:id="0" w:name="_GoBack"/>
      <w:bookmarkEnd w:id="0"/>
      <w:r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des mesures concrètes pour renforcer la protection sociale et judiciaire des femmes.</w:t>
      </w:r>
    </w:p>
    <w:p w:rsidR="00414B93" w:rsidRPr="00414B93" w:rsidRDefault="00414B93" w:rsidP="00414B93">
      <w:pPr>
        <w:pStyle w:val="text-align-justify"/>
        <w:shd w:val="clear" w:color="auto" w:fill="FFFFFF"/>
        <w:jc w:val="both"/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Le Maroc souhaite plein succès au Sénégal.</w:t>
      </w:r>
    </w:p>
    <w:p w:rsidR="00414B93" w:rsidRPr="00414B93" w:rsidRDefault="00414B93" w:rsidP="00414B93">
      <w:pPr>
        <w:pStyle w:val="text-align-justify"/>
        <w:shd w:val="clear" w:color="auto" w:fill="FFFFFF"/>
        <w:jc w:val="both"/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1D395F" w:rsidRPr="00414B93" w:rsidRDefault="00414B93" w:rsidP="00414B93">
      <w:pPr>
        <w:pStyle w:val="text-align-justify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14B93">
        <w:rPr>
          <w:rFonts w:ascii="Calibri" w:eastAsia="Calibri" w:hAnsi="Calibri" w:cs="Calibri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Merci Monsieur le Président.</w:t>
      </w:r>
    </w:p>
    <w:sectPr w:rsidR="001D395F" w:rsidRPr="00414B93" w:rsidSect="00297EF2">
      <w:footerReference w:type="default" r:id="rId8"/>
      <w:pgSz w:w="12240" w:h="15840"/>
      <w:pgMar w:top="567" w:right="1041" w:bottom="1247" w:left="1247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AC6" w:rsidRDefault="00A30AC6">
      <w:r>
        <w:separator/>
      </w:r>
    </w:p>
  </w:endnote>
  <w:endnote w:type="continuationSeparator" w:id="0">
    <w:p w:rsidR="00A30AC6" w:rsidRDefault="00A3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804" w:rsidRDefault="006100A2">
    <w:pPr>
      <w:pStyle w:val="Pieddepage"/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9F16DE">
      <w:rPr>
        <w:rStyle w:val="Aucun"/>
        <w:noProof/>
      </w:rPr>
      <w:t>2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AC6" w:rsidRDefault="00A30AC6">
      <w:r>
        <w:separator/>
      </w:r>
    </w:p>
  </w:footnote>
  <w:footnote w:type="continuationSeparator" w:id="0">
    <w:p w:rsidR="00A30AC6" w:rsidRDefault="00A30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40D0"/>
    <w:multiLevelType w:val="hybridMultilevel"/>
    <w:tmpl w:val="62885D02"/>
    <w:lvl w:ilvl="0" w:tplc="04A0D2AA">
      <w:start w:val="1"/>
      <w:numFmt w:val="decimal"/>
      <w:lvlText w:val="%1."/>
      <w:lvlJc w:val="left"/>
      <w:pPr>
        <w:ind w:left="891" w:hanging="360"/>
      </w:pPr>
      <w:rPr>
        <w:rFonts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611" w:hanging="360"/>
      </w:pPr>
    </w:lvl>
    <w:lvl w:ilvl="2" w:tplc="100C001B" w:tentative="1">
      <w:start w:val="1"/>
      <w:numFmt w:val="lowerRoman"/>
      <w:lvlText w:val="%3."/>
      <w:lvlJc w:val="right"/>
      <w:pPr>
        <w:ind w:left="2331" w:hanging="180"/>
      </w:pPr>
    </w:lvl>
    <w:lvl w:ilvl="3" w:tplc="100C000F" w:tentative="1">
      <w:start w:val="1"/>
      <w:numFmt w:val="decimal"/>
      <w:lvlText w:val="%4."/>
      <w:lvlJc w:val="left"/>
      <w:pPr>
        <w:ind w:left="3051" w:hanging="360"/>
      </w:pPr>
    </w:lvl>
    <w:lvl w:ilvl="4" w:tplc="100C0019" w:tentative="1">
      <w:start w:val="1"/>
      <w:numFmt w:val="lowerLetter"/>
      <w:lvlText w:val="%5."/>
      <w:lvlJc w:val="left"/>
      <w:pPr>
        <w:ind w:left="3771" w:hanging="360"/>
      </w:pPr>
    </w:lvl>
    <w:lvl w:ilvl="5" w:tplc="100C001B" w:tentative="1">
      <w:start w:val="1"/>
      <w:numFmt w:val="lowerRoman"/>
      <w:lvlText w:val="%6."/>
      <w:lvlJc w:val="right"/>
      <w:pPr>
        <w:ind w:left="4491" w:hanging="180"/>
      </w:pPr>
    </w:lvl>
    <w:lvl w:ilvl="6" w:tplc="100C000F" w:tentative="1">
      <w:start w:val="1"/>
      <w:numFmt w:val="decimal"/>
      <w:lvlText w:val="%7."/>
      <w:lvlJc w:val="left"/>
      <w:pPr>
        <w:ind w:left="5211" w:hanging="360"/>
      </w:pPr>
    </w:lvl>
    <w:lvl w:ilvl="7" w:tplc="100C0019" w:tentative="1">
      <w:start w:val="1"/>
      <w:numFmt w:val="lowerLetter"/>
      <w:lvlText w:val="%8."/>
      <w:lvlJc w:val="left"/>
      <w:pPr>
        <w:ind w:left="5931" w:hanging="360"/>
      </w:pPr>
    </w:lvl>
    <w:lvl w:ilvl="8" w:tplc="100C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" w15:restartNumberingAfterBreak="0">
    <w:nsid w:val="58406695"/>
    <w:multiLevelType w:val="hybridMultilevel"/>
    <w:tmpl w:val="DB4A3E26"/>
    <w:lvl w:ilvl="0" w:tplc="C6FE7F64">
      <w:start w:val="1"/>
      <w:numFmt w:val="decimal"/>
      <w:lvlText w:val="%1."/>
      <w:lvlJc w:val="left"/>
      <w:pPr>
        <w:ind w:left="891" w:hanging="360"/>
      </w:pPr>
      <w:rPr>
        <w:rFonts w:ascii="Calibri" w:eastAsia="Calibri" w:hAnsi="Calibri" w:cs="Calibri"/>
        <w:color w:val="auto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60A3250F"/>
    <w:multiLevelType w:val="hybridMultilevel"/>
    <w:tmpl w:val="C796704E"/>
    <w:lvl w:ilvl="0" w:tplc="3C3048A2">
      <w:numFmt w:val="bullet"/>
      <w:lvlText w:val="-"/>
      <w:lvlJc w:val="left"/>
      <w:pPr>
        <w:ind w:left="891" w:hanging="360"/>
      </w:pPr>
      <w:rPr>
        <w:rFonts w:ascii="Calibri" w:eastAsia="Calibri" w:hAnsi="Calibri" w:cs="Calibri" w:hint="default"/>
        <w:i w:val="0"/>
        <w:color w:val="000000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04"/>
    <w:rsid w:val="00011866"/>
    <w:rsid w:val="00037A83"/>
    <w:rsid w:val="000B2B2F"/>
    <w:rsid w:val="000F3E90"/>
    <w:rsid w:val="001035F9"/>
    <w:rsid w:val="001063B1"/>
    <w:rsid w:val="0011096E"/>
    <w:rsid w:val="001355F4"/>
    <w:rsid w:val="00142185"/>
    <w:rsid w:val="00151695"/>
    <w:rsid w:val="00181812"/>
    <w:rsid w:val="001D358E"/>
    <w:rsid w:val="001D395F"/>
    <w:rsid w:val="002116E6"/>
    <w:rsid w:val="0023018E"/>
    <w:rsid w:val="00297EF2"/>
    <w:rsid w:val="002C0798"/>
    <w:rsid w:val="002C34C7"/>
    <w:rsid w:val="00311804"/>
    <w:rsid w:val="00316DBC"/>
    <w:rsid w:val="00352824"/>
    <w:rsid w:val="00390A54"/>
    <w:rsid w:val="0039737E"/>
    <w:rsid w:val="00410211"/>
    <w:rsid w:val="00414B93"/>
    <w:rsid w:val="00497760"/>
    <w:rsid w:val="004B229B"/>
    <w:rsid w:val="005679BA"/>
    <w:rsid w:val="005833FF"/>
    <w:rsid w:val="00591552"/>
    <w:rsid w:val="005C2305"/>
    <w:rsid w:val="006100A2"/>
    <w:rsid w:val="00616701"/>
    <w:rsid w:val="00627308"/>
    <w:rsid w:val="00692439"/>
    <w:rsid w:val="00780E9F"/>
    <w:rsid w:val="007C058B"/>
    <w:rsid w:val="007C1545"/>
    <w:rsid w:val="007D420C"/>
    <w:rsid w:val="007E565D"/>
    <w:rsid w:val="00821A8D"/>
    <w:rsid w:val="00894EF0"/>
    <w:rsid w:val="0089634A"/>
    <w:rsid w:val="008A1965"/>
    <w:rsid w:val="008B5BD9"/>
    <w:rsid w:val="008D1434"/>
    <w:rsid w:val="008F6708"/>
    <w:rsid w:val="009136CB"/>
    <w:rsid w:val="00936478"/>
    <w:rsid w:val="009438E9"/>
    <w:rsid w:val="00977897"/>
    <w:rsid w:val="009833E8"/>
    <w:rsid w:val="009F16DE"/>
    <w:rsid w:val="00A02E2D"/>
    <w:rsid w:val="00A30AC6"/>
    <w:rsid w:val="00A83A2C"/>
    <w:rsid w:val="00AA3A5F"/>
    <w:rsid w:val="00AB3596"/>
    <w:rsid w:val="00AD1209"/>
    <w:rsid w:val="00B003F3"/>
    <w:rsid w:val="00B72E92"/>
    <w:rsid w:val="00B90AC3"/>
    <w:rsid w:val="00BC63B5"/>
    <w:rsid w:val="00BE5EC0"/>
    <w:rsid w:val="00C2459B"/>
    <w:rsid w:val="00C317D8"/>
    <w:rsid w:val="00C93E05"/>
    <w:rsid w:val="00CA6F5F"/>
    <w:rsid w:val="00CB0161"/>
    <w:rsid w:val="00D11678"/>
    <w:rsid w:val="00D12EA3"/>
    <w:rsid w:val="00D4536F"/>
    <w:rsid w:val="00D91EC8"/>
    <w:rsid w:val="00DE463C"/>
    <w:rsid w:val="00E17A5D"/>
    <w:rsid w:val="00E96E95"/>
    <w:rsid w:val="00EF7E6D"/>
    <w:rsid w:val="00F00216"/>
    <w:rsid w:val="00F071FC"/>
    <w:rsid w:val="00F11C1E"/>
    <w:rsid w:val="00F34937"/>
    <w:rsid w:val="00F90444"/>
    <w:rsid w:val="00FA6726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A754"/>
  <w15:docId w15:val="{01A5180C-8371-4256-9539-90EE5733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customStyle="1" w:styleId="Pardfaut">
    <w:name w:val="Par défau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TitleA">
    <w:name w:val="Title A"/>
    <w:pPr>
      <w:jc w:val="center"/>
    </w:pPr>
    <w:rPr>
      <w:rFonts w:ascii="Trebuchet MS" w:hAnsi="Trebuchet MS" w:cs="Arial Unicode MS"/>
      <w:b/>
      <w:bCs/>
      <w:color w:val="000000"/>
      <w:sz w:val="32"/>
      <w:szCs w:val="32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-align-justify">
    <w:name w:val="text-align-justify"/>
    <w:basedOn w:val="Normal"/>
    <w:rsid w:val="006924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paragraph" w:customStyle="1" w:styleId="SingleTxtG">
    <w:name w:val="_ Single Txt_G"/>
    <w:basedOn w:val="Normal"/>
    <w:qFormat/>
    <w:rsid w:val="009364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bdr w:val="none" w:sz="0" w:space="0" w:color="auto"/>
      <w:lang w:val="en-GB"/>
    </w:rPr>
  </w:style>
  <w:style w:type="character" w:customStyle="1" w:styleId="Aucune">
    <w:name w:val="Aucune"/>
    <w:rsid w:val="00CA6F5F"/>
  </w:style>
  <w:style w:type="paragraph" w:customStyle="1" w:styleId="CorpsA">
    <w:name w:val="Corps A"/>
    <w:rsid w:val="00CA6F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one" w:sz="0" w:space="0" w:color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67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726"/>
    <w:rPr>
      <w:rFonts w:ascii="Segoe UI" w:hAnsi="Segoe UI" w:cs="Segoe UI"/>
      <w:sz w:val="18"/>
      <w:szCs w:val="18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3973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737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2009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F5A8F25-C3FF-4082-8F85-57F1AB8C0F9E}"/>
</file>

<file path=customXml/itemProps2.xml><?xml version="1.0" encoding="utf-8"?>
<ds:datastoreItem xmlns:ds="http://schemas.openxmlformats.org/officeDocument/2006/customXml" ds:itemID="{733D8964-6E95-4A07-A23F-F0FC2081C85C}"/>
</file>

<file path=customXml/itemProps3.xml><?xml version="1.0" encoding="utf-8"?>
<ds:datastoreItem xmlns:ds="http://schemas.openxmlformats.org/officeDocument/2006/customXml" ds:itemID="{869772DA-E26B-4F8A-8CE7-D5621E0B70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JAAKIK</dc:creator>
  <cp:lastModifiedBy>Miriam  RAGALA</cp:lastModifiedBy>
  <cp:revision>42</cp:revision>
  <cp:lastPrinted>2024-01-18T11:30:00Z</cp:lastPrinted>
  <dcterms:created xsi:type="dcterms:W3CDTF">2021-09-21T16:13:00Z</dcterms:created>
  <dcterms:modified xsi:type="dcterms:W3CDTF">2024-01-19T15:27:00Z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