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3FDF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4A070F93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754B9806" wp14:editId="7014091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D51C6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2A66C477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438BD129" w14:textId="673FFDDF" w:rsidR="00C0288B" w:rsidRPr="00BE791A" w:rsidRDefault="00A70551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45</w:t>
      </w:r>
      <w:r w:rsidRPr="00A70551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session of the UPR Working Group </w:t>
      </w:r>
    </w:p>
    <w:p w14:paraId="65E3FA1E" w14:textId="77777777" w:rsidR="00C0288B" w:rsidRDefault="00AA29D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4BAE0C14">
          <v:rect id="_x0000_i1025" style="width:45.15pt;height:1.25pt" o:hrpct="100" o:hralign="center" o:hrstd="t" o:hrnoshade="t" o:hr="t" fillcolor="black [3213]" stroked="f"/>
        </w:pict>
      </w:r>
    </w:p>
    <w:p w14:paraId="75FF4423" w14:textId="77777777" w:rsidR="00C0288B" w:rsidRPr="003749B1" w:rsidRDefault="00980106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Senegal</w:t>
      </w:r>
      <w:r w:rsidR="00C0288B"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5CE5DA7D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8FBDD46" w14:textId="69EB6845" w:rsidR="00C0288B" w:rsidRPr="003749B1" w:rsidRDefault="00A70551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22</w:t>
      </w:r>
      <w:r w:rsidRPr="00A70551">
        <w:rPr>
          <w:rFonts w:ascii="Times New Roman" w:hAnsi="Times New Roman" w:cs="Times New Roman"/>
          <w:b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8"/>
        </w:rPr>
        <w:t xml:space="preserve"> January 2024</w:t>
      </w:r>
    </w:p>
    <w:p w14:paraId="7164CDE6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E22CD50" w14:textId="77777777" w:rsidR="00622602" w:rsidRDefault="00622602" w:rsidP="00622602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56787F4" w14:textId="1468780D" w:rsidR="002E11CE" w:rsidRDefault="00012E15" w:rsidP="006226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02">
        <w:rPr>
          <w:rFonts w:ascii="Times New Roman" w:hAnsi="Times New Roman" w:cs="Times New Roman"/>
          <w:sz w:val="24"/>
          <w:szCs w:val="24"/>
        </w:rPr>
        <w:t xml:space="preserve">Ireland </w:t>
      </w:r>
      <w:r w:rsidR="00F61B4B" w:rsidRPr="00622602">
        <w:rPr>
          <w:rFonts w:ascii="Times New Roman" w:hAnsi="Times New Roman" w:cs="Times New Roman"/>
          <w:sz w:val="24"/>
          <w:szCs w:val="24"/>
        </w:rPr>
        <w:t xml:space="preserve">thanks </w:t>
      </w:r>
      <w:r w:rsidRPr="00622602">
        <w:rPr>
          <w:rFonts w:ascii="Times New Roman" w:hAnsi="Times New Roman" w:cs="Times New Roman"/>
          <w:sz w:val="24"/>
          <w:szCs w:val="24"/>
        </w:rPr>
        <w:t xml:space="preserve">the delegation of </w:t>
      </w:r>
      <w:r w:rsidR="006D3D34" w:rsidRPr="00622602">
        <w:rPr>
          <w:rFonts w:ascii="Times New Roman" w:hAnsi="Times New Roman" w:cs="Times New Roman"/>
          <w:sz w:val="24"/>
          <w:szCs w:val="24"/>
        </w:rPr>
        <w:t>Senegal</w:t>
      </w:r>
      <w:r w:rsidRPr="00622602">
        <w:rPr>
          <w:rFonts w:ascii="Times New Roman" w:hAnsi="Times New Roman" w:cs="Times New Roman"/>
          <w:sz w:val="24"/>
          <w:szCs w:val="24"/>
        </w:rPr>
        <w:t xml:space="preserve"> for its presentation today.</w:t>
      </w:r>
    </w:p>
    <w:p w14:paraId="67BA0B7D" w14:textId="77777777" w:rsidR="00AA29D5" w:rsidRDefault="00AA29D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98A80" w14:textId="13A2CDB3" w:rsidR="002E11CE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2602">
        <w:rPr>
          <w:rFonts w:ascii="Times New Roman" w:hAnsi="Times New Roman" w:cs="Times New Roman"/>
          <w:sz w:val="24"/>
          <w:szCs w:val="24"/>
        </w:rPr>
        <w:t xml:space="preserve">Ireland </w:t>
      </w:r>
      <w:r w:rsidR="006D3D34" w:rsidRPr="00622602">
        <w:rPr>
          <w:rFonts w:ascii="Times New Roman" w:hAnsi="Times New Roman" w:cs="Times New Roman"/>
          <w:sz w:val="24"/>
          <w:szCs w:val="24"/>
        </w:rPr>
        <w:t>welcomes</w:t>
      </w:r>
      <w:r w:rsidRPr="00622602">
        <w:rPr>
          <w:rFonts w:ascii="Times New Roman" w:hAnsi="Times New Roman" w:cs="Times New Roman"/>
          <w:sz w:val="24"/>
          <w:szCs w:val="24"/>
        </w:rPr>
        <w:t xml:space="preserve"> </w:t>
      </w:r>
      <w:r w:rsidR="006D3D34" w:rsidRPr="00622602">
        <w:rPr>
          <w:rFonts w:ascii="Times New Roman" w:hAnsi="Times New Roman" w:cs="Times New Roman"/>
          <w:sz w:val="24"/>
          <w:szCs w:val="24"/>
        </w:rPr>
        <w:t>Senegal</w:t>
      </w:r>
      <w:r w:rsidRPr="00622602">
        <w:rPr>
          <w:rFonts w:ascii="Times New Roman" w:hAnsi="Times New Roman" w:cs="Times New Roman"/>
          <w:sz w:val="24"/>
          <w:szCs w:val="24"/>
        </w:rPr>
        <w:t>’s efforts to advance human rights since the last UPR cycle</w:t>
      </w:r>
      <w:r w:rsidR="00A70551" w:rsidRPr="00622602">
        <w:rPr>
          <w:rFonts w:ascii="Times New Roman" w:hAnsi="Times New Roman" w:cs="Times New Roman"/>
          <w:sz w:val="24"/>
          <w:szCs w:val="24"/>
        </w:rPr>
        <w:t xml:space="preserve"> </w:t>
      </w:r>
      <w:r w:rsidR="00031E5B" w:rsidRPr="00622602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6D3D34" w:rsidRPr="00622602">
        <w:rPr>
          <w:rFonts w:ascii="Times New Roman" w:hAnsi="Times New Roman" w:cs="Times New Roman"/>
          <w:sz w:val="24"/>
          <w:szCs w:val="24"/>
        </w:rPr>
        <w:t xml:space="preserve">in the area </w:t>
      </w:r>
      <w:r w:rsidR="002071E2" w:rsidRPr="00622602">
        <w:rPr>
          <w:rFonts w:ascii="Times New Roman" w:hAnsi="Times New Roman" w:cs="Times New Roman"/>
          <w:sz w:val="24"/>
          <w:szCs w:val="24"/>
        </w:rPr>
        <w:t xml:space="preserve">of </w:t>
      </w:r>
      <w:r w:rsidR="006D3D34" w:rsidRPr="00622602">
        <w:rPr>
          <w:rFonts w:ascii="Times New Roman" w:hAnsi="Times New Roman" w:cs="Times New Roman"/>
          <w:sz w:val="24"/>
          <w:szCs w:val="24"/>
        </w:rPr>
        <w:t>women’s political participation</w:t>
      </w:r>
      <w:r w:rsidR="00A70551" w:rsidRPr="00622602">
        <w:rPr>
          <w:rFonts w:ascii="Times New Roman" w:hAnsi="Times New Roman" w:cs="Times New Roman"/>
          <w:sz w:val="24"/>
          <w:szCs w:val="24"/>
        </w:rPr>
        <w:t>. We</w:t>
      </w:r>
      <w:r w:rsidR="006D3D34" w:rsidRPr="00622602">
        <w:rPr>
          <w:rFonts w:ascii="Times New Roman" w:hAnsi="Times New Roman" w:cs="Times New Roman"/>
          <w:sz w:val="24"/>
          <w:szCs w:val="24"/>
        </w:rPr>
        <w:t xml:space="preserve"> encourage further efforts to ensure the effective application </w:t>
      </w:r>
      <w:r w:rsidR="00A51D52" w:rsidRPr="00622602">
        <w:rPr>
          <w:rFonts w:ascii="Times New Roman" w:hAnsi="Times New Roman" w:cs="Times New Roman"/>
          <w:sz w:val="24"/>
          <w:szCs w:val="24"/>
        </w:rPr>
        <w:t xml:space="preserve">and full implementation </w:t>
      </w:r>
      <w:r w:rsidR="006D3D34" w:rsidRPr="00622602">
        <w:rPr>
          <w:rFonts w:ascii="Times New Roman" w:hAnsi="Times New Roman" w:cs="Times New Roman"/>
          <w:sz w:val="24"/>
          <w:szCs w:val="24"/>
        </w:rPr>
        <w:t xml:space="preserve">of the </w:t>
      </w:r>
      <w:r w:rsidR="00A51D52" w:rsidRPr="00622602">
        <w:rPr>
          <w:rFonts w:ascii="Times New Roman" w:hAnsi="Times New Roman" w:cs="Times New Roman"/>
          <w:sz w:val="24"/>
          <w:szCs w:val="24"/>
        </w:rPr>
        <w:t>P</w:t>
      </w:r>
      <w:r w:rsidR="006D3D34" w:rsidRPr="00622602">
        <w:rPr>
          <w:rFonts w:ascii="Times New Roman" w:hAnsi="Times New Roman" w:cs="Times New Roman"/>
          <w:sz w:val="24"/>
          <w:szCs w:val="24"/>
        </w:rPr>
        <w:t>arity</w:t>
      </w:r>
      <w:r w:rsidR="00D1220F" w:rsidRPr="00622602">
        <w:rPr>
          <w:rFonts w:ascii="Times New Roman" w:hAnsi="Times New Roman" w:cs="Times New Roman"/>
          <w:sz w:val="24"/>
          <w:szCs w:val="24"/>
        </w:rPr>
        <w:t xml:space="preserve"> </w:t>
      </w:r>
      <w:r w:rsidR="00A51D52" w:rsidRPr="00622602">
        <w:rPr>
          <w:rFonts w:ascii="Times New Roman" w:hAnsi="Times New Roman" w:cs="Times New Roman"/>
          <w:sz w:val="24"/>
          <w:szCs w:val="24"/>
        </w:rPr>
        <w:t>Act</w:t>
      </w:r>
      <w:r w:rsidR="00031E5B" w:rsidRPr="00622602">
        <w:rPr>
          <w:rFonts w:ascii="Times New Roman" w:hAnsi="Times New Roman" w:cs="Times New Roman"/>
          <w:sz w:val="24"/>
          <w:szCs w:val="24"/>
        </w:rPr>
        <w:t>.</w:t>
      </w:r>
      <w:r w:rsidR="006D3D34" w:rsidRPr="006226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2C3D3" w14:textId="0A3AF870" w:rsidR="002E11CE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02">
        <w:rPr>
          <w:rFonts w:ascii="Times New Roman" w:hAnsi="Times New Roman" w:cs="Times New Roman"/>
          <w:sz w:val="24"/>
          <w:szCs w:val="24"/>
        </w:rPr>
        <w:t xml:space="preserve">Ireland </w:t>
      </w:r>
      <w:r w:rsidR="0012505E" w:rsidRPr="00622602">
        <w:rPr>
          <w:rFonts w:ascii="Times New Roman" w:hAnsi="Times New Roman" w:cs="Times New Roman"/>
          <w:sz w:val="24"/>
          <w:szCs w:val="24"/>
        </w:rPr>
        <w:t xml:space="preserve">regrets that progress has not been made </w:t>
      </w:r>
      <w:r w:rsidR="00A51D52" w:rsidRPr="00622602">
        <w:rPr>
          <w:rFonts w:ascii="Times New Roman" w:hAnsi="Times New Roman" w:cs="Times New Roman"/>
          <w:sz w:val="24"/>
          <w:szCs w:val="24"/>
        </w:rPr>
        <w:t>in revising article 319 of the Criminal Code to</w:t>
      </w:r>
      <w:r w:rsidR="0012505E" w:rsidRPr="00622602">
        <w:rPr>
          <w:rFonts w:ascii="Times New Roman" w:hAnsi="Times New Roman" w:cs="Times New Roman"/>
          <w:sz w:val="24"/>
          <w:szCs w:val="24"/>
        </w:rPr>
        <w:t xml:space="preserve"> </w:t>
      </w:r>
      <w:r w:rsidR="00AB0154" w:rsidRPr="00622602">
        <w:rPr>
          <w:rFonts w:ascii="Times New Roman" w:hAnsi="Times New Roman" w:cs="Times New Roman"/>
          <w:sz w:val="24"/>
          <w:szCs w:val="24"/>
        </w:rPr>
        <w:t>addres</w:t>
      </w:r>
      <w:r w:rsidR="00A51D52" w:rsidRPr="00622602">
        <w:rPr>
          <w:rFonts w:ascii="Times New Roman" w:hAnsi="Times New Roman" w:cs="Times New Roman"/>
          <w:sz w:val="24"/>
          <w:szCs w:val="24"/>
        </w:rPr>
        <w:t>s</w:t>
      </w:r>
      <w:r w:rsidR="00AB0154" w:rsidRPr="00622602">
        <w:rPr>
          <w:rFonts w:ascii="Times New Roman" w:hAnsi="Times New Roman" w:cs="Times New Roman"/>
          <w:sz w:val="24"/>
          <w:szCs w:val="24"/>
        </w:rPr>
        <w:t xml:space="preserve"> </w:t>
      </w:r>
      <w:r w:rsidR="00031E5B" w:rsidRPr="00622602">
        <w:rPr>
          <w:rFonts w:ascii="Times New Roman" w:hAnsi="Times New Roman" w:cs="Times New Roman"/>
          <w:sz w:val="24"/>
          <w:szCs w:val="24"/>
        </w:rPr>
        <w:t>the persecution of persons on the basis of their sexual orientation or gender identity</w:t>
      </w:r>
      <w:r w:rsidR="00A51D52" w:rsidRPr="006226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DDACCD" w14:textId="77777777" w:rsidR="002E11CE" w:rsidRDefault="002E11CE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278E1" w14:textId="78DF26BA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4E1B99">
        <w:rPr>
          <w:rFonts w:ascii="Times New Roman" w:hAnsi="Times New Roman" w:cs="Times New Roman"/>
          <w:sz w:val="24"/>
          <w:szCs w:val="24"/>
        </w:rPr>
        <w:t xml:space="preserve"> that Senegal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742263" w14:textId="403D6CB8" w:rsidR="00012E15" w:rsidRDefault="00980106" w:rsidP="0098010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 w:rsidRPr="00980106">
        <w:rPr>
          <w:sz w:val="24"/>
          <w:szCs w:val="24"/>
        </w:rPr>
        <w:t>Guarantee and respect the right of assembly and demonstration of the general public, politicians and civil society organizations</w:t>
      </w:r>
      <w:r w:rsidR="004E1B99">
        <w:rPr>
          <w:sz w:val="24"/>
          <w:szCs w:val="24"/>
        </w:rPr>
        <w:t xml:space="preserve">; </w:t>
      </w:r>
    </w:p>
    <w:p w14:paraId="4657F0DA" w14:textId="655DB7B1" w:rsidR="00980106" w:rsidRPr="00980106" w:rsidRDefault="004B63B4" w:rsidP="0098010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Ensure the independent investigation of </w:t>
      </w:r>
      <w:r w:rsidR="002E11CE">
        <w:rPr>
          <w:sz w:val="24"/>
          <w:szCs w:val="24"/>
        </w:rPr>
        <w:t>harassme</w:t>
      </w:r>
      <w:r w:rsidR="002E11CE" w:rsidRPr="00980106">
        <w:rPr>
          <w:sz w:val="24"/>
          <w:szCs w:val="24"/>
        </w:rPr>
        <w:t>nt</w:t>
      </w:r>
      <w:r w:rsidR="00980106" w:rsidRPr="00980106">
        <w:rPr>
          <w:sz w:val="24"/>
          <w:szCs w:val="24"/>
        </w:rPr>
        <w:t>, intimidation, hate speech and threats against journalists, political opponents and human rights defenders</w:t>
      </w:r>
      <w:r w:rsidR="00A70551">
        <w:rPr>
          <w:sz w:val="24"/>
          <w:szCs w:val="24"/>
        </w:rPr>
        <w:t>, and ensure</w:t>
      </w:r>
      <w:r w:rsidR="002071E2">
        <w:rPr>
          <w:sz w:val="24"/>
          <w:szCs w:val="24"/>
        </w:rPr>
        <w:t xml:space="preserve"> prosecution</w:t>
      </w:r>
      <w:r w:rsidR="00980106" w:rsidRPr="00980106">
        <w:rPr>
          <w:sz w:val="24"/>
          <w:szCs w:val="24"/>
        </w:rPr>
        <w:t xml:space="preserve"> </w:t>
      </w:r>
      <w:r w:rsidR="002071E2">
        <w:rPr>
          <w:sz w:val="24"/>
          <w:szCs w:val="24"/>
        </w:rPr>
        <w:t>of</w:t>
      </w:r>
      <w:r w:rsidR="00980106" w:rsidRPr="00980106">
        <w:rPr>
          <w:sz w:val="24"/>
          <w:szCs w:val="24"/>
        </w:rPr>
        <w:t xml:space="preserve"> the perpetrators</w:t>
      </w:r>
      <w:r w:rsidR="002071E2">
        <w:rPr>
          <w:sz w:val="24"/>
          <w:szCs w:val="24"/>
        </w:rPr>
        <w:t>.</w:t>
      </w:r>
    </w:p>
    <w:p w14:paraId="325887EA" w14:textId="77777777" w:rsidR="004E1B99" w:rsidRDefault="004E1B99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FC093" w14:textId="487E5A3C" w:rsidR="00012E15" w:rsidRPr="00EC7CFC" w:rsidRDefault="004E1B99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80106">
        <w:rPr>
          <w:rFonts w:ascii="Times New Roman" w:hAnsi="Times New Roman" w:cs="Times New Roman"/>
          <w:sz w:val="24"/>
          <w:szCs w:val="24"/>
        </w:rPr>
        <w:t>e wish Senegal</w:t>
      </w:r>
      <w:r w:rsidR="00EC7CFC" w:rsidRPr="00EC7CFC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012E15" w:rsidRPr="00EC7CFC" w:rsidSect="00622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7173"/>
    <w:multiLevelType w:val="hybridMultilevel"/>
    <w:tmpl w:val="196A4688"/>
    <w:lvl w:ilvl="0" w:tplc="1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31E5B"/>
    <w:rsid w:val="00041FF0"/>
    <w:rsid w:val="00070CD5"/>
    <w:rsid w:val="00080E21"/>
    <w:rsid w:val="00091C05"/>
    <w:rsid w:val="000A64F4"/>
    <w:rsid w:val="000B0BCB"/>
    <w:rsid w:val="000D6E9A"/>
    <w:rsid w:val="00107798"/>
    <w:rsid w:val="0012505E"/>
    <w:rsid w:val="00146929"/>
    <w:rsid w:val="00147327"/>
    <w:rsid w:val="001506F5"/>
    <w:rsid w:val="001572FB"/>
    <w:rsid w:val="00171102"/>
    <w:rsid w:val="001C144F"/>
    <w:rsid w:val="001C5C80"/>
    <w:rsid w:val="001D629E"/>
    <w:rsid w:val="001D73DF"/>
    <w:rsid w:val="001E06E6"/>
    <w:rsid w:val="001E3401"/>
    <w:rsid w:val="001F170E"/>
    <w:rsid w:val="00205919"/>
    <w:rsid w:val="002071E2"/>
    <w:rsid w:val="002321B9"/>
    <w:rsid w:val="002A2A72"/>
    <w:rsid w:val="002C5EEE"/>
    <w:rsid w:val="002D14F2"/>
    <w:rsid w:val="002D7206"/>
    <w:rsid w:val="002E11CE"/>
    <w:rsid w:val="002F55D9"/>
    <w:rsid w:val="002F57FB"/>
    <w:rsid w:val="002F71D1"/>
    <w:rsid w:val="0032543B"/>
    <w:rsid w:val="00331C06"/>
    <w:rsid w:val="00333C61"/>
    <w:rsid w:val="00340227"/>
    <w:rsid w:val="003749B1"/>
    <w:rsid w:val="003A7AA3"/>
    <w:rsid w:val="003C3B40"/>
    <w:rsid w:val="003F53A2"/>
    <w:rsid w:val="00402088"/>
    <w:rsid w:val="00406AFE"/>
    <w:rsid w:val="004138D0"/>
    <w:rsid w:val="00425CED"/>
    <w:rsid w:val="00430F35"/>
    <w:rsid w:val="00471DF9"/>
    <w:rsid w:val="004857B3"/>
    <w:rsid w:val="004A4768"/>
    <w:rsid w:val="004B63B4"/>
    <w:rsid w:val="004E1B99"/>
    <w:rsid w:val="004F107B"/>
    <w:rsid w:val="0050560A"/>
    <w:rsid w:val="0052740C"/>
    <w:rsid w:val="00537D90"/>
    <w:rsid w:val="00543187"/>
    <w:rsid w:val="00547CFB"/>
    <w:rsid w:val="00550A9D"/>
    <w:rsid w:val="0055207B"/>
    <w:rsid w:val="00556813"/>
    <w:rsid w:val="0056639B"/>
    <w:rsid w:val="00584A87"/>
    <w:rsid w:val="00593F83"/>
    <w:rsid w:val="005A2CCB"/>
    <w:rsid w:val="005A6582"/>
    <w:rsid w:val="005E7E62"/>
    <w:rsid w:val="006011BF"/>
    <w:rsid w:val="006048A2"/>
    <w:rsid w:val="00622602"/>
    <w:rsid w:val="00625296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3D34"/>
    <w:rsid w:val="006D7E1F"/>
    <w:rsid w:val="006E0CB4"/>
    <w:rsid w:val="006F1204"/>
    <w:rsid w:val="006F4CDE"/>
    <w:rsid w:val="0075632D"/>
    <w:rsid w:val="007725FB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A5CD9"/>
    <w:rsid w:val="008C5CB2"/>
    <w:rsid w:val="008E18AD"/>
    <w:rsid w:val="008E33F6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0106"/>
    <w:rsid w:val="009838D6"/>
    <w:rsid w:val="009B34BA"/>
    <w:rsid w:val="009B7C8B"/>
    <w:rsid w:val="00A51D52"/>
    <w:rsid w:val="00A70551"/>
    <w:rsid w:val="00A749D1"/>
    <w:rsid w:val="00A75726"/>
    <w:rsid w:val="00A87730"/>
    <w:rsid w:val="00AA29D5"/>
    <w:rsid w:val="00AB0154"/>
    <w:rsid w:val="00AC3DD3"/>
    <w:rsid w:val="00AD64E0"/>
    <w:rsid w:val="00AF5B1E"/>
    <w:rsid w:val="00B17B4A"/>
    <w:rsid w:val="00B24267"/>
    <w:rsid w:val="00B41038"/>
    <w:rsid w:val="00B557D6"/>
    <w:rsid w:val="00B60266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D1220F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E30406"/>
    <w:rsid w:val="00E32D23"/>
    <w:rsid w:val="00E3401A"/>
    <w:rsid w:val="00E434C0"/>
    <w:rsid w:val="00E51EA7"/>
    <w:rsid w:val="00E52D04"/>
    <w:rsid w:val="00E73F90"/>
    <w:rsid w:val="00E81D9C"/>
    <w:rsid w:val="00E87CA4"/>
    <w:rsid w:val="00E975D0"/>
    <w:rsid w:val="00EC7CFC"/>
    <w:rsid w:val="00EE6447"/>
    <w:rsid w:val="00F109DE"/>
    <w:rsid w:val="00F17034"/>
    <w:rsid w:val="00F36FD2"/>
    <w:rsid w:val="00F604BA"/>
    <w:rsid w:val="00F61B4B"/>
    <w:rsid w:val="00F70662"/>
    <w:rsid w:val="00F72A7D"/>
    <w:rsid w:val="00F73296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0D251E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6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1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2259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A077-B658-457D-973E-300E29979CD7}">
  <ds:schemaRefs>
    <ds:schemaRef ds:uri="http://purl.org/dc/terms/"/>
    <ds:schemaRef ds:uri="http://schemas.microsoft.com/office/2006/documentManagement/types"/>
    <ds:schemaRef ds:uri="5e3ba5c7-4155-4448-9f50-f19b2d57469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122aa0-1d13-44b2-8434-96d506f438e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884E4C-F8BC-4550-884C-A3A32D6DF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28E38-6071-4EBF-A139-89AAE9B2F1EE}"/>
</file>

<file path=customXml/itemProps4.xml><?xml version="1.0" encoding="utf-8"?>
<ds:datastoreItem xmlns:ds="http://schemas.openxmlformats.org/officeDocument/2006/customXml" ds:itemID="{B646E8EE-CC7F-43C8-9FF7-F9FCCC28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Author</cp:lastModifiedBy>
  <cp:revision>4</cp:revision>
  <dcterms:created xsi:type="dcterms:W3CDTF">2024-01-18T15:55:00Z</dcterms:created>
  <dcterms:modified xsi:type="dcterms:W3CDTF">2024-01-22T10:01:00Z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  <property fmtid="{D5CDD505-2E9C-101B-9397-08002B2CF9AE}" pid="3" name="eDocs_FileTopics">
    <vt:lpwstr>3;#Human Rights|7bf58855-4265-44c9-9c9b-6ef14bf565a0;#4;#UN|da398e8b-1775-4185-992e-1d552ffb3fa6;#5;#Countries|3765c5fd-35df-458c-825d-07ddfe9835d8</vt:lpwstr>
  </property>
  <property fmtid="{D5CDD505-2E9C-101B-9397-08002B2CF9AE}" pid="4" name="eDocs_SecurityClassification">
    <vt:lpwstr>2;#Restricted|6e0047ec-362b-45f3-97bc-d505ba880181</vt:lpwstr>
  </property>
  <property fmtid="{D5CDD505-2E9C-101B-9397-08002B2CF9AE}" pid="5" name="eDocs_DocumentTopics">
    <vt:lpwstr/>
  </property>
  <property fmtid="{D5CDD505-2E9C-101B-9397-08002B2CF9AE}" pid="6" name="eDocs_Year">
    <vt:lpwstr>18;#2023|245773f1-4a3d-4496-a6a7-a263fbb116d4</vt:lpwstr>
  </property>
  <property fmtid="{D5CDD505-2E9C-101B-9397-08002B2CF9AE}" pid="7" name="eDocs_SeriesSubSeries">
    <vt:lpwstr>19;#816|4e5626e7-e40e-4898-aa0d-9848a4e533a8</vt:lpwstr>
  </property>
</Properties>
</file>