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3B29" w14:textId="77777777" w:rsidR="00201C6A" w:rsidRDefault="00201C6A" w:rsidP="00157CD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</w:p>
    <w:p w14:paraId="300D57AB" w14:textId="5E81B733" w:rsidR="00157CD5" w:rsidRPr="00201C6A" w:rsidRDefault="00201C6A" w:rsidP="00157CD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201C6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Check against Delivery</w:t>
      </w:r>
    </w:p>
    <w:p w14:paraId="68AD5D7B" w14:textId="794B97C9" w:rsidR="00201C6A" w:rsidRPr="00201C6A" w:rsidRDefault="00201C6A" w:rsidP="00201C6A">
      <w:pPr>
        <w:suppressAutoHyphens w:val="0"/>
        <w:autoSpaceDE w:val="0"/>
        <w:adjustRightInd w:val="0"/>
        <w:spacing w:after="200" w:line="360" w:lineRule="auto"/>
        <w:jc w:val="center"/>
        <w:textAlignment w:val="auto"/>
        <w:rPr>
          <w:rFonts w:eastAsiaTheme="minorHAnsi" w:cs="Calibri"/>
          <w:kern w:val="0"/>
          <w:lang w:val="en-US"/>
        </w:rPr>
      </w:pPr>
      <w:r w:rsidRPr="00201C6A">
        <w:rPr>
          <w:rFonts w:eastAsiaTheme="minorHAnsi" w:cs="Calibri"/>
          <w:noProof/>
          <w:kern w:val="0"/>
          <w:lang w:val="en-US"/>
        </w:rPr>
        <w:drawing>
          <wp:inline distT="0" distB="0" distL="0" distR="0" wp14:anchorId="51CE3104" wp14:editId="6E3B349A">
            <wp:extent cx="772795" cy="71882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919C2" w14:textId="5D4D1130" w:rsidR="00157CD5" w:rsidRDefault="00157CD5" w:rsidP="00157CD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Statement</w:t>
      </w:r>
    </w:p>
    <w:p w14:paraId="2B8DEAC4" w14:textId="77777777" w:rsidR="00157CD5" w:rsidRDefault="00157CD5" w:rsidP="00157CD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by</w:t>
      </w:r>
    </w:p>
    <w:p w14:paraId="7E741905" w14:textId="79D5E51E" w:rsidR="00157CD5" w:rsidRDefault="00157CD5" w:rsidP="00157CD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the Representative of the Federal Democratic Republic of Ethiopia on the Universal Periodic Review of Senegal</w:t>
      </w:r>
    </w:p>
    <w:p w14:paraId="46F0E162" w14:textId="2C5A0266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22 January,2023</w:t>
      </w:r>
    </w:p>
    <w:p w14:paraId="22033D27" w14:textId="77777777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714DBEC2" w14:textId="77777777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Mr. President,</w:t>
      </w:r>
    </w:p>
    <w:p w14:paraId="4E9BFE27" w14:textId="04581FDC" w:rsidR="00157CD5" w:rsidRPr="00A735E2" w:rsidRDefault="00157CD5" w:rsidP="00157CD5">
      <w:pPr>
        <w:autoSpaceDE w:val="0"/>
        <w:spacing w:after="0" w:line="360" w:lineRule="auto"/>
        <w:ind w:firstLine="720"/>
        <w:jc w:val="both"/>
        <w:rPr>
          <w:lang w:val="en-GB"/>
        </w:rPr>
      </w:pPr>
      <w:r w:rsidRPr="00A735E2">
        <w:rPr>
          <w:rFonts w:ascii="Times New Roman" w:hAnsi="Times New Roman"/>
          <w:sz w:val="24"/>
          <w:szCs w:val="24"/>
          <w:lang w:val="en-US"/>
        </w:rPr>
        <w:t xml:space="preserve">Ethiopia </w:t>
      </w:r>
      <w:r w:rsidR="00B9723E" w:rsidRPr="00A735E2">
        <w:rPr>
          <w:rFonts w:ascii="Times New Roman" w:hAnsi="Times New Roman"/>
          <w:sz w:val="24"/>
          <w:szCs w:val="24"/>
          <w:lang w:val="en-US"/>
        </w:rPr>
        <w:t>warmly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welcomes the delegation of </w:t>
      </w:r>
      <w:r w:rsidR="00B9723E" w:rsidRPr="00A735E2">
        <w:rPr>
          <w:rFonts w:ascii="Times New Roman" w:hAnsi="Times New Roman"/>
          <w:sz w:val="24"/>
          <w:szCs w:val="24"/>
          <w:lang w:val="en-US"/>
        </w:rPr>
        <w:t>Senegal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led by</w:t>
      </w:r>
      <w:r w:rsidR="000E2A64" w:rsidRPr="00A735E2">
        <w:rPr>
          <w:lang w:val="en-GB"/>
        </w:rPr>
        <w:t xml:space="preserve"> </w:t>
      </w:r>
      <w:r w:rsidR="000E2A64" w:rsidRPr="00A735E2">
        <w:rPr>
          <w:rFonts w:ascii="Times New Roman" w:hAnsi="Times New Roman"/>
          <w:sz w:val="24"/>
          <w:szCs w:val="24"/>
          <w:lang w:val="en-US"/>
        </w:rPr>
        <w:t>H.E. Mrs. Aissata Tall Sall, Minister of Justice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to the 4</w:t>
      </w:r>
      <w:r w:rsidR="00B9723E" w:rsidRPr="00A735E2">
        <w:rPr>
          <w:rFonts w:ascii="Times New Roman" w:hAnsi="Times New Roman"/>
          <w:sz w:val="24"/>
          <w:szCs w:val="24"/>
          <w:lang w:val="en-US"/>
        </w:rPr>
        <w:t>5</w:t>
      </w:r>
      <w:r w:rsidRPr="00A735E2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Session of the UPR Working Group. We thank the delegation for its comprehensive national report and the oral update today. </w:t>
      </w:r>
    </w:p>
    <w:p w14:paraId="1957298B" w14:textId="77777777" w:rsidR="0069768E" w:rsidRPr="00A735E2" w:rsidRDefault="00157CD5" w:rsidP="00157CD5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735E2">
        <w:rPr>
          <w:rFonts w:ascii="Times New Roman" w:hAnsi="Times New Roman"/>
          <w:sz w:val="24"/>
          <w:szCs w:val="24"/>
          <w:lang w:val="en-US"/>
        </w:rPr>
        <w:t xml:space="preserve">Ethiopia commends </w:t>
      </w:r>
      <w:r w:rsidR="00B9723E" w:rsidRPr="00A735E2">
        <w:rPr>
          <w:rFonts w:ascii="Times New Roman" w:hAnsi="Times New Roman"/>
          <w:sz w:val="24"/>
          <w:szCs w:val="24"/>
          <w:lang w:val="en-US"/>
        </w:rPr>
        <w:t>Senegal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for following an inclusive approach in preparation of the report and for implementing the recommendations received during previous UPR cycles</w:t>
      </w:r>
      <w:r w:rsidR="0069768E" w:rsidRPr="00A735E2">
        <w:rPr>
          <w:rFonts w:ascii="Times New Roman" w:hAnsi="Times New Roman"/>
          <w:sz w:val="24"/>
          <w:szCs w:val="24"/>
          <w:lang w:val="en-US"/>
        </w:rPr>
        <w:t>.</w:t>
      </w:r>
    </w:p>
    <w:p w14:paraId="62828DCA" w14:textId="62B14108" w:rsidR="004773B3" w:rsidRPr="00A735E2" w:rsidRDefault="0069768E" w:rsidP="004773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735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35E2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6D15C0" w:rsidRPr="00A735E2">
        <w:rPr>
          <w:rFonts w:ascii="Times New Roman" w:hAnsi="Times New Roman"/>
          <w:sz w:val="24"/>
          <w:szCs w:val="24"/>
          <w:lang w:val="en-GB"/>
        </w:rPr>
        <w:t>the</w:t>
      </w:r>
      <w:r w:rsidRPr="00A735E2">
        <w:rPr>
          <w:rFonts w:ascii="Times New Roman" w:hAnsi="Times New Roman"/>
          <w:sz w:val="24"/>
          <w:szCs w:val="24"/>
          <w:lang w:val="en-GB"/>
        </w:rPr>
        <w:t xml:space="preserve"> sp</w:t>
      </w:r>
      <w:r w:rsidR="00B84B33" w:rsidRPr="00A735E2">
        <w:rPr>
          <w:rFonts w:ascii="Times New Roman" w:hAnsi="Times New Roman"/>
          <w:sz w:val="24"/>
          <w:szCs w:val="24"/>
          <w:lang w:val="en-GB"/>
        </w:rPr>
        <w:t>i</w:t>
      </w:r>
      <w:r w:rsidRPr="00A735E2">
        <w:rPr>
          <w:rFonts w:ascii="Times New Roman" w:hAnsi="Times New Roman"/>
          <w:sz w:val="24"/>
          <w:szCs w:val="24"/>
          <w:lang w:val="en-GB"/>
        </w:rPr>
        <w:t>rit</w:t>
      </w:r>
      <w:r w:rsidR="00B84B33" w:rsidRPr="00A735E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735E2">
        <w:rPr>
          <w:rFonts w:ascii="Times New Roman" w:hAnsi="Times New Roman"/>
          <w:sz w:val="24"/>
          <w:szCs w:val="24"/>
          <w:lang w:val="en-GB"/>
        </w:rPr>
        <w:t xml:space="preserve">of constructive engagement and dialogue, Ethiopia recommends to the delegation of </w:t>
      </w:r>
      <w:r w:rsidRPr="00A735E2">
        <w:rPr>
          <w:rFonts w:ascii="Times New Roman" w:hAnsi="Times New Roman"/>
          <w:sz w:val="24"/>
          <w:szCs w:val="24"/>
          <w:lang w:val="en-US"/>
        </w:rPr>
        <w:t>Senegal</w:t>
      </w:r>
      <w:r w:rsidR="002278AE" w:rsidRPr="00A735E2">
        <w:rPr>
          <w:rFonts w:ascii="Times New Roman" w:hAnsi="Times New Roman"/>
          <w:sz w:val="24"/>
          <w:szCs w:val="24"/>
          <w:lang w:val="en-US"/>
        </w:rPr>
        <w:t>;</w:t>
      </w:r>
    </w:p>
    <w:p w14:paraId="56A8D683" w14:textId="364723AC" w:rsidR="004773B3" w:rsidRPr="00A735E2" w:rsidRDefault="00792E27" w:rsidP="004773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35E2">
        <w:rPr>
          <w:rFonts w:ascii="Times New Roman" w:hAnsi="Times New Roman"/>
          <w:sz w:val="24"/>
          <w:szCs w:val="24"/>
          <w:lang w:val="en-US"/>
        </w:rPr>
        <w:t>to continue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efforts</w:t>
      </w:r>
      <w:r w:rsidRPr="00A735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2CD0" w:rsidRPr="00A735E2">
        <w:rPr>
          <w:rFonts w:ascii="Times New Roman" w:hAnsi="Times New Roman"/>
          <w:sz w:val="24"/>
          <w:szCs w:val="24"/>
        </w:rPr>
        <w:t>t</w:t>
      </w:r>
      <w:r w:rsidR="004773B3" w:rsidRPr="00A735E2">
        <w:rPr>
          <w:rFonts w:ascii="Times New Roman" w:hAnsi="Times New Roman"/>
          <w:sz w:val="24"/>
          <w:szCs w:val="24"/>
        </w:rPr>
        <w:t>o expand access to health care and education;</w:t>
      </w:r>
    </w:p>
    <w:p w14:paraId="21732DB9" w14:textId="11528FDF" w:rsidR="00BB31D4" w:rsidRPr="00A735E2" w:rsidRDefault="00AB2CD0" w:rsidP="00BB31D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35E2">
        <w:rPr>
          <w:rFonts w:ascii="Times New Roman" w:hAnsi="Times New Roman"/>
          <w:sz w:val="24"/>
          <w:szCs w:val="24"/>
        </w:rPr>
        <w:t xml:space="preserve">to </w:t>
      </w:r>
      <w:r w:rsidR="00792E27" w:rsidRPr="00A735E2">
        <w:rPr>
          <w:rFonts w:ascii="Times New Roman" w:hAnsi="Times New Roman"/>
          <w:sz w:val="24"/>
          <w:szCs w:val="24"/>
        </w:rPr>
        <w:t xml:space="preserve">continue efforts to </w:t>
      </w:r>
      <w:r w:rsidRPr="00A735E2">
        <w:rPr>
          <w:rFonts w:ascii="Times New Roman" w:hAnsi="Times New Roman"/>
          <w:sz w:val="24"/>
          <w:szCs w:val="24"/>
        </w:rPr>
        <w:t>ensure women’s empowerment and gender equality</w:t>
      </w:r>
      <w:bookmarkStart w:id="0" w:name="_Hlk131834996"/>
      <w:r w:rsidR="00A735E2" w:rsidRPr="00A735E2">
        <w:rPr>
          <w:rFonts w:ascii="Times New Roman" w:hAnsi="Times New Roman"/>
          <w:sz w:val="24"/>
          <w:szCs w:val="24"/>
        </w:rPr>
        <w:t>.</w:t>
      </w:r>
    </w:p>
    <w:bookmarkEnd w:id="0"/>
    <w:p w14:paraId="3E414C81" w14:textId="65F18683" w:rsidR="00157CD5" w:rsidRPr="00A735E2" w:rsidRDefault="00157CD5" w:rsidP="00157CD5">
      <w:pPr>
        <w:autoSpaceDE w:val="0"/>
        <w:spacing w:after="0" w:line="360" w:lineRule="auto"/>
        <w:ind w:firstLine="720"/>
        <w:jc w:val="both"/>
        <w:rPr>
          <w:lang w:val="en-GB"/>
        </w:rPr>
      </w:pPr>
      <w:r w:rsidRPr="00A735E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Finally, Ethiopia wishes success to the delegation of </w:t>
      </w:r>
      <w:r w:rsidR="00437C25" w:rsidRPr="00A735E2">
        <w:rPr>
          <w:rFonts w:ascii="Times New Roman" w:hAnsi="Times New Roman"/>
          <w:sz w:val="24"/>
          <w:szCs w:val="24"/>
          <w:lang w:val="en-US"/>
        </w:rPr>
        <w:t xml:space="preserve">Senegal </w:t>
      </w:r>
      <w:r w:rsidRPr="00A735E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 its engagement with the UPR Working Group.     </w:t>
      </w:r>
    </w:p>
    <w:p w14:paraId="6A20D531" w14:textId="77777777" w:rsidR="00157CD5" w:rsidRPr="00E219B4" w:rsidRDefault="00157CD5" w:rsidP="00157CD5">
      <w:pPr>
        <w:autoSpaceDE w:val="0"/>
        <w:spacing w:after="0" w:line="360" w:lineRule="auto"/>
        <w:jc w:val="both"/>
      </w:pPr>
      <w:r w:rsidRPr="00E219B4"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</w:t>
      </w:r>
      <w:r w:rsidRPr="00E219B4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E219B4">
        <w:rPr>
          <w:rFonts w:ascii="Times New Roman" w:hAnsi="Times New Roman"/>
          <w:b/>
          <w:bCs/>
          <w:sz w:val="24"/>
          <w:szCs w:val="24"/>
        </w:rPr>
        <w:t>thank</w:t>
      </w:r>
      <w:proofErr w:type="spellEnd"/>
      <w:r w:rsidRPr="00E219B4">
        <w:rPr>
          <w:rFonts w:ascii="Times New Roman" w:hAnsi="Times New Roman"/>
          <w:b/>
          <w:bCs/>
          <w:sz w:val="24"/>
          <w:szCs w:val="24"/>
        </w:rPr>
        <w:t xml:space="preserve"> you                 </w:t>
      </w:r>
    </w:p>
    <w:p w14:paraId="089F9AF6" w14:textId="77777777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0880E4" w14:textId="77777777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5AD81" w14:textId="77777777" w:rsidR="00157CD5" w:rsidRDefault="00157CD5" w:rsidP="00157CD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1DFF50" w14:textId="77777777" w:rsidR="00157CD5" w:rsidRDefault="00157CD5" w:rsidP="00157CD5">
      <w:pPr>
        <w:spacing w:line="360" w:lineRule="auto"/>
        <w:jc w:val="both"/>
        <w:rPr>
          <w:lang w:val="en-US"/>
        </w:rPr>
      </w:pPr>
    </w:p>
    <w:p w14:paraId="3D18CC12" w14:textId="77777777" w:rsidR="00BB00A8" w:rsidRDefault="00BB00A8"/>
    <w:sectPr w:rsidR="00BB00A8" w:rsidSect="00963FD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9B0"/>
    <w:multiLevelType w:val="multilevel"/>
    <w:tmpl w:val="5C9EA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E2E59"/>
    <w:multiLevelType w:val="hybridMultilevel"/>
    <w:tmpl w:val="A3C668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96496">
    <w:abstractNumId w:val="0"/>
  </w:num>
  <w:num w:numId="2" w16cid:durableId="5848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D5"/>
    <w:rsid w:val="00017085"/>
    <w:rsid w:val="000B21B1"/>
    <w:rsid w:val="000E2A64"/>
    <w:rsid w:val="00157CD5"/>
    <w:rsid w:val="001E0B8E"/>
    <w:rsid w:val="00201C6A"/>
    <w:rsid w:val="0022294B"/>
    <w:rsid w:val="002278AE"/>
    <w:rsid w:val="00437C25"/>
    <w:rsid w:val="00441E2A"/>
    <w:rsid w:val="004773B3"/>
    <w:rsid w:val="004D3596"/>
    <w:rsid w:val="00564A4B"/>
    <w:rsid w:val="005B015A"/>
    <w:rsid w:val="00653773"/>
    <w:rsid w:val="0069768E"/>
    <w:rsid w:val="006D15C0"/>
    <w:rsid w:val="006F259F"/>
    <w:rsid w:val="006F33FB"/>
    <w:rsid w:val="00792E27"/>
    <w:rsid w:val="007C0D1C"/>
    <w:rsid w:val="007D579C"/>
    <w:rsid w:val="00866AD0"/>
    <w:rsid w:val="00963FDF"/>
    <w:rsid w:val="00A00416"/>
    <w:rsid w:val="00A735E2"/>
    <w:rsid w:val="00AB2CD0"/>
    <w:rsid w:val="00B52448"/>
    <w:rsid w:val="00B84B33"/>
    <w:rsid w:val="00B9723E"/>
    <w:rsid w:val="00BB00A8"/>
    <w:rsid w:val="00BB31D4"/>
    <w:rsid w:val="00BB4747"/>
    <w:rsid w:val="00BD0499"/>
    <w:rsid w:val="00BD232A"/>
    <w:rsid w:val="00C403B1"/>
    <w:rsid w:val="00D25EFC"/>
    <w:rsid w:val="00D337FF"/>
    <w:rsid w:val="00E118F8"/>
    <w:rsid w:val="00E219B4"/>
    <w:rsid w:val="00F01383"/>
    <w:rsid w:val="00FC3E0B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E08E"/>
  <w15:chartTrackingRefBased/>
  <w15:docId w15:val="{E7EE9226-7DED-4FD5-9485-F2E65836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D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57CD5"/>
    <w:pPr>
      <w:ind w:left="720"/>
    </w:pPr>
    <w:rPr>
      <w:kern w:val="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55ACA8-A002-4989-9380-265C3BEC5C90}"/>
</file>

<file path=customXml/itemProps2.xml><?xml version="1.0" encoding="utf-8"?>
<ds:datastoreItem xmlns:ds="http://schemas.openxmlformats.org/officeDocument/2006/customXml" ds:itemID="{5C4E478E-BF16-424C-8544-4EE2543A9DA2}"/>
</file>

<file path=customXml/itemProps3.xml><?xml version="1.0" encoding="utf-8"?>
<ds:datastoreItem xmlns:ds="http://schemas.openxmlformats.org/officeDocument/2006/customXml" ds:itemID="{279FAD40-C3CE-4F0D-8BB8-F3FA691F4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2024-01-20T20:07:00Z</dcterms:created>
  <dcterms:modified xsi:type="dcterms:W3CDTF">2024-01-20T20:07:00Z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