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8B9D2" w14:textId="77777777" w:rsidR="005C5D72" w:rsidRPr="00113AD3" w:rsidRDefault="005C5D72" w:rsidP="005C5D72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kern w:val="0"/>
          <w:sz w:val="24"/>
        </w:rPr>
      </w:pPr>
      <w:r w:rsidRPr="00113AD3">
        <w:rPr>
          <w:rFonts w:ascii="Times New Roman" w:hAnsi="Times New Roman" w:cs="Times New Roman"/>
          <w:b/>
          <w:snapToGrid w:val="0"/>
          <w:kern w:val="0"/>
          <w:sz w:val="24"/>
        </w:rPr>
        <w:t xml:space="preserve">Mission Permanente de la République de Djibouti </w:t>
      </w:r>
    </w:p>
    <w:p w14:paraId="7CED8E3E" w14:textId="77777777" w:rsidR="005C5D72" w:rsidRPr="00113AD3" w:rsidRDefault="005C5D72" w:rsidP="005C5D72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kern w:val="0"/>
          <w:sz w:val="24"/>
        </w:rPr>
      </w:pPr>
      <w:r w:rsidRPr="00113AD3">
        <w:rPr>
          <w:rFonts w:ascii="Times New Roman" w:hAnsi="Times New Roman" w:cs="Times New Roman"/>
          <w:b/>
          <w:snapToGrid w:val="0"/>
          <w:kern w:val="0"/>
          <w:sz w:val="24"/>
        </w:rPr>
        <w:t>Auprès de l’ONUG et des Organisations Internationales en Suisse</w:t>
      </w:r>
    </w:p>
    <w:p w14:paraId="4076E286" w14:textId="77777777" w:rsidR="005C5D72" w:rsidRPr="00113AD3" w:rsidRDefault="005C5D72" w:rsidP="005C5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</w:pPr>
      <w:r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UNITE-EGALITE-PAIX</w:t>
      </w:r>
    </w:p>
    <w:p w14:paraId="2BDD0E37" w14:textId="77777777" w:rsidR="005C5D72" w:rsidRPr="00113AD3" w:rsidRDefault="00825C30" w:rsidP="005C5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kern w:val="0"/>
          <w:sz w:val="20"/>
          <w:szCs w:val="20"/>
          <w:lang w:eastAsia="fr-FR"/>
        </w:rPr>
        <w:object w:dxaOrig="1440" w:dyaOrig="1440" w14:anchorId="0FF82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9264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67181657" r:id="rId6"/>
        </w:object>
      </w:r>
      <w:r w:rsidR="005C5D72" w:rsidRPr="00113AD3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fr-FR"/>
        </w:rPr>
        <w:t>REPUBLIQUE DE DJIBOUTI</w:t>
      </w:r>
    </w:p>
    <w:p w14:paraId="5A771E28" w14:textId="77777777" w:rsidR="005C5D72" w:rsidRPr="00113AD3" w:rsidRDefault="005C5D72" w:rsidP="005C5D72">
      <w:pPr>
        <w:spacing w:after="200" w:line="276" w:lineRule="auto"/>
        <w:rPr>
          <w:rFonts w:ascii="Times New Roman" w:hAnsi="Times New Roman" w:cs="Times New Roman"/>
          <w:caps/>
          <w:snapToGrid w:val="0"/>
          <w:kern w:val="0"/>
          <w:sz w:val="24"/>
        </w:rPr>
      </w:pPr>
    </w:p>
    <w:p w14:paraId="26CCDDFE" w14:textId="77777777" w:rsidR="005C5D72" w:rsidRPr="00113AD3" w:rsidRDefault="005C5D72" w:rsidP="005C5D72">
      <w:pPr>
        <w:spacing w:after="200" w:line="276" w:lineRule="auto"/>
        <w:rPr>
          <w:rFonts w:ascii="Times New Roman" w:hAnsi="Times New Roman" w:cs="Times New Roman"/>
          <w:caps/>
          <w:snapToGrid w:val="0"/>
          <w:kern w:val="0"/>
          <w:sz w:val="24"/>
        </w:rPr>
      </w:pPr>
    </w:p>
    <w:p w14:paraId="1C6D1D9C" w14:textId="77777777" w:rsidR="005C5D72" w:rsidRPr="00113AD3" w:rsidRDefault="005C5D72" w:rsidP="005C5D72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</w:pPr>
      <w:r w:rsidRPr="00113AD3">
        <w:rPr>
          <w:rFonts w:ascii="Times New Roman" w:hAnsi="Times New Roman" w:cs="Times New Roman"/>
          <w:b/>
          <w:bCs/>
          <w:kern w:val="0"/>
          <w:sz w:val="28"/>
          <w:szCs w:val="24"/>
          <w:u w:val="single"/>
        </w:rPr>
        <w:t>45</w:t>
      </w:r>
      <w:r w:rsidRPr="00113AD3">
        <w:rPr>
          <w:rFonts w:ascii="Times New Roman" w:hAnsi="Times New Roman" w:cs="Times New Roman"/>
          <w:b/>
          <w:bCs/>
          <w:kern w:val="0"/>
          <w:sz w:val="28"/>
          <w:szCs w:val="24"/>
          <w:u w:val="single"/>
          <w:vertAlign w:val="superscript"/>
        </w:rPr>
        <w:t xml:space="preserve">ème </w:t>
      </w:r>
      <w:r w:rsidRPr="00113AD3"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session du Groupe de Travail de l’Examen Périodique Universel</w:t>
      </w:r>
    </w:p>
    <w:p w14:paraId="2115B653" w14:textId="00E39A72" w:rsidR="005C5D72" w:rsidRPr="00113AD3" w:rsidRDefault="005C5D72" w:rsidP="005C5D72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</w:pPr>
      <w:r w:rsidRPr="00113AD3"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Déclaration de Djibouti à l’Examen Périodique Universel d</w:t>
      </w:r>
      <w:r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 xml:space="preserve">u </w:t>
      </w:r>
      <w:r w:rsidR="00AF7BCC">
        <w:rPr>
          <w:rFonts w:ascii="Times New Roman" w:hAnsi="Times New Roman" w:cs="Times New Roman"/>
          <w:b/>
          <w:color w:val="000000"/>
          <w:kern w:val="0"/>
          <w:sz w:val="28"/>
          <w:szCs w:val="24"/>
          <w:u w:val="single"/>
        </w:rPr>
        <w:t>Sénégal</w:t>
      </w:r>
    </w:p>
    <w:p w14:paraId="59006106" w14:textId="77777777" w:rsidR="005C5D72" w:rsidRPr="00113AD3" w:rsidRDefault="005C5D72" w:rsidP="005C5D72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  <w:u w:val="single"/>
        </w:rPr>
      </w:pPr>
    </w:p>
    <w:p w14:paraId="7E96F8F8" w14:textId="77777777" w:rsidR="005C5D72" w:rsidRPr="00113AD3" w:rsidRDefault="005C5D72" w:rsidP="005C5D72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  <w:u w:val="single"/>
        </w:rPr>
      </w:pPr>
      <w:r w:rsidRPr="00113AD3">
        <w:rPr>
          <w:rFonts w:ascii="Times New Roman" w:hAnsi="Times New Roman" w:cs="Times New Roman"/>
          <w:b/>
          <w:kern w:val="0"/>
          <w:sz w:val="32"/>
          <w:u w:val="single"/>
        </w:rPr>
        <w:t>2</w:t>
      </w:r>
      <w:r>
        <w:rPr>
          <w:rFonts w:ascii="Times New Roman" w:hAnsi="Times New Roman" w:cs="Times New Roman"/>
          <w:b/>
          <w:kern w:val="0"/>
          <w:sz w:val="32"/>
          <w:u w:val="single"/>
        </w:rPr>
        <w:t>2</w:t>
      </w:r>
      <w:r w:rsidRPr="00113AD3">
        <w:rPr>
          <w:rFonts w:ascii="Times New Roman" w:hAnsi="Times New Roman" w:cs="Times New Roman"/>
          <w:b/>
          <w:kern w:val="0"/>
          <w:sz w:val="32"/>
          <w:u w:val="single"/>
        </w:rPr>
        <w:t xml:space="preserve"> janvier 2024</w:t>
      </w:r>
    </w:p>
    <w:p w14:paraId="00DA417A" w14:textId="77777777" w:rsidR="005C5D72" w:rsidRPr="00113AD3" w:rsidRDefault="005C5D72" w:rsidP="005C5D72">
      <w:pPr>
        <w:spacing w:after="200" w:line="276" w:lineRule="auto"/>
        <w:jc w:val="center"/>
        <w:rPr>
          <w:rFonts w:ascii="Times New Roman" w:hAnsi="Times New Roman" w:cs="Times New Roman"/>
          <w:b/>
          <w:kern w:val="0"/>
          <w:sz w:val="32"/>
        </w:rPr>
      </w:pPr>
      <w:r w:rsidRPr="00113AD3">
        <w:rPr>
          <w:rFonts w:ascii="Times New Roman" w:hAnsi="Times New Roman" w:cs="Times New Roman"/>
          <w:b/>
          <w:kern w:val="0"/>
          <w:sz w:val="32"/>
        </w:rPr>
        <w:t>Genève</w:t>
      </w:r>
    </w:p>
    <w:p w14:paraId="500E90B4" w14:textId="77777777" w:rsidR="005C5D72" w:rsidRPr="00113AD3" w:rsidRDefault="005C5D72" w:rsidP="005C5D72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eastAsia="fr-CH"/>
        </w:rPr>
      </w:pPr>
    </w:p>
    <w:p w14:paraId="59D229C0" w14:textId="77777777" w:rsidR="005C5D72" w:rsidRPr="00113AD3" w:rsidRDefault="005C5D72" w:rsidP="005C5D72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:u w:val="single"/>
          <w:lang w:eastAsia="fr-CH"/>
        </w:rPr>
      </w:pPr>
    </w:p>
    <w:p w14:paraId="6E988051" w14:textId="77777777" w:rsidR="005C5D72" w:rsidRPr="00113AD3" w:rsidRDefault="005C5D72" w:rsidP="005C5D72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eastAsia="fr-CH"/>
        </w:rPr>
      </w:pPr>
    </w:p>
    <w:p w14:paraId="6B7F8DE6" w14:textId="77777777" w:rsidR="005C5D72" w:rsidRPr="00113AD3" w:rsidRDefault="005C5D72" w:rsidP="005C5D72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17738EBE" w14:textId="77777777" w:rsidR="005C5D72" w:rsidRPr="00113AD3" w:rsidRDefault="005C5D72" w:rsidP="005C5D72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4737CEF0" w14:textId="77777777" w:rsidR="005C5D72" w:rsidRPr="00113AD3" w:rsidRDefault="005C5D72" w:rsidP="005C5D72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</w:p>
    <w:p w14:paraId="430AA4B4" w14:textId="77777777" w:rsidR="005C5D72" w:rsidRPr="00113AD3" w:rsidRDefault="005C5D72" w:rsidP="005C5D72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</w:pPr>
      <w:r w:rsidRPr="00113AD3">
        <w:rPr>
          <w:rFonts w:ascii="Times New Roman" w:hAnsi="Times New Roman" w:cs="Times New Roman"/>
          <w:bCs/>
          <w:color w:val="000000"/>
          <w:kern w:val="0"/>
          <w:szCs w:val="24"/>
          <w:lang w:eastAsia="fr-CH"/>
        </w:rPr>
        <w:t>Vérifié au prononcé</w:t>
      </w:r>
    </w:p>
    <w:p w14:paraId="0A5D6D3A" w14:textId="77777777" w:rsidR="005C5D72" w:rsidRPr="00113AD3" w:rsidRDefault="005C5D72" w:rsidP="005C5D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3D3409C3" w14:textId="77777777" w:rsidR="005C5D72" w:rsidRPr="00113AD3" w:rsidRDefault="005C5D72" w:rsidP="005C5D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14:paraId="10674074" w14:textId="77777777" w:rsidR="005C5D72" w:rsidRPr="006614E4" w:rsidRDefault="005C5D72" w:rsidP="005C5D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</w:rPr>
      </w:pPr>
      <w:r w:rsidRPr="006614E4">
        <w:rPr>
          <w:rFonts w:ascii="Arial" w:hAnsi="Arial" w:cs="Arial"/>
          <w:b/>
          <w:bCs/>
          <w:kern w:val="0"/>
          <w:sz w:val="24"/>
          <w:szCs w:val="24"/>
        </w:rPr>
        <w:t>Monsieur le Président,</w:t>
      </w:r>
    </w:p>
    <w:p w14:paraId="642067F9" w14:textId="77777777" w:rsidR="005C5D72" w:rsidRPr="006614E4" w:rsidRDefault="005C5D72" w:rsidP="005C5D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kern w:val="0"/>
          <w:sz w:val="24"/>
          <w:szCs w:val="24"/>
        </w:rPr>
      </w:pPr>
    </w:p>
    <w:p w14:paraId="437EC841" w14:textId="4BFA25FC" w:rsidR="003A400F" w:rsidRPr="006614E4" w:rsidRDefault="003A400F" w:rsidP="003A400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  <w:lang w:val="fr-FR" w:eastAsia="fr-CH"/>
        </w:rPr>
      </w:pPr>
      <w:r w:rsidRPr="006614E4">
        <w:rPr>
          <w:rFonts w:ascii="Arial" w:hAnsi="Arial" w:cs="Arial"/>
          <w:color w:val="000000"/>
          <w:sz w:val="24"/>
          <w:szCs w:val="24"/>
          <w:lang w:val="fr-FR" w:eastAsia="fr-CH"/>
        </w:rPr>
        <w:t>Djibouti souhaite la bienvenue à la délégation de Haut niveau du Sénégal et la remercie pour sa présentation de son Rapport national.</w:t>
      </w:r>
    </w:p>
    <w:p w14:paraId="19F65916" w14:textId="25985AF7" w:rsidR="003A400F" w:rsidRPr="002A144B" w:rsidRDefault="00615E7F" w:rsidP="003A400F">
      <w:pPr>
        <w:spacing w:line="360" w:lineRule="auto"/>
        <w:jc w:val="both"/>
        <w:rPr>
          <w:rFonts w:ascii="Arial" w:hAnsi="Arial" w:cs="Arial"/>
          <w:color w:val="000000"/>
          <w:lang w:val="fr-FR" w:eastAsia="fr-CH"/>
        </w:rPr>
      </w:pPr>
      <w:r w:rsidRPr="002A144B">
        <w:rPr>
          <w:rFonts w:ascii="Arial" w:eastAsia="Times New Roman" w:hAnsi="Arial" w:cs="Arial"/>
          <w:color w:val="000000"/>
          <w:sz w:val="24"/>
          <w:szCs w:val="20"/>
          <w:lang w:eastAsia="fr-CH"/>
        </w:rPr>
        <w:t xml:space="preserve">Ma délégation salue les engagements et les efforts déployés par le </w:t>
      </w:r>
      <w:r w:rsidR="002A144B" w:rsidRPr="002A144B">
        <w:rPr>
          <w:rFonts w:ascii="Arial" w:eastAsia="Times New Roman" w:hAnsi="Arial" w:cs="Arial"/>
          <w:color w:val="000000"/>
          <w:sz w:val="24"/>
          <w:szCs w:val="20"/>
          <w:lang w:eastAsia="fr-CH"/>
        </w:rPr>
        <w:t>Sénégal pour</w:t>
      </w:r>
      <w:r w:rsidRPr="002A144B">
        <w:rPr>
          <w:rFonts w:ascii="Arial" w:eastAsia="Times New Roman" w:hAnsi="Arial" w:cs="Arial"/>
          <w:color w:val="000000"/>
          <w:sz w:val="24"/>
          <w:szCs w:val="20"/>
          <w:lang w:eastAsia="fr-CH"/>
        </w:rPr>
        <w:t xml:space="preserve"> le renforcement de </w:t>
      </w:r>
      <w:r w:rsidR="0040378B" w:rsidRPr="002A144B">
        <w:rPr>
          <w:rFonts w:ascii="Arial" w:hAnsi="Arial" w:cs="Arial"/>
          <w:sz w:val="24"/>
          <w:szCs w:val="24"/>
          <w14:ligatures w14:val="none"/>
        </w:rPr>
        <w:t xml:space="preserve">de son cadre normatif et institutionnel </w:t>
      </w:r>
      <w:r w:rsidR="0040378B" w:rsidRPr="002A144B">
        <w:rPr>
          <w:rFonts w:ascii="Arial" w:hAnsi="Arial" w:cs="Arial"/>
          <w:color w:val="000000"/>
          <w:sz w:val="24"/>
          <w:szCs w:val="24"/>
          <w14:ligatures w14:val="none"/>
        </w:rPr>
        <w:t>visant à améliorer la démocratie et l’Etat de droit</w:t>
      </w:r>
      <w:r w:rsidR="0040378B" w:rsidRPr="002A144B">
        <w:rPr>
          <w:rFonts w:ascii="Arial" w:eastAsia="Times New Roman" w:hAnsi="Arial" w:cs="Arial"/>
          <w:color w:val="000000"/>
          <w:sz w:val="24"/>
          <w:szCs w:val="20"/>
          <w:lang w:eastAsia="fr-CH"/>
        </w:rPr>
        <w:t xml:space="preserve"> </w:t>
      </w:r>
      <w:r w:rsidRPr="002A144B">
        <w:rPr>
          <w:rFonts w:ascii="Arial" w:eastAsia="Times New Roman" w:hAnsi="Arial" w:cs="Arial"/>
          <w:color w:val="000000"/>
          <w:sz w:val="24"/>
          <w:szCs w:val="20"/>
          <w:lang w:eastAsia="fr-CH"/>
        </w:rPr>
        <w:t xml:space="preserve">et l'encourage à </w:t>
      </w:r>
      <w:r w:rsidR="0040378B" w:rsidRPr="002A144B">
        <w:rPr>
          <w:rFonts w:ascii="Arial" w:eastAsia="Times New Roman" w:hAnsi="Arial" w:cs="Arial"/>
          <w:color w:val="000000"/>
          <w:sz w:val="24"/>
          <w:szCs w:val="20"/>
          <w:lang w:eastAsia="fr-CH"/>
        </w:rPr>
        <w:t xml:space="preserve">continuer </w:t>
      </w:r>
      <w:r w:rsidR="00764F8C">
        <w:rPr>
          <w:rFonts w:ascii="Arial" w:eastAsia="Times New Roman" w:hAnsi="Arial" w:cs="Arial"/>
          <w:color w:val="000000"/>
          <w:sz w:val="24"/>
          <w:szCs w:val="20"/>
          <w:lang w:eastAsia="fr-CH"/>
        </w:rPr>
        <w:t xml:space="preserve">à </w:t>
      </w:r>
      <w:r w:rsidRPr="002A144B">
        <w:rPr>
          <w:rFonts w:ascii="Arial" w:eastAsia="Times New Roman" w:hAnsi="Arial" w:cs="Arial"/>
          <w:color w:val="000000"/>
          <w:sz w:val="24"/>
          <w:szCs w:val="20"/>
          <w:lang w:eastAsia="fr-CH"/>
        </w:rPr>
        <w:t xml:space="preserve">fournir des protections adéquates en faveur des populations </w:t>
      </w:r>
      <w:r w:rsidR="00A56BBF">
        <w:rPr>
          <w:rFonts w:ascii="Arial" w:eastAsia="Times New Roman" w:hAnsi="Arial" w:cs="Arial"/>
          <w:color w:val="000000"/>
          <w:sz w:val="24"/>
          <w:szCs w:val="20"/>
          <w:lang w:eastAsia="fr-CH"/>
        </w:rPr>
        <w:t xml:space="preserve">en situation de </w:t>
      </w:r>
      <w:r w:rsidRPr="002A144B">
        <w:rPr>
          <w:rFonts w:ascii="Arial" w:eastAsia="Times New Roman" w:hAnsi="Arial" w:cs="Arial"/>
          <w:color w:val="000000"/>
          <w:sz w:val="24"/>
          <w:szCs w:val="20"/>
          <w:lang w:eastAsia="fr-CH"/>
        </w:rPr>
        <w:t>vulnérab</w:t>
      </w:r>
      <w:r w:rsidR="00A56BBF">
        <w:rPr>
          <w:rFonts w:ascii="Arial" w:eastAsia="Times New Roman" w:hAnsi="Arial" w:cs="Arial"/>
          <w:color w:val="000000"/>
          <w:sz w:val="24"/>
          <w:szCs w:val="20"/>
          <w:lang w:eastAsia="fr-CH"/>
        </w:rPr>
        <w:t>ilités</w:t>
      </w:r>
      <w:r w:rsidR="00EF7561" w:rsidRPr="002A144B">
        <w:rPr>
          <w:rFonts w:ascii="Arial" w:eastAsia="Times New Roman" w:hAnsi="Arial" w:cs="Arial"/>
          <w:color w:val="000000"/>
          <w:sz w:val="24"/>
          <w:szCs w:val="20"/>
          <w:lang w:eastAsia="fr-CH"/>
        </w:rPr>
        <w:t>.</w:t>
      </w:r>
    </w:p>
    <w:p w14:paraId="1AC46601" w14:textId="0254E0B3" w:rsidR="003A400F" w:rsidRPr="00FE45D0" w:rsidRDefault="003A400F" w:rsidP="003A400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val="fr-FR" w:eastAsia="fr-CH"/>
        </w:rPr>
      </w:pPr>
      <w:r w:rsidRPr="00FE45D0">
        <w:rPr>
          <w:rFonts w:ascii="Arial" w:hAnsi="Arial" w:cs="Arial"/>
          <w:b/>
          <w:bCs/>
          <w:color w:val="000000"/>
          <w:sz w:val="24"/>
          <w:szCs w:val="24"/>
          <w:lang w:val="fr-FR" w:eastAsia="fr-CH"/>
        </w:rPr>
        <w:t>Aussi, Djibouti souhaite formuler au Sénégal les recommandations suivantes :</w:t>
      </w:r>
    </w:p>
    <w:p w14:paraId="52FC9083" w14:textId="3B3867EE" w:rsidR="00BA57DE" w:rsidRPr="007849E9" w:rsidRDefault="003A400F" w:rsidP="00E23A8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val="fr-FR" w:eastAsia="fr-CH"/>
        </w:rPr>
      </w:pPr>
      <w:r w:rsidRPr="00FE45D0">
        <w:rPr>
          <w:rFonts w:ascii="Arial" w:hAnsi="Arial" w:cs="Arial"/>
          <w:b/>
          <w:color w:val="000000"/>
          <w:sz w:val="24"/>
          <w:szCs w:val="24"/>
          <w:lang w:val="fr-FR"/>
        </w:rPr>
        <w:t xml:space="preserve">-Poursuivre les efforts en vue d’assurer le bon fonctionnement et la pleine indépendance du Comité sénégalais des </w:t>
      </w:r>
      <w:r w:rsidR="00120A3C">
        <w:rPr>
          <w:rFonts w:ascii="Arial" w:hAnsi="Arial" w:cs="Arial"/>
          <w:b/>
          <w:color w:val="000000"/>
          <w:sz w:val="24"/>
          <w:szCs w:val="24"/>
          <w:lang w:val="fr-FR"/>
        </w:rPr>
        <w:t>d</w:t>
      </w:r>
      <w:r w:rsidRPr="00FE45D0">
        <w:rPr>
          <w:rFonts w:ascii="Arial" w:hAnsi="Arial" w:cs="Arial"/>
          <w:b/>
          <w:color w:val="000000"/>
          <w:sz w:val="24"/>
          <w:szCs w:val="24"/>
          <w:lang w:val="fr-FR"/>
        </w:rPr>
        <w:t>roit</w:t>
      </w:r>
      <w:r w:rsidR="00120A3C">
        <w:rPr>
          <w:rFonts w:ascii="Arial" w:hAnsi="Arial" w:cs="Arial"/>
          <w:b/>
          <w:color w:val="000000"/>
          <w:sz w:val="24"/>
          <w:szCs w:val="24"/>
          <w:lang w:val="fr-FR"/>
        </w:rPr>
        <w:t>s</w:t>
      </w:r>
      <w:r w:rsidRPr="00FE45D0">
        <w:rPr>
          <w:rFonts w:ascii="Arial" w:hAnsi="Arial" w:cs="Arial"/>
          <w:b/>
          <w:color w:val="000000"/>
          <w:sz w:val="24"/>
          <w:szCs w:val="24"/>
          <w:lang w:val="fr-FR"/>
        </w:rPr>
        <w:t xml:space="preserve"> de l’homme, en conformité avec </w:t>
      </w:r>
      <w:r w:rsidRPr="007849E9">
        <w:rPr>
          <w:rFonts w:ascii="Arial" w:hAnsi="Arial" w:cs="Arial"/>
          <w:b/>
          <w:color w:val="000000"/>
          <w:sz w:val="24"/>
          <w:szCs w:val="24"/>
          <w:lang w:val="fr-FR"/>
        </w:rPr>
        <w:t>les Principes de Paris</w:t>
      </w:r>
      <w:r w:rsidR="00242747" w:rsidRPr="007849E9">
        <w:rPr>
          <w:rFonts w:ascii="Arial" w:hAnsi="Arial" w:cs="Arial"/>
          <w:b/>
          <w:color w:val="000000"/>
          <w:sz w:val="24"/>
          <w:szCs w:val="24"/>
          <w:lang w:val="fr-FR"/>
        </w:rPr>
        <w:t>,</w:t>
      </w:r>
    </w:p>
    <w:p w14:paraId="403087CC" w14:textId="6CE3B94A" w:rsidR="00BA57DE" w:rsidRPr="007849E9" w:rsidRDefault="003A400F" w:rsidP="00E23A8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val="fr-FR" w:eastAsia="fr-CH"/>
        </w:rPr>
      </w:pPr>
      <w:r w:rsidRPr="007849E9">
        <w:rPr>
          <w:rFonts w:ascii="Arial" w:hAnsi="Arial" w:cs="Arial"/>
          <w:b/>
          <w:sz w:val="24"/>
          <w:szCs w:val="24"/>
          <w:lang w:val="fr-FR"/>
        </w:rPr>
        <w:t>-Poursuivre la politique d’</w:t>
      </w:r>
      <w:r w:rsidR="00E1407E" w:rsidRPr="007849E9">
        <w:rPr>
          <w:rFonts w:ascii="Arial" w:hAnsi="Arial" w:cs="Arial"/>
          <w:b/>
          <w:sz w:val="24"/>
          <w:szCs w:val="24"/>
          <w:lang w:val="fr-FR"/>
        </w:rPr>
        <w:t xml:space="preserve">autonomisation des femmes et </w:t>
      </w:r>
      <w:r w:rsidR="00FE45D0" w:rsidRPr="007849E9">
        <w:rPr>
          <w:rFonts w:ascii="Arial" w:hAnsi="Arial" w:cs="Arial"/>
          <w:b/>
          <w:sz w:val="24"/>
          <w:szCs w:val="24"/>
          <w:lang w:val="fr-FR"/>
        </w:rPr>
        <w:t>leurs participations</w:t>
      </w:r>
      <w:r w:rsidR="00E1407E" w:rsidRPr="007849E9">
        <w:rPr>
          <w:rFonts w:ascii="Arial" w:hAnsi="Arial" w:cs="Arial"/>
          <w:b/>
          <w:sz w:val="24"/>
          <w:szCs w:val="24"/>
          <w:lang w:val="fr-FR"/>
        </w:rPr>
        <w:t xml:space="preserve"> </w:t>
      </w:r>
      <w:r w:rsidR="00FE45D0" w:rsidRPr="007849E9">
        <w:rPr>
          <w:rFonts w:ascii="Arial" w:hAnsi="Arial" w:cs="Arial"/>
          <w:b/>
          <w:sz w:val="24"/>
          <w:szCs w:val="24"/>
          <w:lang w:val="fr-FR"/>
        </w:rPr>
        <w:t xml:space="preserve">à la vie publique et économique conformément à la </w:t>
      </w:r>
      <w:r w:rsidR="009F3281" w:rsidRPr="007849E9">
        <w:rPr>
          <w:rFonts w:ascii="Arial" w:hAnsi="Arial" w:cs="Arial"/>
          <w:b/>
          <w:sz w:val="24"/>
          <w:szCs w:val="24"/>
        </w:rPr>
        <w:t>Stratégie nationale d’Autonomisation des Femmes et des Filles (2021-2025)</w:t>
      </w:r>
      <w:r w:rsidR="00FE45D0" w:rsidRPr="007849E9">
        <w:rPr>
          <w:rFonts w:ascii="Arial" w:hAnsi="Arial" w:cs="Arial"/>
          <w:b/>
          <w:sz w:val="24"/>
          <w:szCs w:val="24"/>
        </w:rPr>
        <w:t>,</w:t>
      </w:r>
    </w:p>
    <w:p w14:paraId="00A9F178" w14:textId="56116AEC" w:rsidR="003A400F" w:rsidRPr="007849E9" w:rsidRDefault="003A400F" w:rsidP="00E23A8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lang w:val="fr-FR" w:eastAsia="fr-CH"/>
        </w:rPr>
      </w:pPr>
      <w:r w:rsidRPr="007849E9">
        <w:rPr>
          <w:rFonts w:ascii="Arial" w:hAnsi="Arial" w:cs="Arial"/>
          <w:b/>
          <w:bCs/>
          <w:color w:val="000000"/>
          <w:sz w:val="24"/>
          <w:szCs w:val="24"/>
          <w:lang w:val="fr-FR" w:eastAsia="fr-CH"/>
        </w:rPr>
        <w:t>-Maintenir et renforcer toutes les mesures visant à éradiquer les mutilations génitales féminines</w:t>
      </w:r>
      <w:r w:rsidR="00242747" w:rsidRPr="007849E9">
        <w:rPr>
          <w:rFonts w:ascii="Arial" w:hAnsi="Arial" w:cs="Arial"/>
          <w:b/>
          <w:bCs/>
          <w:color w:val="000000"/>
          <w:sz w:val="24"/>
          <w:szCs w:val="24"/>
          <w:lang w:val="fr-FR" w:eastAsia="fr-CH"/>
        </w:rPr>
        <w:t>,</w:t>
      </w:r>
    </w:p>
    <w:p w14:paraId="12A148F6" w14:textId="77777777" w:rsidR="003A400F" w:rsidRPr="007849E9" w:rsidRDefault="003A400F" w:rsidP="003A400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hAnsi="Arial" w:cs="Arial"/>
          <w:color w:val="000000"/>
          <w:sz w:val="24"/>
          <w:szCs w:val="24"/>
          <w:lang w:val="fr-FR" w:eastAsia="fr-CH"/>
        </w:rPr>
      </w:pPr>
      <w:r w:rsidRPr="007849E9">
        <w:rPr>
          <w:rFonts w:ascii="Arial" w:hAnsi="Arial" w:cs="Arial"/>
          <w:color w:val="000000"/>
          <w:sz w:val="24"/>
          <w:szCs w:val="24"/>
          <w:lang w:val="fr-FR" w:eastAsia="fr-CH"/>
        </w:rPr>
        <w:t>Enfin, Djibouti souhaite plein succès au Sénégal à l’occasion de cet examen.</w:t>
      </w:r>
    </w:p>
    <w:p w14:paraId="46A54E5E" w14:textId="77777777" w:rsidR="005C5D72" w:rsidRPr="007849E9" w:rsidRDefault="005C5D72" w:rsidP="005C5D72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  <w:kern w:val="0"/>
          <w:sz w:val="24"/>
          <w:szCs w:val="24"/>
          <w:lang w:val="fr-FR"/>
        </w:rPr>
      </w:pPr>
      <w:r w:rsidRPr="007849E9">
        <w:rPr>
          <w:rFonts w:ascii="Arial" w:eastAsia="Times New Roman" w:hAnsi="Arial" w:cs="Arial"/>
          <w:b/>
          <w:color w:val="000000"/>
          <w:kern w:val="0"/>
          <w:sz w:val="24"/>
          <w:szCs w:val="24"/>
          <w:lang w:val="fr-FR" w:eastAsia="fr-CH"/>
        </w:rPr>
        <w:t>Je vous remercie</w:t>
      </w:r>
    </w:p>
    <w:p w14:paraId="4EBC3760" w14:textId="77777777" w:rsidR="005C5D72" w:rsidRPr="00113AD3" w:rsidRDefault="005C5D72" w:rsidP="005C5D7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lang w:val="fr-FR"/>
        </w:rPr>
      </w:pPr>
    </w:p>
    <w:p w14:paraId="25A545CD" w14:textId="77777777" w:rsidR="005C5D72" w:rsidRPr="00113AD3" w:rsidRDefault="005C5D72" w:rsidP="005C5D72">
      <w:pPr>
        <w:rPr>
          <w:kern w:val="0"/>
          <w:lang w:val="fr-FR"/>
        </w:rPr>
      </w:pPr>
    </w:p>
    <w:p w14:paraId="1A632FE4" w14:textId="77777777" w:rsidR="00537F9E" w:rsidRDefault="00537F9E"/>
    <w:sectPr w:rsidR="00537F9E" w:rsidSect="00825C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BD2491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8040190">
    <w:abstractNumId w:val="1"/>
  </w:num>
  <w:num w:numId="2" w16cid:durableId="564216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D72"/>
    <w:rsid w:val="0009051D"/>
    <w:rsid w:val="00120A3C"/>
    <w:rsid w:val="00242747"/>
    <w:rsid w:val="00286D6A"/>
    <w:rsid w:val="002A144B"/>
    <w:rsid w:val="003A400F"/>
    <w:rsid w:val="0040378B"/>
    <w:rsid w:val="00537F9E"/>
    <w:rsid w:val="005530E5"/>
    <w:rsid w:val="005C5D72"/>
    <w:rsid w:val="00615E7F"/>
    <w:rsid w:val="006614E4"/>
    <w:rsid w:val="006C73A0"/>
    <w:rsid w:val="00764F8C"/>
    <w:rsid w:val="007849E9"/>
    <w:rsid w:val="00825C30"/>
    <w:rsid w:val="009478C5"/>
    <w:rsid w:val="009F3281"/>
    <w:rsid w:val="00A56BBF"/>
    <w:rsid w:val="00AF7BCC"/>
    <w:rsid w:val="00BA57DE"/>
    <w:rsid w:val="00C8133E"/>
    <w:rsid w:val="00CC5496"/>
    <w:rsid w:val="00E1407E"/>
    <w:rsid w:val="00E23A8B"/>
    <w:rsid w:val="00E61CFD"/>
    <w:rsid w:val="00EF7561"/>
    <w:rsid w:val="00F67760"/>
    <w:rsid w:val="00FE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092682A"/>
  <w15:chartTrackingRefBased/>
  <w15:docId w15:val="{D4286123-01FA-4A9F-B452-3589431E5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D72"/>
  </w:style>
  <w:style w:type="paragraph" w:styleId="Heading1">
    <w:name w:val="heading 1"/>
    <w:basedOn w:val="Normal"/>
    <w:next w:val="Normal"/>
    <w:link w:val="Heading1Char"/>
    <w:uiPriority w:val="9"/>
    <w:qFormat/>
    <w:rsid w:val="005C5D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D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D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D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D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D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D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D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D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D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5D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5D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D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D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D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D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D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D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5D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5D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D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D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5D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5D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5D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5D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D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D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5D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18063156BF8D408A45A8ADCCF50F24" ma:contentTypeVersion="3" ma:contentTypeDescription="Create a new document." ma:contentTypeScope="" ma:versionID="de54b7ec96ba7d3eaf7493964ed54b17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1978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6E833595-1C1E-4356-B3CB-846D58EC7C46}"/>
</file>

<file path=customXml/itemProps2.xml><?xml version="1.0" encoding="utf-8"?>
<ds:datastoreItem xmlns:ds="http://schemas.openxmlformats.org/officeDocument/2006/customXml" ds:itemID="{ABC4EA21-BD29-4E95-9FAF-3342A3406093}"/>
</file>

<file path=customXml/itemProps3.xml><?xml version="1.0" encoding="utf-8"?>
<ds:datastoreItem xmlns:ds="http://schemas.openxmlformats.org/officeDocument/2006/customXml" ds:itemID="{3ED8BDEC-6D34-4D3B-BA9A-5DCB161182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218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2</cp:revision>
  <dcterms:created xsi:type="dcterms:W3CDTF">2024-01-19T14:01:00Z</dcterms:created>
  <dcterms:modified xsi:type="dcterms:W3CDTF">2024-01-19T14:01:00Z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0x0101007018063156BF8D408A45A8ADCCF50F24</vt:lpwstr>
  </property>
</Properties>
</file>