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9DEE" w14:textId="77777777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Roboto" w:eastAsiaTheme="minorHAnsi" w:hAnsi="Roboto" w:cstheme="minorBidi"/>
          <w:noProof/>
          <w:kern w:val="2"/>
          <w:sz w:val="22"/>
          <w:szCs w:val="22"/>
          <w:lang w:val="en-US" w:eastAsia="en-US"/>
          <w14:ligatures w14:val="standardContextual"/>
        </w:rPr>
        <w:drawing>
          <wp:inline distT="0" distB="0" distL="0" distR="0" wp14:anchorId="3C046ACF" wp14:editId="10825C79">
            <wp:extent cx="1014095" cy="1031875"/>
            <wp:effectExtent l="0" t="0" r="0" b="0"/>
            <wp:docPr id="64675960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960" name="Afbeelding 1" descr="Afbeelding met tekening, schets, clipar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066FA581" w14:textId="77777777" w:rsidR="00E156D1" w:rsidRDefault="00E156D1" w:rsidP="00E156D1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lang w:val="fr-FR"/>
        </w:rPr>
        <w:t>Représentation permanente de la Belgique auprès des Nations Unies et auprès des institutions spécialisées à Genève</w:t>
      </w:r>
      <w:r>
        <w:rPr>
          <w:rStyle w:val="eop"/>
        </w:rPr>
        <w:t> </w:t>
      </w:r>
    </w:p>
    <w:p w14:paraId="042D0B07" w14:textId="77777777" w:rsidR="00E156D1" w:rsidRDefault="00E156D1" w:rsidP="00E156D1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8571E0" w14:textId="3A0B95A4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156D1" w:rsidRPr="00817D54" w14:paraId="69C35917" w14:textId="77777777" w:rsidTr="00E156D1">
        <w:tc>
          <w:tcPr>
            <w:tcW w:w="3402" w:type="dxa"/>
          </w:tcPr>
          <w:p w14:paraId="69788CD7" w14:textId="3488B24B" w:rsidR="00E156D1" w:rsidRDefault="00E156D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A1CAA">
              <w:rPr>
                <w:rStyle w:val="normaltextrun"/>
                <w:rFonts w:ascii="Roboto" w:hAnsi="Roboto" w:cs="Segoe UI"/>
                <w:b/>
                <w:bCs/>
                <w:lang w:val="fr-BE"/>
              </w:rPr>
              <w:t>WG UPR 4</w:t>
            </w:r>
            <w:r w:rsidR="00914C4F">
              <w:rPr>
                <w:rStyle w:val="normaltextrun"/>
                <w:rFonts w:ascii="Roboto" w:hAnsi="Roboto" w:cs="Segoe UI"/>
                <w:b/>
                <w:bCs/>
                <w:lang w:val="fr-BE"/>
              </w:rPr>
              <w:t>5</w:t>
            </w:r>
            <w:r w:rsidRPr="000A1CAA">
              <w:rPr>
                <w:rStyle w:val="normaltextrun"/>
                <w:rFonts w:ascii="Roboto" w:hAnsi="Roboto" w:cs="Segoe UI"/>
                <w:b/>
                <w:bCs/>
                <w:lang w:val="fr-BE"/>
              </w:rPr>
              <w:t xml:space="preserve">  – </w:t>
            </w:r>
            <w:r w:rsidR="000A1CAA" w:rsidRPr="000A1CAA">
              <w:rPr>
                <w:rStyle w:val="normaltextrun"/>
                <w:rFonts w:ascii="Roboto" w:hAnsi="Roboto" w:cs="Segoe UI"/>
                <w:b/>
                <w:bCs/>
                <w:lang w:val="fr-BE"/>
              </w:rPr>
              <w:t>Sénégal</w:t>
            </w:r>
            <w:r>
              <w:rPr>
                <w:rStyle w:val="eop"/>
                <w:rFonts w:ascii="Roboto" w:hAnsi="Roboto" w:cs="Segoe UI"/>
              </w:rPr>
              <w:t> </w:t>
            </w:r>
          </w:p>
          <w:p w14:paraId="50C01342" w14:textId="08F452C3" w:rsidR="00E156D1" w:rsidRDefault="000A1CAA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hAnsi="Roboto"/>
                <w:b/>
                <w:bCs/>
                <w:i/>
                <w:iCs/>
                <w:lang w:val="fr-BE"/>
              </w:rPr>
              <w:t>Intervention belge</w:t>
            </w:r>
          </w:p>
          <w:p w14:paraId="3ABC6D8C" w14:textId="040D2959" w:rsidR="00E156D1" w:rsidRDefault="00760367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A1CAA">
              <w:rPr>
                <w:rStyle w:val="normaltextrun"/>
                <w:rFonts w:ascii="Roboto" w:hAnsi="Roboto" w:cs="Segoe UI"/>
                <w:lang w:val="fr-BE"/>
              </w:rPr>
              <w:t>2</w:t>
            </w:r>
            <w:r w:rsidR="00525AD1">
              <w:rPr>
                <w:rStyle w:val="normaltextrun"/>
                <w:rFonts w:ascii="Roboto" w:hAnsi="Roboto" w:cs="Segoe UI"/>
                <w:lang w:val="fr-BE"/>
              </w:rPr>
              <w:t>2 janvier 2024</w:t>
            </w:r>
          </w:p>
        </w:tc>
      </w:tr>
    </w:tbl>
    <w:p w14:paraId="2EE90227" w14:textId="036D19DA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4AB70AB" w14:textId="77777777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E13673A" w14:textId="77777777" w:rsidR="00E156D1" w:rsidRDefault="00E156D1" w:rsidP="00E156D1">
      <w:pPr>
        <w:rPr>
          <w:rFonts w:ascii="Roboto" w:hAnsi="Roboto"/>
          <w:lang w:val="en-BE"/>
        </w:rPr>
      </w:pPr>
    </w:p>
    <w:p w14:paraId="5DCB3546" w14:textId="77777777" w:rsidR="003760AE" w:rsidRPr="006A2C36" w:rsidRDefault="003760AE" w:rsidP="003760AE">
      <w:pPr>
        <w:jc w:val="both"/>
        <w:rPr>
          <w:rStyle w:val="normaltextrun"/>
          <w:rFonts w:ascii="Roboto" w:hAnsi="Roboto"/>
          <w:color w:val="1A1A1A"/>
          <w:shd w:val="clear" w:color="auto" w:fill="FFFFFF"/>
        </w:rPr>
      </w:pPr>
      <w:r w:rsidRPr="006A2C36">
        <w:rPr>
          <w:rStyle w:val="normaltextrun"/>
          <w:rFonts w:ascii="Roboto" w:hAnsi="Roboto"/>
          <w:color w:val="1A1A1A"/>
          <w:shd w:val="clear" w:color="auto" w:fill="FFFFFF"/>
        </w:rPr>
        <w:t>Président,</w:t>
      </w:r>
    </w:p>
    <w:p w14:paraId="57C79BB7" w14:textId="49C1E605" w:rsidR="003760AE" w:rsidRDefault="003760AE" w:rsidP="003760AE">
      <w:pPr>
        <w:jc w:val="both"/>
        <w:rPr>
          <w:rStyle w:val="normaltextrun"/>
          <w:rFonts w:ascii="Roboto" w:hAnsi="Roboto"/>
          <w:color w:val="000000"/>
          <w:shd w:val="clear" w:color="auto" w:fill="FFFFFF"/>
        </w:rPr>
      </w:pPr>
      <w:r>
        <w:rPr>
          <w:rStyle w:val="normaltextrun"/>
          <w:rFonts w:ascii="Roboto" w:hAnsi="Roboto"/>
          <w:color w:val="000000"/>
          <w:shd w:val="clear" w:color="auto" w:fill="FFFFFF"/>
        </w:rPr>
        <w:t xml:space="preserve">La Belgique salue les efforts du Sénégal depuis </w:t>
      </w:r>
      <w:r w:rsidR="00AF125F">
        <w:rPr>
          <w:rStyle w:val="normaltextrun"/>
          <w:rFonts w:ascii="Roboto" w:hAnsi="Roboto"/>
          <w:color w:val="000000"/>
          <w:shd w:val="clear" w:color="auto" w:fill="FFFFFF"/>
        </w:rPr>
        <w:t xml:space="preserve">son </w:t>
      </w:r>
      <w:r>
        <w:rPr>
          <w:rStyle w:val="normaltextrun"/>
          <w:rFonts w:ascii="Roboto" w:hAnsi="Roboto"/>
          <w:color w:val="000000"/>
          <w:shd w:val="clear" w:color="auto" w:fill="FFFFFF"/>
        </w:rPr>
        <w:t xml:space="preserve">précédent examen,. </w:t>
      </w:r>
    </w:p>
    <w:p w14:paraId="17BFAC9F" w14:textId="6BDE82BD" w:rsidR="00AA48B8" w:rsidRDefault="003760AE" w:rsidP="003760AE">
      <w:pPr>
        <w:jc w:val="both"/>
        <w:rPr>
          <w:rStyle w:val="normaltextrun"/>
          <w:rFonts w:ascii="Roboto" w:hAnsi="Roboto"/>
          <w:color w:val="000000"/>
          <w:shd w:val="clear" w:color="auto" w:fill="FFFFFF"/>
        </w:rPr>
      </w:pPr>
      <w:r>
        <w:rPr>
          <w:rStyle w:val="normaltextrun"/>
          <w:rFonts w:ascii="Roboto" w:hAnsi="Roboto"/>
          <w:color w:val="000000"/>
          <w:shd w:val="clear" w:color="auto" w:fill="FFFFFF"/>
        </w:rPr>
        <w:t>Nous encourageons le gouvernement sénégalais à poursuivre ses</w:t>
      </w:r>
      <w:r w:rsidRPr="00346B61">
        <w:rPr>
          <w:rStyle w:val="normaltextrun"/>
          <w:rFonts w:ascii="Roboto" w:hAnsi="Roboto"/>
          <w:color w:val="000000"/>
          <w:shd w:val="clear" w:color="auto" w:fill="FFFFFF"/>
        </w:rPr>
        <w:t xml:space="preserve"> efforts pour renforcer </w:t>
      </w:r>
      <w:r w:rsidR="00AA48B8">
        <w:rPr>
          <w:rStyle w:val="normaltextrun"/>
          <w:rFonts w:ascii="Roboto" w:hAnsi="Roboto"/>
          <w:color w:val="000000"/>
          <w:shd w:val="clear" w:color="auto" w:fill="FFFFFF"/>
        </w:rPr>
        <w:t xml:space="preserve">et mettre en œuvre de manière effective </w:t>
      </w:r>
      <w:r w:rsidRPr="00346B61">
        <w:rPr>
          <w:rStyle w:val="normaltextrun"/>
          <w:rFonts w:ascii="Roboto" w:hAnsi="Roboto"/>
          <w:color w:val="000000"/>
          <w:shd w:val="clear" w:color="auto" w:fill="FFFFFF"/>
        </w:rPr>
        <w:t xml:space="preserve">le cadre juridique </w:t>
      </w:r>
      <w:r>
        <w:rPr>
          <w:rStyle w:val="normaltextrun"/>
          <w:rFonts w:ascii="Roboto" w:hAnsi="Roboto"/>
          <w:color w:val="000000"/>
          <w:shd w:val="clear" w:color="auto" w:fill="FFFFFF"/>
        </w:rPr>
        <w:t>protégeant les</w:t>
      </w:r>
      <w:r w:rsidRPr="00346B61">
        <w:rPr>
          <w:rStyle w:val="normaltextrun"/>
          <w:rFonts w:ascii="Roboto" w:hAnsi="Roboto"/>
          <w:color w:val="000000"/>
          <w:shd w:val="clear" w:color="auto" w:fill="FFFFFF"/>
        </w:rPr>
        <w:t xml:space="preserve"> droits </w:t>
      </w:r>
      <w:r>
        <w:rPr>
          <w:rStyle w:val="normaltextrun"/>
          <w:rFonts w:ascii="Roboto" w:hAnsi="Roboto"/>
          <w:color w:val="000000"/>
          <w:shd w:val="clear" w:color="auto" w:fill="FFFFFF"/>
        </w:rPr>
        <w:t xml:space="preserve">humains </w:t>
      </w:r>
    </w:p>
    <w:p w14:paraId="4C9BE746" w14:textId="6B329627" w:rsidR="00AA48B8" w:rsidRDefault="00AA48B8" w:rsidP="003760AE">
      <w:pPr>
        <w:jc w:val="both"/>
        <w:rPr>
          <w:rStyle w:val="normaltextrun"/>
          <w:rFonts w:ascii="Roboto" w:hAnsi="Roboto"/>
          <w:color w:val="000000"/>
          <w:shd w:val="clear" w:color="auto" w:fill="FFFFFF"/>
        </w:rPr>
      </w:pPr>
      <w:r>
        <w:rPr>
          <w:rStyle w:val="normaltextrun"/>
          <w:rFonts w:ascii="Roboto" w:hAnsi="Roboto"/>
          <w:color w:val="000000"/>
          <w:shd w:val="clear" w:color="auto" w:fill="FFFFFF"/>
        </w:rPr>
        <w:t>L</w:t>
      </w:r>
      <w:r w:rsidR="0026593B">
        <w:rPr>
          <w:rStyle w:val="normaltextrun"/>
          <w:rFonts w:ascii="Roboto" w:hAnsi="Roboto"/>
          <w:color w:val="000000"/>
          <w:shd w:val="clear" w:color="auto" w:fill="FFFFFF"/>
        </w:rPr>
        <w:t xml:space="preserve">a Belgique </w:t>
      </w:r>
      <w:r>
        <w:rPr>
          <w:rStyle w:val="normaltextrun"/>
          <w:rFonts w:ascii="Roboto" w:hAnsi="Roboto"/>
          <w:color w:val="000000"/>
          <w:shd w:val="clear" w:color="auto" w:fill="FFFFFF"/>
        </w:rPr>
        <w:t>souhaite formuler</w:t>
      </w:r>
      <w:r w:rsidR="0026593B">
        <w:rPr>
          <w:rStyle w:val="normaltextrun"/>
          <w:rFonts w:ascii="Roboto" w:hAnsi="Roboto"/>
          <w:color w:val="000000"/>
          <w:shd w:val="clear" w:color="auto" w:fill="FFFFFF"/>
        </w:rPr>
        <w:t xml:space="preserve"> les recommandations suivantes :</w:t>
      </w:r>
    </w:p>
    <w:p w14:paraId="62181305" w14:textId="2B2BC202" w:rsidR="003760AE" w:rsidRDefault="003760AE" w:rsidP="003760AE">
      <w:pPr>
        <w:jc w:val="both"/>
        <w:rPr>
          <w:rStyle w:val="normaltextrun"/>
          <w:rFonts w:ascii="Roboto" w:hAnsi="Roboto" w:cstheme="minorHAnsi"/>
          <w:color w:val="000000"/>
        </w:rPr>
      </w:pPr>
      <w:r w:rsidRPr="002537EC">
        <w:rPr>
          <w:rStyle w:val="normaltextrun"/>
          <w:rFonts w:ascii="Roboto" w:hAnsi="Roboto" w:cstheme="minorHAnsi"/>
          <w:b/>
          <w:bCs/>
          <w:color w:val="000000"/>
          <w:shd w:val="clear" w:color="auto" w:fill="FFFFFF"/>
        </w:rPr>
        <w:t>R1</w:t>
      </w:r>
      <w:r w:rsidRPr="002537EC">
        <w:rPr>
          <w:rStyle w:val="normaltextrun"/>
          <w:rFonts w:ascii="Roboto" w:hAnsi="Roboto" w:cstheme="minorHAnsi"/>
          <w:color w:val="000000"/>
          <w:shd w:val="clear" w:color="auto" w:fill="FFFFFF"/>
        </w:rPr>
        <w:t xml:space="preserve"> : </w:t>
      </w:r>
      <w:r w:rsidR="0026593B" w:rsidRPr="006A2C36">
        <w:rPr>
          <w:rStyle w:val="normaltextrun"/>
          <w:rFonts w:ascii="Roboto" w:hAnsi="Roboto" w:cstheme="minorHAnsi"/>
          <w:color w:val="000000"/>
        </w:rPr>
        <w:t>R</w:t>
      </w:r>
      <w:r w:rsidRPr="006A2C36">
        <w:rPr>
          <w:rStyle w:val="normaltextrun"/>
          <w:rFonts w:ascii="Roboto" w:hAnsi="Roboto" w:cstheme="minorHAnsi"/>
          <w:color w:val="000000"/>
        </w:rPr>
        <w:t>éviser le Code de la famille</w:t>
      </w:r>
      <w:r w:rsidRPr="002537EC">
        <w:rPr>
          <w:rStyle w:val="normaltextrun"/>
          <w:rFonts w:ascii="Roboto" w:hAnsi="Roboto" w:cstheme="minorHAnsi"/>
          <w:color w:val="000000"/>
        </w:rPr>
        <w:t xml:space="preserve"> pour supprimer les dispositions discriminatoires à l’égard des femmes, en particulier l’article 152, qui attribue l’autorité conjugale au mari, et l’article 277, qui attribue l’autorité parentale au père</w:t>
      </w:r>
      <w:r>
        <w:rPr>
          <w:rStyle w:val="normaltextrun"/>
          <w:rFonts w:ascii="Roboto" w:hAnsi="Roboto" w:cstheme="minorHAnsi"/>
          <w:color w:val="000000"/>
        </w:rPr>
        <w:t xml:space="preserve">. </w:t>
      </w:r>
    </w:p>
    <w:p w14:paraId="509E8646" w14:textId="2F0666FB" w:rsidR="003760AE" w:rsidRPr="006A2C36" w:rsidRDefault="003760AE" w:rsidP="003760AE">
      <w:pPr>
        <w:jc w:val="both"/>
        <w:rPr>
          <w:rStyle w:val="normaltextrun"/>
          <w:rFonts w:ascii="Roboto" w:hAnsi="Roboto" w:cstheme="minorHAnsi"/>
          <w:color w:val="000000"/>
        </w:rPr>
      </w:pPr>
      <w:r w:rsidRPr="006A2C36">
        <w:rPr>
          <w:rStyle w:val="normaltextrun"/>
          <w:rFonts w:ascii="Roboto" w:hAnsi="Roboto" w:cstheme="minorHAnsi"/>
          <w:b/>
          <w:bCs/>
          <w:color w:val="000000"/>
        </w:rPr>
        <w:t>R2</w:t>
      </w:r>
      <w:r w:rsidRPr="006A2C36">
        <w:rPr>
          <w:rStyle w:val="normaltextrun"/>
          <w:rFonts w:ascii="Roboto" w:hAnsi="Roboto" w:cstheme="minorHAnsi"/>
          <w:color w:val="000000"/>
        </w:rPr>
        <w:t xml:space="preserve"> : </w:t>
      </w:r>
      <w:r w:rsidR="0026593B" w:rsidRPr="006A2C36">
        <w:rPr>
          <w:rStyle w:val="normaltextrun"/>
          <w:rFonts w:ascii="Roboto" w:hAnsi="Roboto" w:cstheme="minorHAnsi"/>
          <w:color w:val="000000"/>
        </w:rPr>
        <w:t>Renforcer les initiatives de lutte contre l'exploitation des enfants, notamment l'interdiction de la mendicité forcée</w:t>
      </w:r>
      <w:r w:rsidR="00A67CC8">
        <w:rPr>
          <w:rStyle w:val="normaltextrun"/>
          <w:rFonts w:ascii="Roboto" w:hAnsi="Roboto" w:cstheme="minorHAnsi"/>
          <w:color w:val="000000"/>
        </w:rPr>
        <w:t>,</w:t>
      </w:r>
      <w:r w:rsidR="0026593B" w:rsidRPr="006A2C36">
        <w:rPr>
          <w:rStyle w:val="normaltextrun"/>
          <w:rFonts w:ascii="Roboto" w:hAnsi="Roboto" w:cstheme="minorHAnsi"/>
          <w:color w:val="000000"/>
        </w:rPr>
        <w:t xml:space="preserve"> par l'allocation de ressources suffisantes ainsi que par l'adoption de la loi sur le statut des </w:t>
      </w:r>
      <w:r w:rsidR="0026593B" w:rsidRPr="006A2C36">
        <w:rPr>
          <w:rStyle w:val="normaltextrun"/>
          <w:rFonts w:ascii="Roboto" w:hAnsi="Roboto" w:cstheme="minorHAnsi"/>
          <w:i/>
          <w:iCs/>
          <w:color w:val="000000"/>
        </w:rPr>
        <w:t>daaras</w:t>
      </w:r>
      <w:r w:rsidR="0026593B" w:rsidRPr="006A2C36">
        <w:rPr>
          <w:rStyle w:val="normaltextrun"/>
          <w:rFonts w:ascii="Roboto" w:hAnsi="Roboto" w:cstheme="minorHAnsi"/>
          <w:color w:val="000000"/>
        </w:rPr>
        <w:t xml:space="preserve">. </w:t>
      </w:r>
    </w:p>
    <w:p w14:paraId="6C921500" w14:textId="7C86DAEF" w:rsidR="003760AE" w:rsidRPr="006A2C36" w:rsidRDefault="00AA48B8" w:rsidP="003760AE">
      <w:pPr>
        <w:jc w:val="both"/>
        <w:rPr>
          <w:rStyle w:val="normaltextrun"/>
          <w:rFonts w:ascii="Roboto" w:hAnsi="Roboto" w:cstheme="minorHAnsi"/>
          <w:color w:val="000000"/>
        </w:rPr>
      </w:pPr>
      <w:r>
        <w:rPr>
          <w:rStyle w:val="normaltextrun"/>
          <w:rFonts w:ascii="Roboto" w:hAnsi="Roboto" w:cstheme="minorHAnsi"/>
          <w:color w:val="000000"/>
        </w:rPr>
        <w:t>Au regard</w:t>
      </w:r>
      <w:r w:rsidR="0026593B" w:rsidRPr="006A2C36">
        <w:rPr>
          <w:rStyle w:val="normaltextrun"/>
          <w:rFonts w:ascii="Roboto" w:hAnsi="Roboto" w:cstheme="minorHAnsi"/>
          <w:color w:val="000000"/>
        </w:rPr>
        <w:t xml:space="preserve"> des élections présidentielles imminentes</w:t>
      </w:r>
      <w:r w:rsidR="003760AE" w:rsidRPr="006A2C36">
        <w:rPr>
          <w:rStyle w:val="normaltextrun"/>
          <w:rFonts w:ascii="Roboto" w:hAnsi="Roboto" w:cstheme="minorHAnsi"/>
          <w:color w:val="000000"/>
        </w:rPr>
        <w:t xml:space="preserve">, la Belgique recommande: </w:t>
      </w:r>
    </w:p>
    <w:p w14:paraId="3B3C9E95" w14:textId="2549E20B" w:rsidR="003760AE" w:rsidRDefault="003760AE" w:rsidP="003760AE">
      <w:pPr>
        <w:jc w:val="both"/>
        <w:rPr>
          <w:rStyle w:val="normaltextrun"/>
          <w:rFonts w:ascii="Roboto" w:hAnsi="Roboto" w:cstheme="minorHAnsi"/>
          <w:color w:val="000000"/>
        </w:rPr>
      </w:pPr>
      <w:r w:rsidRPr="00E23D53">
        <w:rPr>
          <w:rStyle w:val="normaltextrun"/>
          <w:rFonts w:ascii="Roboto" w:hAnsi="Roboto" w:cstheme="minorHAnsi"/>
          <w:b/>
          <w:bCs/>
          <w:color w:val="000000"/>
        </w:rPr>
        <w:t xml:space="preserve">R3: </w:t>
      </w:r>
      <w:r w:rsidRPr="00E23D53">
        <w:rPr>
          <w:rStyle w:val="normaltextrun"/>
          <w:rFonts w:ascii="Roboto" w:hAnsi="Roboto" w:cstheme="minorHAnsi"/>
          <w:color w:val="000000"/>
        </w:rPr>
        <w:t xml:space="preserve">de </w:t>
      </w:r>
      <w:r>
        <w:rPr>
          <w:rStyle w:val="normaltextrun"/>
          <w:rFonts w:ascii="Roboto" w:hAnsi="Roboto" w:cstheme="minorHAnsi"/>
          <w:color w:val="000000"/>
        </w:rPr>
        <w:t>mettre</w:t>
      </w:r>
      <w:r w:rsidRPr="00E23D53">
        <w:rPr>
          <w:rStyle w:val="normaltextrun"/>
          <w:rFonts w:ascii="Roboto" w:hAnsi="Roboto" w:cstheme="minorHAnsi"/>
          <w:color w:val="000000"/>
        </w:rPr>
        <w:t xml:space="preserve"> le</w:t>
      </w:r>
      <w:r>
        <w:rPr>
          <w:rStyle w:val="normaltextrun"/>
          <w:rFonts w:ascii="Roboto" w:hAnsi="Roboto" w:cstheme="minorHAnsi"/>
          <w:color w:val="000000"/>
        </w:rPr>
        <w:t xml:space="preserve"> droit national </w:t>
      </w:r>
      <w:r w:rsidRPr="00446751">
        <w:rPr>
          <w:rStyle w:val="normaltextrun"/>
          <w:rFonts w:ascii="Roboto" w:hAnsi="Roboto" w:cstheme="minorHAnsi"/>
          <w:color w:val="000000"/>
        </w:rPr>
        <w:t>sénégalais, notamment le code pénal, le code de la presse et le code des communications électroniques, en</w:t>
      </w:r>
      <w:r>
        <w:rPr>
          <w:rStyle w:val="normaltextrun"/>
          <w:rFonts w:ascii="Roboto" w:hAnsi="Roboto" w:cstheme="minorHAnsi"/>
          <w:color w:val="000000"/>
        </w:rPr>
        <w:t xml:space="preserve"> conformité avec les normes internationales relatives </w:t>
      </w:r>
      <w:r w:rsidR="00AB4EBA">
        <w:rPr>
          <w:rStyle w:val="normaltextrun"/>
          <w:rFonts w:ascii="Roboto" w:hAnsi="Roboto" w:cstheme="minorHAnsi"/>
          <w:color w:val="000000"/>
        </w:rPr>
        <w:t xml:space="preserve">au droit </w:t>
      </w:r>
      <w:r w:rsidR="00564884">
        <w:rPr>
          <w:rStyle w:val="normaltextrun"/>
          <w:rFonts w:ascii="Roboto" w:hAnsi="Roboto" w:cstheme="minorHAnsi"/>
          <w:color w:val="000000"/>
        </w:rPr>
        <w:t>à la</w:t>
      </w:r>
      <w:r>
        <w:rPr>
          <w:rStyle w:val="normaltextrun"/>
          <w:rFonts w:ascii="Roboto" w:hAnsi="Roboto" w:cstheme="minorHAnsi"/>
          <w:color w:val="000000"/>
        </w:rPr>
        <w:t xml:space="preserve"> liberté d’expression et de lever les peines de prison pour diffamation, diffusion de fausses nouvelles et offense au chef de l’</w:t>
      </w:r>
      <w:r w:rsidRPr="000A506F">
        <w:rPr>
          <w:rStyle w:val="normaltextrun"/>
          <w:rFonts w:ascii="Roboto" w:hAnsi="Roboto" w:cstheme="minorHAnsi"/>
          <w:color w:val="000000"/>
          <w:sz w:val="24"/>
          <w:szCs w:val="24"/>
        </w:rPr>
        <w:t>É</w:t>
      </w:r>
      <w:r>
        <w:rPr>
          <w:rStyle w:val="normaltextrun"/>
          <w:rFonts w:ascii="Roboto" w:hAnsi="Roboto" w:cstheme="minorHAnsi"/>
          <w:color w:val="000000"/>
        </w:rPr>
        <w:t xml:space="preserve">tat. </w:t>
      </w:r>
    </w:p>
    <w:p w14:paraId="519E0887" w14:textId="77777777" w:rsidR="003760AE" w:rsidRPr="00DB019B" w:rsidRDefault="003760AE" w:rsidP="003760AE">
      <w:pPr>
        <w:jc w:val="both"/>
        <w:rPr>
          <w:rStyle w:val="normaltextrun"/>
          <w:rFonts w:ascii="Roboto" w:hAnsi="Roboto" w:cstheme="minorHAnsi"/>
          <w:color w:val="1A1A1A"/>
          <w:shd w:val="clear" w:color="auto" w:fill="FFFFFF"/>
          <w:lang w:val="nl-NL"/>
        </w:rPr>
      </w:pPr>
      <w:r w:rsidRPr="00DB019B">
        <w:rPr>
          <w:rStyle w:val="normaltextrun"/>
          <w:rFonts w:ascii="Roboto" w:hAnsi="Roboto" w:cstheme="minorHAnsi"/>
          <w:color w:val="1A1A1A"/>
          <w:shd w:val="clear" w:color="auto" w:fill="FFFFFF"/>
          <w:lang w:val="nl-NL"/>
        </w:rPr>
        <w:t xml:space="preserve">Je </w:t>
      </w:r>
      <w:proofErr w:type="spellStart"/>
      <w:r w:rsidRPr="00DB019B">
        <w:rPr>
          <w:rStyle w:val="normaltextrun"/>
          <w:rFonts w:ascii="Roboto" w:hAnsi="Roboto" w:cstheme="minorHAnsi"/>
          <w:color w:val="1A1A1A"/>
          <w:shd w:val="clear" w:color="auto" w:fill="FFFFFF"/>
          <w:lang w:val="nl-NL"/>
        </w:rPr>
        <w:t>vous</w:t>
      </w:r>
      <w:proofErr w:type="spellEnd"/>
      <w:r w:rsidRPr="00DB019B">
        <w:rPr>
          <w:rStyle w:val="normaltextrun"/>
          <w:rFonts w:ascii="Roboto" w:hAnsi="Roboto" w:cstheme="minorHAnsi"/>
          <w:color w:val="1A1A1A"/>
          <w:shd w:val="clear" w:color="auto" w:fill="FFFFFF"/>
          <w:lang w:val="nl-NL"/>
        </w:rPr>
        <w:t xml:space="preserve"> </w:t>
      </w:r>
      <w:proofErr w:type="spellStart"/>
      <w:r w:rsidRPr="00DB019B">
        <w:rPr>
          <w:rStyle w:val="normaltextrun"/>
          <w:rFonts w:ascii="Roboto" w:hAnsi="Roboto" w:cstheme="minorHAnsi"/>
          <w:color w:val="1A1A1A"/>
          <w:shd w:val="clear" w:color="auto" w:fill="FFFFFF"/>
          <w:lang w:val="nl-NL"/>
        </w:rPr>
        <w:t>remercie</w:t>
      </w:r>
      <w:proofErr w:type="spellEnd"/>
      <w:r w:rsidRPr="00DB019B">
        <w:rPr>
          <w:rStyle w:val="normaltextrun"/>
          <w:rFonts w:ascii="Roboto" w:hAnsi="Roboto" w:cstheme="minorHAnsi"/>
          <w:color w:val="1A1A1A"/>
          <w:shd w:val="clear" w:color="auto" w:fill="FFFFFF"/>
          <w:lang w:val="nl-NL"/>
        </w:rPr>
        <w:t xml:space="preserve">. </w:t>
      </w:r>
    </w:p>
    <w:p w14:paraId="5F85E465" w14:textId="77777777" w:rsidR="00E156D1" w:rsidRPr="00E156D1" w:rsidRDefault="00E156D1" w:rsidP="00E156D1">
      <w:pPr>
        <w:rPr>
          <w:rFonts w:ascii="Roboto" w:hAnsi="Roboto"/>
          <w:lang w:val="en-BE"/>
        </w:rPr>
      </w:pPr>
    </w:p>
    <w:sectPr w:rsidR="00E156D1" w:rsidRPr="00E1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D26C" w14:textId="77777777" w:rsidR="00B94C3D" w:rsidRDefault="00B94C3D" w:rsidP="00B17054">
      <w:pPr>
        <w:spacing w:after="0" w:line="240" w:lineRule="auto"/>
      </w:pPr>
      <w:r>
        <w:separator/>
      </w:r>
    </w:p>
  </w:endnote>
  <w:endnote w:type="continuationSeparator" w:id="0">
    <w:p w14:paraId="1E26E857" w14:textId="77777777" w:rsidR="00B94C3D" w:rsidRDefault="00B94C3D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CCAF" w14:textId="77777777" w:rsidR="00B94C3D" w:rsidRDefault="00B94C3D" w:rsidP="00B17054">
      <w:pPr>
        <w:spacing w:after="0" w:line="240" w:lineRule="auto"/>
      </w:pPr>
      <w:r>
        <w:separator/>
      </w:r>
    </w:p>
  </w:footnote>
  <w:footnote w:type="continuationSeparator" w:id="0">
    <w:p w14:paraId="1533C703" w14:textId="77777777" w:rsidR="00B94C3D" w:rsidRDefault="00B94C3D" w:rsidP="00B1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A68"/>
    <w:multiLevelType w:val="hybridMultilevel"/>
    <w:tmpl w:val="26C6C1E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162E8"/>
    <w:multiLevelType w:val="hybridMultilevel"/>
    <w:tmpl w:val="72548B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491B"/>
    <w:multiLevelType w:val="hybridMultilevel"/>
    <w:tmpl w:val="6DEECDE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21516"/>
    <w:multiLevelType w:val="hybridMultilevel"/>
    <w:tmpl w:val="68DE9F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2371"/>
    <w:multiLevelType w:val="hybridMultilevel"/>
    <w:tmpl w:val="0A106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5716054">
    <w:abstractNumId w:val="1"/>
  </w:num>
  <w:num w:numId="2" w16cid:durableId="1326131060">
    <w:abstractNumId w:val="2"/>
  </w:num>
  <w:num w:numId="3" w16cid:durableId="1089430905">
    <w:abstractNumId w:val="3"/>
  </w:num>
  <w:num w:numId="4" w16cid:durableId="1594584081">
    <w:abstractNumId w:val="0"/>
  </w:num>
  <w:num w:numId="5" w16cid:durableId="652293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1"/>
    <w:rsid w:val="00036007"/>
    <w:rsid w:val="000610C4"/>
    <w:rsid w:val="000A1CAA"/>
    <w:rsid w:val="000B2470"/>
    <w:rsid w:val="001750D6"/>
    <w:rsid w:val="001D0D1B"/>
    <w:rsid w:val="0022482B"/>
    <w:rsid w:val="002657AD"/>
    <w:rsid w:val="0026593B"/>
    <w:rsid w:val="003760AE"/>
    <w:rsid w:val="003A4D74"/>
    <w:rsid w:val="004661BF"/>
    <w:rsid w:val="004D4E21"/>
    <w:rsid w:val="00525AD1"/>
    <w:rsid w:val="00534986"/>
    <w:rsid w:val="005363D4"/>
    <w:rsid w:val="00564884"/>
    <w:rsid w:val="00632032"/>
    <w:rsid w:val="006656C7"/>
    <w:rsid w:val="006A2C36"/>
    <w:rsid w:val="00710284"/>
    <w:rsid w:val="00760367"/>
    <w:rsid w:val="0079213D"/>
    <w:rsid w:val="007C49AF"/>
    <w:rsid w:val="00802F3E"/>
    <w:rsid w:val="00817D54"/>
    <w:rsid w:val="00905C4F"/>
    <w:rsid w:val="00914C4F"/>
    <w:rsid w:val="00A67CC8"/>
    <w:rsid w:val="00AA48B8"/>
    <w:rsid w:val="00AB4EBA"/>
    <w:rsid w:val="00AE1D30"/>
    <w:rsid w:val="00AF125F"/>
    <w:rsid w:val="00B17054"/>
    <w:rsid w:val="00B64383"/>
    <w:rsid w:val="00B94C3D"/>
    <w:rsid w:val="00BF077A"/>
    <w:rsid w:val="00C051EF"/>
    <w:rsid w:val="00D8485F"/>
    <w:rsid w:val="00D90733"/>
    <w:rsid w:val="00E156D1"/>
    <w:rsid w:val="00F14AF6"/>
    <w:rsid w:val="00FC7A8B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BDB341"/>
  <w15:chartTrackingRefBased/>
  <w15:docId w15:val="{4D1DE488-C134-469A-9DBD-7250053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156D1"/>
  </w:style>
  <w:style w:type="character" w:customStyle="1" w:styleId="eop">
    <w:name w:val="eop"/>
    <w:basedOn w:val="DefaultParagraphFont"/>
    <w:rsid w:val="00E156D1"/>
  </w:style>
  <w:style w:type="paragraph" w:styleId="ListParagraph">
    <w:name w:val="List Paragraph"/>
    <w:basedOn w:val="Normal"/>
    <w:uiPriority w:val="34"/>
    <w:qFormat/>
    <w:rsid w:val="00E156D1"/>
    <w:pPr>
      <w:ind w:left="720"/>
      <w:contextualSpacing/>
    </w:pPr>
  </w:style>
  <w:style w:type="character" w:customStyle="1" w:styleId="ui-provider">
    <w:name w:val="ui-provider"/>
    <w:basedOn w:val="DefaultParagraphFont"/>
    <w:rsid w:val="00E156D1"/>
  </w:style>
  <w:style w:type="paragraph" w:customStyle="1" w:styleId="paragraph">
    <w:name w:val="paragraph"/>
    <w:basedOn w:val="Normal"/>
    <w:rsid w:val="00E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E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6D1"/>
    <w:rPr>
      <w:sz w:val="20"/>
      <w:szCs w:val="20"/>
    </w:rPr>
  </w:style>
  <w:style w:type="paragraph" w:styleId="Revision">
    <w:name w:val="Revision"/>
    <w:hidden/>
    <w:uiPriority w:val="99"/>
    <w:semiHidden/>
    <w:rsid w:val="004661B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1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6A3C81-30BA-4799-BC2C-EF56D701E775}"/>
</file>

<file path=customXml/itemProps2.xml><?xml version="1.0" encoding="utf-8"?>
<ds:datastoreItem xmlns:ds="http://schemas.openxmlformats.org/officeDocument/2006/customXml" ds:itemID="{EF8F96B6-8DA2-4929-B215-94DF4705C689}"/>
</file>

<file path=customXml/itemProps3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3704e629-1736-4076-9790-d24d26510909"/>
    <ds:schemaRef ds:uri="d4a7c749-1ec4-49b5-85fc-851fe5877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Vanderhoudelingen Larissa - P&amp;O2.2</dc:creator>
  <cp:keywords/>
  <dc:description/>
  <cp:lastModifiedBy>Joosten Veronique - M3</cp:lastModifiedBy>
  <cp:revision>4</cp:revision>
  <dcterms:created xsi:type="dcterms:W3CDTF">2024-01-16T17:15:00Z</dcterms:created>
  <dcterms:modified xsi:type="dcterms:W3CDTF">2024-01-17T05:09:00Z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2023-10-25T13:28:51Z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2773db76-7d22-4866-b121-2b964b6c2d3a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0x0101007018063156BF8D408A45A8ADCCF50F24</vt:lpwstr>
  </property>
</Properties>
</file>