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D6D5" w14:textId="1AF89496" w:rsidR="00635C9B" w:rsidRPr="00C049E7" w:rsidRDefault="00635C9B" w:rsidP="00107616">
      <w:pPr>
        <w:shd w:val="clear" w:color="auto" w:fill="FFFFFF"/>
        <w:snapToGri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</w:pPr>
      <w:bookmarkStart w:id="0" w:name="OLE_LINK1"/>
      <w:r w:rsidRPr="00C049E7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National Statement</w:t>
      </w:r>
      <w:r w:rsidR="00107616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 xml:space="preserve">, delivered </w:t>
      </w:r>
      <w:proofErr w:type="spellStart"/>
      <w:r w:rsidR="00107616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by</w:t>
      </w:r>
      <w:proofErr w:type="spellEnd"/>
      <w:r w:rsidR="00107616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 xml:space="preserve"> Mr. </w:t>
      </w:r>
      <w:proofErr w:type="spellStart"/>
      <w:r w:rsidR="00107616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Muneeb</w:t>
      </w:r>
      <w:proofErr w:type="spellEnd"/>
      <w:r w:rsidR="00107616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 xml:space="preserve"> Ahmed, First Secretary,</w:t>
      </w:r>
      <w:r w:rsidRPr="00C049E7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lang w:val="en-US"/>
        </w:rPr>
        <w:t xml:space="preserve"> </w:t>
      </w:r>
      <w:r w:rsidRPr="00C049E7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during the 4</w:t>
      </w:r>
      <w:r w:rsidRPr="00C049E7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vertAlign w:val="superscript"/>
        </w:rPr>
        <w:t>th</w:t>
      </w:r>
      <w:r w:rsidRPr="00C049E7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 xml:space="preserve"> UPR of </w:t>
      </w:r>
      <w:r w:rsidR="00D917FF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lang w:val="en-US"/>
        </w:rPr>
        <w:t>Nigeria</w:t>
      </w:r>
    </w:p>
    <w:p w14:paraId="168492A8" w14:textId="4F53BA8A" w:rsidR="00635C9B" w:rsidRPr="00C049E7" w:rsidRDefault="00635C9B" w:rsidP="00107616">
      <w:pPr>
        <w:shd w:val="clear" w:color="auto" w:fill="FFFFFF"/>
        <w:snapToGrid w:val="0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</w:rPr>
      </w:pPr>
      <w:r w:rsidRPr="00C049E7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4</w:t>
      </w:r>
      <w:r w:rsidR="00AC73EA" w:rsidRPr="00C049E7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lang w:val="en-US"/>
        </w:rPr>
        <w:t>5</w:t>
      </w:r>
      <w:r w:rsidRPr="00C049E7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vertAlign w:val="superscript"/>
          <w:lang w:val="en-US"/>
        </w:rPr>
        <w:t>th</w:t>
      </w:r>
      <w:r w:rsidRPr="00C049E7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 xml:space="preserve"> Session of UPR</w:t>
      </w:r>
    </w:p>
    <w:p w14:paraId="40F5DB8A" w14:textId="50762BBF" w:rsidR="00DB6043" w:rsidRDefault="00AC73EA" w:rsidP="00107616">
      <w:pPr>
        <w:shd w:val="clear" w:color="auto" w:fill="FFFFFF"/>
        <w:snapToGrid w:val="0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</w:rPr>
      </w:pPr>
      <w:r w:rsidRPr="00C049E7">
        <w:rPr>
          <w:rFonts w:asciiTheme="majorBidi" w:eastAsia="Times New Roman" w:hAnsiTheme="majorBidi" w:cstheme="majorBidi"/>
          <w:color w:val="000000" w:themeColor="text1"/>
          <w:lang w:val="en-US"/>
        </w:rPr>
        <w:t>2</w:t>
      </w:r>
      <w:r w:rsidR="005362B3">
        <w:rPr>
          <w:rFonts w:asciiTheme="majorBidi" w:eastAsia="Times New Roman" w:hAnsiTheme="majorBidi" w:cstheme="majorBidi"/>
          <w:color w:val="000000" w:themeColor="text1"/>
          <w:lang w:val="en-US"/>
        </w:rPr>
        <w:t>3</w:t>
      </w:r>
      <w:r w:rsidRPr="00C049E7">
        <w:rPr>
          <w:rFonts w:asciiTheme="majorBidi" w:eastAsia="Times New Roman" w:hAnsiTheme="majorBidi" w:cstheme="majorBidi"/>
          <w:color w:val="000000" w:themeColor="text1"/>
          <w:lang w:val="en-US"/>
        </w:rPr>
        <w:t xml:space="preserve"> January</w:t>
      </w:r>
      <w:r w:rsidR="00635C9B" w:rsidRPr="00C049E7">
        <w:rPr>
          <w:rFonts w:asciiTheme="majorBidi" w:eastAsia="Times New Roman" w:hAnsiTheme="majorBidi" w:cstheme="majorBidi"/>
          <w:color w:val="000000" w:themeColor="text1"/>
        </w:rPr>
        <w:t xml:space="preserve"> 202</w:t>
      </w:r>
      <w:bookmarkEnd w:id="0"/>
      <w:r w:rsidRPr="00C049E7">
        <w:rPr>
          <w:rFonts w:asciiTheme="majorBidi" w:eastAsia="Times New Roman" w:hAnsiTheme="majorBidi" w:cstheme="majorBidi"/>
          <w:color w:val="000000" w:themeColor="text1"/>
        </w:rPr>
        <w:t>4</w:t>
      </w:r>
    </w:p>
    <w:p w14:paraId="299CAB90" w14:textId="77777777" w:rsidR="00107616" w:rsidRPr="00C049E7" w:rsidRDefault="00107616" w:rsidP="00107616">
      <w:pPr>
        <w:shd w:val="clear" w:color="auto" w:fill="FFFFFF"/>
        <w:snapToGrid w:val="0"/>
        <w:spacing w:after="0" w:line="240" w:lineRule="auto"/>
        <w:jc w:val="center"/>
        <w:rPr>
          <w:rStyle w:val="Strong"/>
          <w:rFonts w:asciiTheme="majorBidi" w:eastAsia="Times New Roman" w:hAnsiTheme="majorBidi" w:cstheme="majorBidi"/>
          <w:color w:val="000000" w:themeColor="text1"/>
        </w:rPr>
      </w:pPr>
    </w:p>
    <w:p w14:paraId="6331D6F1" w14:textId="3AB1D57F" w:rsidR="00D917FF" w:rsidRDefault="00D917FF" w:rsidP="00107616">
      <w:pPr>
        <w:snapToGrid w:val="0"/>
        <w:spacing w:after="0" w:line="240" w:lineRule="auto"/>
        <w:jc w:val="both"/>
        <w:rPr>
          <w:rFonts w:eastAsia="Times New Roman"/>
          <w:color w:val="000000" w:themeColor="text1"/>
        </w:rPr>
      </w:pPr>
      <w:r w:rsidRPr="003854AE">
        <w:rPr>
          <w:rFonts w:eastAsia="Times New Roman"/>
          <w:color w:val="000000" w:themeColor="text1"/>
        </w:rPr>
        <w:t xml:space="preserve">Mr. </w:t>
      </w:r>
      <w:r w:rsidR="00182437">
        <w:rPr>
          <w:rFonts w:eastAsia="Times New Roman"/>
          <w:color w:val="000000" w:themeColor="text1"/>
        </w:rPr>
        <w:t>Vice-</w:t>
      </w:r>
      <w:r w:rsidRPr="003854AE">
        <w:rPr>
          <w:rFonts w:eastAsia="Times New Roman"/>
          <w:color w:val="000000" w:themeColor="text1"/>
        </w:rPr>
        <w:t>President,</w:t>
      </w:r>
    </w:p>
    <w:p w14:paraId="7BA39016" w14:textId="77777777" w:rsidR="00107616" w:rsidRPr="003854AE" w:rsidRDefault="00107616" w:rsidP="00107616">
      <w:pPr>
        <w:snapToGrid w:val="0"/>
        <w:spacing w:after="0" w:line="240" w:lineRule="auto"/>
        <w:jc w:val="both"/>
        <w:rPr>
          <w:rFonts w:eastAsia="Times New Roman"/>
          <w:color w:val="000000" w:themeColor="text1"/>
        </w:rPr>
      </w:pPr>
    </w:p>
    <w:p w14:paraId="0A0FC5E1" w14:textId="581E5080" w:rsidR="00D917FF" w:rsidRDefault="00D917FF" w:rsidP="00107616">
      <w:pPr>
        <w:snapToGrid w:val="0"/>
        <w:spacing w:after="0" w:line="240" w:lineRule="auto"/>
        <w:ind w:firstLine="720"/>
        <w:jc w:val="both"/>
        <w:rPr>
          <w:color w:val="000000" w:themeColor="text1"/>
        </w:rPr>
      </w:pPr>
      <w:r w:rsidRPr="003854AE">
        <w:rPr>
          <w:color w:val="000000" w:themeColor="text1"/>
        </w:rPr>
        <w:t xml:space="preserve">Pakistan welcomes the delegation of </w:t>
      </w:r>
      <w:r>
        <w:rPr>
          <w:color w:val="000000" w:themeColor="text1"/>
        </w:rPr>
        <w:t>Nigeria</w:t>
      </w:r>
      <w:r w:rsidRPr="003854AE">
        <w:rPr>
          <w:color w:val="000000" w:themeColor="text1"/>
        </w:rPr>
        <w:t xml:space="preserve"> and </w:t>
      </w:r>
      <w:r>
        <w:rPr>
          <w:color w:val="000000" w:themeColor="text1"/>
        </w:rPr>
        <w:t xml:space="preserve">commends </w:t>
      </w:r>
      <w:r w:rsidR="00182437">
        <w:rPr>
          <w:color w:val="000000" w:themeColor="text1"/>
        </w:rPr>
        <w:t>the Head of the delegation</w:t>
      </w:r>
      <w:r w:rsidRPr="003854AE">
        <w:rPr>
          <w:color w:val="000000" w:themeColor="text1"/>
        </w:rPr>
        <w:t xml:space="preserve"> for a comprehensive presentation of their national report. </w:t>
      </w:r>
    </w:p>
    <w:p w14:paraId="1CB6E1EF" w14:textId="77777777" w:rsidR="00107616" w:rsidRPr="003854AE" w:rsidRDefault="00107616" w:rsidP="00107616">
      <w:pPr>
        <w:snapToGrid w:val="0"/>
        <w:spacing w:after="0" w:line="240" w:lineRule="auto"/>
        <w:ind w:firstLine="720"/>
        <w:jc w:val="both"/>
        <w:rPr>
          <w:color w:val="000000" w:themeColor="text1"/>
        </w:rPr>
      </w:pPr>
    </w:p>
    <w:p w14:paraId="1A26F28D" w14:textId="357B55B2" w:rsidR="00D917FF" w:rsidRDefault="00D917FF" w:rsidP="00107616">
      <w:pPr>
        <w:snapToGrid w:val="0"/>
        <w:spacing w:after="0" w:line="240" w:lineRule="auto"/>
        <w:ind w:firstLine="720"/>
        <w:jc w:val="both"/>
        <w:rPr>
          <w:lang w:val="en-US"/>
        </w:rPr>
      </w:pPr>
      <w:r w:rsidRPr="003854AE">
        <w:rPr>
          <w:color w:val="000000" w:themeColor="text1"/>
        </w:rPr>
        <w:t>We appreciat</w:t>
      </w:r>
      <w:r w:rsidR="005E3A02">
        <w:rPr>
          <w:color w:val="000000" w:themeColor="text1"/>
        </w:rPr>
        <w:t>e</w:t>
      </w:r>
      <w:r w:rsidRPr="003854AE">
        <w:rPr>
          <w:color w:val="000000" w:themeColor="text1"/>
        </w:rPr>
        <w:t xml:space="preserve"> </w:t>
      </w:r>
      <w:r>
        <w:rPr>
          <w:color w:val="000000" w:themeColor="text1"/>
        </w:rPr>
        <w:t>Nigeria</w:t>
      </w:r>
      <w:r w:rsidR="005E3A02">
        <w:rPr>
          <w:color w:val="000000" w:themeColor="text1"/>
        </w:rPr>
        <w:t>’s efforts</w:t>
      </w:r>
      <w:r>
        <w:rPr>
          <w:color w:val="000000" w:themeColor="text1"/>
        </w:rPr>
        <w:t xml:space="preserve"> </w:t>
      </w:r>
      <w:r w:rsidR="005E3A02">
        <w:rPr>
          <w:color w:val="000000" w:themeColor="text1"/>
        </w:rPr>
        <w:t xml:space="preserve">and </w:t>
      </w:r>
      <w:r w:rsidR="005E3A02" w:rsidRPr="003D19E0">
        <w:rPr>
          <w:lang w:val="en-US"/>
        </w:rPr>
        <w:t>resolve to enhance mechanisms for the realization and enjoyment of human rights</w:t>
      </w:r>
      <w:r w:rsidR="005E3A02">
        <w:rPr>
          <w:lang w:val="en-US"/>
        </w:rPr>
        <w:t>,</w:t>
      </w:r>
      <w:r w:rsidR="005E3A02" w:rsidRPr="003D19E0">
        <w:rPr>
          <w:lang w:val="en-US"/>
        </w:rPr>
        <w:t xml:space="preserve"> ensure security</w:t>
      </w:r>
      <w:r w:rsidR="005E3A02">
        <w:rPr>
          <w:lang w:val="en-US"/>
        </w:rPr>
        <w:t>,</w:t>
      </w:r>
      <w:r w:rsidR="005E3A02" w:rsidRPr="003D19E0">
        <w:rPr>
          <w:lang w:val="en-US"/>
        </w:rPr>
        <w:t xml:space="preserve"> foster good governance</w:t>
      </w:r>
      <w:r w:rsidR="005E3A02">
        <w:rPr>
          <w:lang w:val="en-US"/>
        </w:rPr>
        <w:t>,</w:t>
      </w:r>
      <w:r w:rsidR="005E3A02" w:rsidRPr="003D19E0">
        <w:rPr>
          <w:lang w:val="en-US"/>
        </w:rPr>
        <w:t xml:space="preserve"> and promote access to justice.</w:t>
      </w:r>
      <w:r w:rsidR="005E3A02">
        <w:rPr>
          <w:lang w:val="en-US"/>
        </w:rPr>
        <w:t xml:space="preserve"> We commend especially Niger</w:t>
      </w:r>
      <w:r w:rsidR="0022614F">
        <w:rPr>
          <w:lang w:val="en-US"/>
        </w:rPr>
        <w:t>ia</w:t>
      </w:r>
      <w:r w:rsidR="005E3A02">
        <w:rPr>
          <w:lang w:val="en-US"/>
        </w:rPr>
        <w:t xml:space="preserve">’s commitment to </w:t>
      </w:r>
      <w:r w:rsidR="005E3A02" w:rsidRPr="003D19E0">
        <w:rPr>
          <w:lang w:val="en-US"/>
        </w:rPr>
        <w:t>addressing the impacts of climate change on vulnerable communities</w:t>
      </w:r>
      <w:r w:rsidR="005E3A02">
        <w:rPr>
          <w:lang w:val="en-US"/>
        </w:rPr>
        <w:t>, and particularly the enactment of the Climate Change Act and implementation of a National Climate Change Policy (2021-2030).</w:t>
      </w:r>
    </w:p>
    <w:p w14:paraId="2256A6DB" w14:textId="77777777" w:rsidR="00107616" w:rsidRPr="005E3A02" w:rsidRDefault="00107616" w:rsidP="00107616">
      <w:pPr>
        <w:snapToGrid w:val="0"/>
        <w:spacing w:after="0" w:line="240" w:lineRule="auto"/>
        <w:ind w:firstLine="720"/>
        <w:jc w:val="both"/>
        <w:rPr>
          <w:color w:val="000000" w:themeColor="text1"/>
          <w:lang w:val="en-US"/>
        </w:rPr>
      </w:pPr>
    </w:p>
    <w:p w14:paraId="6333CC55" w14:textId="6A359EDA" w:rsidR="00D917FF" w:rsidRDefault="00182437" w:rsidP="00107616">
      <w:pPr>
        <w:snapToGrid w:val="0"/>
        <w:spacing w:after="0" w:line="24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In the spirit of kindred cooperation, </w:t>
      </w:r>
      <w:r w:rsidR="005E3A02">
        <w:rPr>
          <w:color w:val="000000" w:themeColor="text1"/>
        </w:rPr>
        <w:t>Pakistan</w:t>
      </w:r>
      <w:r w:rsidR="00D917FF" w:rsidRPr="003854AE">
        <w:rPr>
          <w:color w:val="000000" w:themeColor="text1"/>
        </w:rPr>
        <w:t xml:space="preserve"> recommends </w:t>
      </w:r>
      <w:r w:rsidR="005E3A02">
        <w:rPr>
          <w:color w:val="000000" w:themeColor="text1"/>
        </w:rPr>
        <w:t>the following for Nigeria’s consideration</w:t>
      </w:r>
      <w:r w:rsidR="00D917FF" w:rsidRPr="003854AE">
        <w:rPr>
          <w:color w:val="000000" w:themeColor="text1"/>
        </w:rPr>
        <w:t>:</w:t>
      </w:r>
    </w:p>
    <w:p w14:paraId="088C482C" w14:textId="77777777" w:rsidR="00107616" w:rsidRPr="003854AE" w:rsidRDefault="00107616" w:rsidP="00107616">
      <w:pPr>
        <w:snapToGrid w:val="0"/>
        <w:spacing w:after="0" w:line="240" w:lineRule="auto"/>
        <w:ind w:firstLine="720"/>
        <w:jc w:val="both"/>
        <w:rPr>
          <w:color w:val="000000" w:themeColor="text1"/>
        </w:rPr>
      </w:pPr>
    </w:p>
    <w:p w14:paraId="5532D329" w14:textId="3ACE06DC" w:rsidR="00D917FF" w:rsidRPr="009238AF" w:rsidRDefault="00D917FF" w:rsidP="00107616">
      <w:pPr>
        <w:pStyle w:val="ListParagraph"/>
        <w:numPr>
          <w:ilvl w:val="0"/>
          <w:numId w:val="7"/>
        </w:numPr>
        <w:snapToGrid w:val="0"/>
        <w:spacing w:after="0" w:line="240" w:lineRule="auto"/>
        <w:contextualSpacing w:val="0"/>
        <w:jc w:val="both"/>
      </w:pPr>
      <w:r w:rsidRPr="009238AF">
        <w:t xml:space="preserve">Continue to mobilize resources </w:t>
      </w:r>
      <w:r>
        <w:t xml:space="preserve">to </w:t>
      </w:r>
      <w:r w:rsidRPr="009238AF">
        <w:t xml:space="preserve">address the </w:t>
      </w:r>
      <w:r w:rsidR="005E3A02">
        <w:t>impacts of climate change, enhance resilience, and reduce reliance on fossil fuels; and,</w:t>
      </w:r>
    </w:p>
    <w:p w14:paraId="1CF5D201" w14:textId="59D1C298" w:rsidR="00D917FF" w:rsidRDefault="005E3A02" w:rsidP="00107616">
      <w:pPr>
        <w:pStyle w:val="ListParagraph"/>
        <w:numPr>
          <w:ilvl w:val="0"/>
          <w:numId w:val="7"/>
        </w:numPr>
        <w:snapToGrid w:val="0"/>
        <w:spacing w:after="0" w:line="240" w:lineRule="auto"/>
        <w:contextualSpacing w:val="0"/>
        <w:jc w:val="both"/>
      </w:pPr>
      <w:r>
        <w:t>Maintain</w:t>
      </w:r>
      <w:r w:rsidR="00D917FF" w:rsidRPr="009238AF">
        <w:t xml:space="preserve"> </w:t>
      </w:r>
      <w:r w:rsidR="002C5E42">
        <w:t>the resolve to combat trafficking in persons, including through international and regional cooperation, with a special focus on children, women and girls</w:t>
      </w:r>
      <w:r w:rsidR="00D917FF" w:rsidRPr="009238AF">
        <w:t>.</w:t>
      </w:r>
    </w:p>
    <w:p w14:paraId="4F3E7424" w14:textId="77777777" w:rsidR="00107616" w:rsidRPr="00D917FF" w:rsidRDefault="00107616" w:rsidP="00107616">
      <w:pPr>
        <w:pStyle w:val="ListParagraph"/>
        <w:snapToGrid w:val="0"/>
        <w:spacing w:after="0" w:line="240" w:lineRule="auto"/>
        <w:ind w:left="1440"/>
        <w:contextualSpacing w:val="0"/>
        <w:jc w:val="both"/>
      </w:pPr>
    </w:p>
    <w:p w14:paraId="1D8620FF" w14:textId="77777777" w:rsidR="00D917FF" w:rsidRDefault="00D917FF" w:rsidP="00107616">
      <w:pPr>
        <w:snapToGrid w:val="0"/>
        <w:spacing w:after="0" w:line="240" w:lineRule="auto"/>
        <w:ind w:firstLine="720"/>
        <w:jc w:val="both"/>
        <w:rPr>
          <w:color w:val="000000" w:themeColor="text1"/>
        </w:rPr>
      </w:pPr>
      <w:r w:rsidRPr="003854AE">
        <w:rPr>
          <w:color w:val="000000" w:themeColor="text1"/>
        </w:rPr>
        <w:t xml:space="preserve">We wish </w:t>
      </w:r>
      <w:r>
        <w:rPr>
          <w:color w:val="000000" w:themeColor="text1"/>
        </w:rPr>
        <w:t>Nigeria</w:t>
      </w:r>
      <w:r w:rsidRPr="003854AE">
        <w:rPr>
          <w:color w:val="000000" w:themeColor="text1"/>
        </w:rPr>
        <w:t xml:space="preserve"> a successful review.</w:t>
      </w:r>
    </w:p>
    <w:p w14:paraId="406F20FC" w14:textId="77777777" w:rsidR="00107616" w:rsidRPr="003854AE" w:rsidRDefault="00107616" w:rsidP="00107616">
      <w:pPr>
        <w:snapToGrid w:val="0"/>
        <w:spacing w:after="0" w:line="240" w:lineRule="auto"/>
        <w:ind w:firstLine="720"/>
        <w:jc w:val="both"/>
        <w:rPr>
          <w:color w:val="000000" w:themeColor="text1"/>
        </w:rPr>
      </w:pPr>
    </w:p>
    <w:p w14:paraId="10AEF960" w14:textId="4CA6B7FA" w:rsidR="00C049E7" w:rsidRPr="00C049E7" w:rsidRDefault="00D917FF" w:rsidP="00107616">
      <w:pPr>
        <w:snapToGrid w:val="0"/>
        <w:spacing w:after="0" w:line="240" w:lineRule="auto"/>
        <w:jc w:val="both"/>
        <w:rPr>
          <w:color w:val="000000" w:themeColor="text1"/>
        </w:rPr>
      </w:pPr>
      <w:r w:rsidRPr="003854AE">
        <w:rPr>
          <w:color w:val="000000" w:themeColor="text1"/>
        </w:rPr>
        <w:t>I thank you</w:t>
      </w:r>
      <w:r w:rsidR="00182437">
        <w:rPr>
          <w:color w:val="000000" w:themeColor="text1"/>
        </w:rPr>
        <w:t>,</w:t>
      </w:r>
      <w:r w:rsidRPr="003854AE">
        <w:rPr>
          <w:color w:val="000000" w:themeColor="text1"/>
        </w:rPr>
        <w:t xml:space="preserve"> Mr. </w:t>
      </w:r>
      <w:r w:rsidR="00182437">
        <w:rPr>
          <w:color w:val="000000" w:themeColor="text1"/>
        </w:rPr>
        <w:t>Vice-</w:t>
      </w:r>
      <w:r w:rsidRPr="003854AE">
        <w:rPr>
          <w:color w:val="000000" w:themeColor="text1"/>
        </w:rPr>
        <w:t>President.</w:t>
      </w:r>
    </w:p>
    <w:sectPr w:rsidR="00C049E7" w:rsidRPr="00C049E7" w:rsidSect="00A772B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2A4B" w14:textId="77777777" w:rsidR="008B2F47" w:rsidRDefault="008B2F47" w:rsidP="00635C9B">
      <w:pPr>
        <w:spacing w:after="0" w:line="240" w:lineRule="auto"/>
      </w:pPr>
      <w:r>
        <w:separator/>
      </w:r>
    </w:p>
  </w:endnote>
  <w:endnote w:type="continuationSeparator" w:id="0">
    <w:p w14:paraId="7FF7DC79" w14:textId="77777777" w:rsidR="008B2F47" w:rsidRDefault="008B2F47" w:rsidP="0063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18F0" w14:textId="77777777" w:rsidR="008B2F47" w:rsidRDefault="008B2F47" w:rsidP="00635C9B">
      <w:pPr>
        <w:spacing w:after="0" w:line="240" w:lineRule="auto"/>
      </w:pPr>
      <w:r>
        <w:separator/>
      </w:r>
    </w:p>
  </w:footnote>
  <w:footnote w:type="continuationSeparator" w:id="0">
    <w:p w14:paraId="3DD73AAF" w14:textId="77777777" w:rsidR="008B2F47" w:rsidRDefault="008B2F47" w:rsidP="0063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A324" w14:textId="77777777" w:rsidR="00635C9B" w:rsidRPr="00187FF4" w:rsidRDefault="00635C9B" w:rsidP="00635C9B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5CE473E3" wp14:editId="433EB0B1">
          <wp:extent cx="1319632" cy="1302105"/>
          <wp:effectExtent l="19050" t="0" r="0" b="0"/>
          <wp:docPr id="2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2B9936" w14:textId="77777777" w:rsidR="00635C9B" w:rsidRPr="00C73BC1" w:rsidRDefault="00635C9B" w:rsidP="00635C9B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rFonts w:eastAsia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D5F59" wp14:editId="370FCC7F">
              <wp:simplePos x="0" y="0"/>
              <wp:positionH relativeFrom="column">
                <wp:posOffset>-65558</wp:posOffset>
              </wp:positionH>
              <wp:positionV relativeFrom="paragraph">
                <wp:posOffset>74930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12143" w14:textId="77777777" w:rsidR="00635C9B" w:rsidRPr="00A55F7A" w:rsidRDefault="00635C9B" w:rsidP="00635C9B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D5F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5.9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" fillcolor="#060" stroked="f">
              <v:fill opacity="39321f"/>
              <v:textbox>
                <w:txbxContent>
                  <w:p w14:paraId="6D712143" w14:textId="77777777" w:rsidR="00635C9B" w:rsidRPr="00A55F7A" w:rsidRDefault="00635C9B" w:rsidP="00635C9B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B2DB35" w14:textId="77777777" w:rsidR="00635C9B" w:rsidRDefault="00635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1753"/>
    <w:multiLevelType w:val="hybridMultilevel"/>
    <w:tmpl w:val="ED8A4FB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53201C"/>
    <w:multiLevelType w:val="hybridMultilevel"/>
    <w:tmpl w:val="45AC4E7A"/>
    <w:lvl w:ilvl="0" w:tplc="4A4A52E4">
      <w:start w:val="15"/>
      <w:numFmt w:val="bullet"/>
      <w:lvlText w:val="-"/>
      <w:lvlJc w:val="left"/>
      <w:pPr>
        <w:ind w:left="851" w:hanging="341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30247F30"/>
    <w:multiLevelType w:val="hybridMultilevel"/>
    <w:tmpl w:val="B9AEF46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9B6113"/>
    <w:multiLevelType w:val="hybridMultilevel"/>
    <w:tmpl w:val="A7947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E6DB3"/>
    <w:multiLevelType w:val="hybridMultilevel"/>
    <w:tmpl w:val="3E9A061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CB4297"/>
    <w:multiLevelType w:val="multilevel"/>
    <w:tmpl w:val="64F0C976"/>
    <w:name w:val="Custom DG2"/>
    <w:lvl w:ilvl="0">
      <w:start w:val="2"/>
      <w:numFmt w:val="decimal"/>
      <w:pStyle w:val="MyStyle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EE306B0"/>
    <w:multiLevelType w:val="hybridMultilevel"/>
    <w:tmpl w:val="67E07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317730">
    <w:abstractNumId w:val="5"/>
  </w:num>
  <w:num w:numId="2" w16cid:durableId="666593658">
    <w:abstractNumId w:val="3"/>
  </w:num>
  <w:num w:numId="3" w16cid:durableId="618922165">
    <w:abstractNumId w:val="1"/>
  </w:num>
  <w:num w:numId="4" w16cid:durableId="1080520401">
    <w:abstractNumId w:val="0"/>
  </w:num>
  <w:num w:numId="5" w16cid:durableId="21636909">
    <w:abstractNumId w:val="6"/>
  </w:num>
  <w:num w:numId="6" w16cid:durableId="870069456">
    <w:abstractNumId w:val="2"/>
  </w:num>
  <w:num w:numId="7" w16cid:durableId="1054547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43"/>
    <w:rsid w:val="0000410C"/>
    <w:rsid w:val="00067ED3"/>
    <w:rsid w:val="00083E0A"/>
    <w:rsid w:val="000C2A89"/>
    <w:rsid w:val="00107616"/>
    <w:rsid w:val="00162ABD"/>
    <w:rsid w:val="001637AE"/>
    <w:rsid w:val="00182437"/>
    <w:rsid w:val="00195A4B"/>
    <w:rsid w:val="001D33F9"/>
    <w:rsid w:val="00201A49"/>
    <w:rsid w:val="002252ED"/>
    <w:rsid w:val="0022614F"/>
    <w:rsid w:val="00252297"/>
    <w:rsid w:val="00266A8D"/>
    <w:rsid w:val="002A443A"/>
    <w:rsid w:val="002B5AF3"/>
    <w:rsid w:val="002C5E42"/>
    <w:rsid w:val="002F68E6"/>
    <w:rsid w:val="00331F4B"/>
    <w:rsid w:val="00345444"/>
    <w:rsid w:val="00356818"/>
    <w:rsid w:val="00367F24"/>
    <w:rsid w:val="003A15D5"/>
    <w:rsid w:val="003A62F4"/>
    <w:rsid w:val="003F1471"/>
    <w:rsid w:val="003F6A48"/>
    <w:rsid w:val="004368FC"/>
    <w:rsid w:val="00447F71"/>
    <w:rsid w:val="004C4BE8"/>
    <w:rsid w:val="004C610B"/>
    <w:rsid w:val="004C6941"/>
    <w:rsid w:val="004D3D35"/>
    <w:rsid w:val="005362B3"/>
    <w:rsid w:val="00547AEB"/>
    <w:rsid w:val="00556131"/>
    <w:rsid w:val="00565ECD"/>
    <w:rsid w:val="00573DCD"/>
    <w:rsid w:val="005E3A02"/>
    <w:rsid w:val="005E7B4E"/>
    <w:rsid w:val="006075C8"/>
    <w:rsid w:val="00635C9B"/>
    <w:rsid w:val="00664A8D"/>
    <w:rsid w:val="006805D3"/>
    <w:rsid w:val="006A2607"/>
    <w:rsid w:val="006C4E1D"/>
    <w:rsid w:val="007772C8"/>
    <w:rsid w:val="007A5410"/>
    <w:rsid w:val="008243F5"/>
    <w:rsid w:val="00850ED6"/>
    <w:rsid w:val="008B0CE4"/>
    <w:rsid w:val="008B2F47"/>
    <w:rsid w:val="009B681F"/>
    <w:rsid w:val="00A0244D"/>
    <w:rsid w:val="00A25531"/>
    <w:rsid w:val="00A772BB"/>
    <w:rsid w:val="00A83417"/>
    <w:rsid w:val="00A8508F"/>
    <w:rsid w:val="00AB1F9E"/>
    <w:rsid w:val="00AC73EA"/>
    <w:rsid w:val="00B4782D"/>
    <w:rsid w:val="00BA5124"/>
    <w:rsid w:val="00BE2103"/>
    <w:rsid w:val="00BF25C2"/>
    <w:rsid w:val="00C049E7"/>
    <w:rsid w:val="00C169DB"/>
    <w:rsid w:val="00C41877"/>
    <w:rsid w:val="00C836A9"/>
    <w:rsid w:val="00CD722A"/>
    <w:rsid w:val="00D902B1"/>
    <w:rsid w:val="00D917FF"/>
    <w:rsid w:val="00D967D4"/>
    <w:rsid w:val="00DB6043"/>
    <w:rsid w:val="00E53B99"/>
    <w:rsid w:val="00E5750D"/>
    <w:rsid w:val="00E71C3E"/>
    <w:rsid w:val="00EA0B4D"/>
    <w:rsid w:val="00EB125F"/>
    <w:rsid w:val="00EC1074"/>
    <w:rsid w:val="00F14EBC"/>
    <w:rsid w:val="00F25744"/>
    <w:rsid w:val="00F37CB1"/>
    <w:rsid w:val="00F4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4B02"/>
  <w15:docId w15:val="{CCC26985-F236-F74E-8CE7-2DB82A38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3E3E3E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 Style"/>
    <w:basedOn w:val="ListParagraph"/>
    <w:qFormat/>
    <w:rsid w:val="002F68E6"/>
    <w:pPr>
      <w:numPr>
        <w:numId w:val="1"/>
      </w:numPr>
      <w:shd w:val="clear" w:color="auto" w:fill="FFFFFF"/>
      <w:contextualSpacing w:val="0"/>
      <w:jc w:val="both"/>
      <w:textAlignment w:val="baseline"/>
    </w:pPr>
    <w:rPr>
      <w:rFonts w:eastAsia="Times New Roman"/>
      <w:color w:val="auto"/>
    </w:rPr>
  </w:style>
  <w:style w:type="paragraph" w:styleId="ListParagraph">
    <w:name w:val="List Paragraph"/>
    <w:basedOn w:val="Normal"/>
    <w:uiPriority w:val="34"/>
    <w:qFormat/>
    <w:rsid w:val="002F68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604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val="en-US"/>
    </w:rPr>
  </w:style>
  <w:style w:type="character" w:styleId="Strong">
    <w:name w:val="Strong"/>
    <w:uiPriority w:val="22"/>
    <w:qFormat/>
    <w:rsid w:val="00DB6043"/>
    <w:rPr>
      <w:b/>
      <w:bCs/>
    </w:rPr>
  </w:style>
  <w:style w:type="paragraph" w:styleId="Revision">
    <w:name w:val="Revision"/>
    <w:hidden/>
    <w:uiPriority w:val="99"/>
    <w:semiHidden/>
    <w:rsid w:val="00195A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C9B"/>
  </w:style>
  <w:style w:type="paragraph" w:styleId="Footer">
    <w:name w:val="footer"/>
    <w:basedOn w:val="Normal"/>
    <w:link w:val="FooterChar"/>
    <w:uiPriority w:val="99"/>
    <w:unhideWhenUsed/>
    <w:rsid w:val="0063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2623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5FA0B-2AAF-4E50-8F2D-134D28AEDC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9E55D9-A26A-4435-900E-D8D372E86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C92A4-3542-4A3A-88D3-4B3CB44A90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Visit</dc:creator>
  <cp:lastModifiedBy>Danyal Hasnain</cp:lastModifiedBy>
  <cp:revision>2</cp:revision>
  <dcterms:created xsi:type="dcterms:W3CDTF">2024-01-23T17:19:00Z</dcterms:created>
  <dcterms:modified xsi:type="dcterms:W3CDTF">2024-01-23T17:19:00Z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