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417F" w14:textId="26B48CD8" w:rsidR="00E84852" w:rsidRPr="00D20457" w:rsidRDefault="00E84852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UPR of</w:t>
      </w:r>
      <w:r w:rsidR="00767D0A">
        <w:rPr>
          <w:rFonts w:ascii="Calibri" w:hAnsi="Calibri"/>
          <w:b/>
          <w:sz w:val="28"/>
          <w:szCs w:val="28"/>
        </w:rPr>
        <w:t xml:space="preserve"> </w:t>
      </w:r>
      <w:r w:rsidR="00885BB5">
        <w:rPr>
          <w:rFonts w:ascii="Calibri" w:hAnsi="Calibri"/>
          <w:b/>
          <w:sz w:val="28"/>
          <w:szCs w:val="28"/>
        </w:rPr>
        <w:t xml:space="preserve">Federal Republic of </w:t>
      </w:r>
      <w:r w:rsidR="00767D0A">
        <w:rPr>
          <w:rFonts w:ascii="Calibri" w:hAnsi="Calibri"/>
          <w:b/>
          <w:sz w:val="28"/>
          <w:szCs w:val="28"/>
        </w:rPr>
        <w:t>Nigeria</w:t>
      </w:r>
      <w:r w:rsidR="00093554">
        <w:rPr>
          <w:rFonts w:ascii="Calibri" w:hAnsi="Calibri"/>
          <w:b/>
          <w:sz w:val="28"/>
          <w:szCs w:val="28"/>
        </w:rPr>
        <w:t xml:space="preserve"> </w:t>
      </w:r>
      <w:r w:rsidR="00533D87" w:rsidRPr="00D20457">
        <w:rPr>
          <w:rFonts w:ascii="Calibri" w:hAnsi="Calibri"/>
          <w:b/>
          <w:sz w:val="28"/>
          <w:szCs w:val="28"/>
        </w:rPr>
        <w:t>–</w:t>
      </w:r>
      <w:r w:rsidRPr="00D20457">
        <w:rPr>
          <w:rFonts w:ascii="Calibri" w:hAnsi="Calibri"/>
          <w:b/>
          <w:sz w:val="28"/>
          <w:szCs w:val="28"/>
        </w:rPr>
        <w:t xml:space="preserve"> Statement of Japan</w:t>
      </w:r>
    </w:p>
    <w:p w14:paraId="05EAB79B" w14:textId="06B9DAAF" w:rsidR="00AB570C" w:rsidRPr="00767D0A" w:rsidRDefault="00DD40D0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TAKEUCHI</w:t>
      </w:r>
      <w:r w:rsidR="00885BB5">
        <w:rPr>
          <w:rFonts w:ascii="Calibri" w:hAnsi="Calibri"/>
          <w:b/>
          <w:sz w:val="28"/>
          <w:szCs w:val="28"/>
        </w:rPr>
        <w:t xml:space="preserve"> Yasuaki</w:t>
      </w:r>
      <w:r>
        <w:rPr>
          <w:rFonts w:ascii="Calibri" w:hAnsi="Calibri"/>
          <w:b/>
          <w:sz w:val="28"/>
          <w:szCs w:val="28"/>
        </w:rPr>
        <w:t>, Human Rights Adviser</w:t>
      </w:r>
    </w:p>
    <w:p w14:paraId="43F01703" w14:textId="65E13E20" w:rsidR="00AB570C" w:rsidRPr="00D20457" w:rsidRDefault="00AB570C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The Permanent Mission of Japan in Geneva</w:t>
      </w:r>
    </w:p>
    <w:p w14:paraId="6FA87607" w14:textId="5648906B" w:rsidR="00E84852" w:rsidRPr="00D20457" w:rsidRDefault="005A2985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2</w:t>
      </w:r>
      <w:r w:rsidR="00133A0D">
        <w:rPr>
          <w:rFonts w:ascii="Calibri" w:hAnsi="Calibri" w:hint="eastAsia"/>
          <w:b/>
          <w:sz w:val="28"/>
          <w:szCs w:val="28"/>
        </w:rPr>
        <w:t>3</w:t>
      </w:r>
      <w:r w:rsidRPr="00D20457">
        <w:rPr>
          <w:rFonts w:ascii="Calibri" w:hAnsi="Calibri"/>
          <w:b/>
          <w:sz w:val="28"/>
          <w:szCs w:val="28"/>
        </w:rPr>
        <w:t xml:space="preserve"> January 2024</w:t>
      </w:r>
    </w:p>
    <w:p w14:paraId="75391BE2" w14:textId="77777777" w:rsidR="00FC33EE" w:rsidRPr="005A2985" w:rsidRDefault="00FC33EE" w:rsidP="005A2985">
      <w:pPr>
        <w:ind w:firstLine="284"/>
        <w:contextualSpacing/>
        <w:rPr>
          <w:rFonts w:ascii="Calibri" w:hAnsi="Calibri"/>
          <w:sz w:val="24"/>
          <w:szCs w:val="24"/>
        </w:rPr>
      </w:pPr>
    </w:p>
    <w:p w14:paraId="3C60BBFC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Thank you. </w:t>
      </w:r>
    </w:p>
    <w:p w14:paraId="554D54F7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</w:p>
    <w:p w14:paraId="4F1F138F" w14:textId="33583AF3" w:rsidR="00C60439" w:rsidRDefault="00427AA3" w:rsidP="00C60439">
      <w:pPr>
        <w:ind w:firstLine="284"/>
        <w:contextualSpacing/>
        <w:rPr>
          <w:rFonts w:ascii="Calibri" w:hAnsi="Calibri"/>
          <w:sz w:val="28"/>
          <w:szCs w:val="28"/>
        </w:rPr>
      </w:pPr>
      <w:r w:rsidRPr="00F916C9">
        <w:rPr>
          <w:rFonts w:ascii="Calibri" w:hAnsi="Calibri"/>
          <w:sz w:val="28"/>
          <w:szCs w:val="28"/>
        </w:rPr>
        <w:t xml:space="preserve">Japan </w:t>
      </w:r>
      <w:r w:rsidR="00D20FBF">
        <w:rPr>
          <w:rFonts w:ascii="Calibri" w:hAnsi="Calibri"/>
          <w:sz w:val="28"/>
          <w:szCs w:val="28"/>
        </w:rPr>
        <w:t xml:space="preserve">takes </w:t>
      </w:r>
      <w:r w:rsidR="00800D3D">
        <w:rPr>
          <w:rFonts w:ascii="Calibri" w:hAnsi="Calibri"/>
          <w:sz w:val="28"/>
          <w:szCs w:val="28"/>
        </w:rPr>
        <w:t>note</w:t>
      </w:r>
      <w:r w:rsidR="00D20FBF">
        <w:rPr>
          <w:rFonts w:ascii="Calibri" w:hAnsi="Calibri"/>
          <w:sz w:val="28"/>
          <w:szCs w:val="28"/>
        </w:rPr>
        <w:t xml:space="preserve"> of the</w:t>
      </w:r>
      <w:r w:rsidR="00D20457">
        <w:rPr>
          <w:rFonts w:ascii="Calibri" w:hAnsi="Calibri"/>
          <w:sz w:val="28"/>
          <w:szCs w:val="28"/>
        </w:rPr>
        <w:t xml:space="preserve"> efforts </w:t>
      </w:r>
      <w:r w:rsidR="00D20FBF">
        <w:rPr>
          <w:rFonts w:ascii="Calibri" w:hAnsi="Calibri"/>
          <w:sz w:val="28"/>
          <w:szCs w:val="28"/>
        </w:rPr>
        <w:t>taken</w:t>
      </w:r>
      <w:r w:rsidR="00D20457">
        <w:rPr>
          <w:rFonts w:ascii="Calibri" w:hAnsi="Calibri"/>
          <w:sz w:val="28"/>
          <w:szCs w:val="28"/>
        </w:rPr>
        <w:t xml:space="preserve"> by </w:t>
      </w:r>
      <w:r w:rsidR="00800D3D">
        <w:rPr>
          <w:rFonts w:ascii="Calibri" w:hAnsi="Calibri"/>
          <w:sz w:val="28"/>
          <w:szCs w:val="28"/>
        </w:rPr>
        <w:t>Nigeria</w:t>
      </w:r>
      <w:r w:rsidR="00DD40D0">
        <w:rPr>
          <w:rFonts w:ascii="Calibri" w:hAnsi="Calibri"/>
          <w:sz w:val="28"/>
          <w:szCs w:val="28"/>
        </w:rPr>
        <w:t xml:space="preserve"> since its </w:t>
      </w:r>
      <w:r w:rsidR="00D20FBF">
        <w:rPr>
          <w:rFonts w:ascii="Calibri" w:hAnsi="Calibri"/>
          <w:sz w:val="28"/>
          <w:szCs w:val="28"/>
        </w:rPr>
        <w:t>previous</w:t>
      </w:r>
      <w:r w:rsidR="00DD40D0">
        <w:rPr>
          <w:rFonts w:ascii="Calibri" w:hAnsi="Calibri"/>
          <w:sz w:val="28"/>
          <w:szCs w:val="28"/>
        </w:rPr>
        <w:t xml:space="preserve"> review</w:t>
      </w:r>
      <w:r w:rsidR="00093554">
        <w:rPr>
          <w:rFonts w:ascii="Calibri" w:hAnsi="Calibri"/>
          <w:sz w:val="28"/>
          <w:szCs w:val="28"/>
        </w:rPr>
        <w:t>,</w:t>
      </w:r>
      <w:r w:rsidR="00C60439">
        <w:rPr>
          <w:rFonts w:ascii="Calibri" w:hAnsi="Calibri"/>
          <w:sz w:val="28"/>
          <w:szCs w:val="28"/>
        </w:rPr>
        <w:t xml:space="preserve"> including </w:t>
      </w:r>
      <w:r w:rsidR="00E87D44">
        <w:rPr>
          <w:rFonts w:ascii="Calibri" w:hAnsi="Calibri"/>
          <w:sz w:val="28"/>
          <w:szCs w:val="28"/>
        </w:rPr>
        <w:t xml:space="preserve">those to </w:t>
      </w:r>
      <w:r w:rsidR="0086389E">
        <w:rPr>
          <w:rFonts w:ascii="Calibri" w:hAnsi="Calibri"/>
          <w:sz w:val="28"/>
          <w:szCs w:val="28"/>
        </w:rPr>
        <w:t>enhan</w:t>
      </w:r>
      <w:r w:rsidR="00E87D44">
        <w:rPr>
          <w:rFonts w:ascii="Calibri" w:hAnsi="Calibri"/>
          <w:sz w:val="28"/>
          <w:szCs w:val="28"/>
        </w:rPr>
        <w:t>ce</w:t>
      </w:r>
      <w:r w:rsidR="00BF5ACC">
        <w:rPr>
          <w:rFonts w:ascii="Calibri" w:hAnsi="Calibri"/>
          <w:sz w:val="28"/>
          <w:szCs w:val="28"/>
        </w:rPr>
        <w:t xml:space="preserve"> protection </w:t>
      </w:r>
      <w:r w:rsidR="00D82E9E">
        <w:rPr>
          <w:rFonts w:ascii="Calibri" w:hAnsi="Calibri" w:hint="eastAsia"/>
          <w:sz w:val="28"/>
          <w:szCs w:val="28"/>
        </w:rPr>
        <w:t>o</w:t>
      </w:r>
      <w:r w:rsidR="00D82E9E">
        <w:rPr>
          <w:rFonts w:ascii="Calibri" w:hAnsi="Calibri"/>
          <w:sz w:val="28"/>
          <w:szCs w:val="28"/>
        </w:rPr>
        <w:t>f</w:t>
      </w:r>
      <w:r w:rsidR="0086389E">
        <w:rPr>
          <w:rFonts w:ascii="Calibri" w:hAnsi="Calibri"/>
          <w:sz w:val="28"/>
          <w:szCs w:val="28"/>
        </w:rPr>
        <w:t xml:space="preserve"> </w:t>
      </w:r>
      <w:r w:rsidR="00BF5ACC">
        <w:rPr>
          <w:rFonts w:ascii="Calibri" w:hAnsi="Calibri"/>
          <w:sz w:val="28"/>
          <w:szCs w:val="28"/>
        </w:rPr>
        <w:t xml:space="preserve">women </w:t>
      </w:r>
      <w:r w:rsidR="00AC64C8">
        <w:rPr>
          <w:rFonts w:ascii="Calibri" w:hAnsi="Calibri"/>
          <w:sz w:val="28"/>
          <w:szCs w:val="28"/>
        </w:rPr>
        <w:t xml:space="preserve">and girls </w:t>
      </w:r>
      <w:r w:rsidR="0086389E">
        <w:rPr>
          <w:rFonts w:ascii="Calibri" w:hAnsi="Calibri"/>
          <w:sz w:val="28"/>
          <w:szCs w:val="28"/>
        </w:rPr>
        <w:t>under</w:t>
      </w:r>
      <w:r w:rsidR="00BF5ACC">
        <w:rPr>
          <w:rFonts w:ascii="Calibri" w:hAnsi="Calibri"/>
          <w:sz w:val="28"/>
          <w:szCs w:val="28"/>
        </w:rPr>
        <w:t xml:space="preserve"> </w:t>
      </w:r>
      <w:r w:rsidR="00093554">
        <w:rPr>
          <w:rFonts w:ascii="Calibri" w:hAnsi="Calibri"/>
          <w:sz w:val="28"/>
          <w:szCs w:val="28"/>
        </w:rPr>
        <w:t xml:space="preserve">the </w:t>
      </w:r>
      <w:r w:rsidR="00BF5ACC" w:rsidRPr="00BF5ACC">
        <w:rPr>
          <w:rFonts w:ascii="Calibri" w:hAnsi="Calibri"/>
          <w:sz w:val="28"/>
          <w:szCs w:val="28"/>
        </w:rPr>
        <w:t>Violence Against Persons Prohibition (VAPP) Act</w:t>
      </w:r>
      <w:r w:rsidR="0086389E">
        <w:rPr>
          <w:rFonts w:ascii="Calibri" w:hAnsi="Calibri"/>
          <w:sz w:val="28"/>
          <w:szCs w:val="28"/>
        </w:rPr>
        <w:t xml:space="preserve"> </w:t>
      </w:r>
      <w:r w:rsidR="00AC64C8">
        <w:rPr>
          <w:rFonts w:ascii="Calibri" w:hAnsi="Calibri"/>
          <w:sz w:val="28"/>
          <w:szCs w:val="28"/>
        </w:rPr>
        <w:t xml:space="preserve">adopted </w:t>
      </w:r>
      <w:r w:rsidR="00C60439">
        <w:rPr>
          <w:rFonts w:ascii="Calibri" w:hAnsi="Calibri"/>
          <w:sz w:val="28"/>
          <w:szCs w:val="28"/>
        </w:rPr>
        <w:t>in 34 states</w:t>
      </w:r>
      <w:r w:rsidR="002E1EB9">
        <w:rPr>
          <w:rFonts w:ascii="Calibri" w:hAnsi="Calibri"/>
          <w:sz w:val="28"/>
          <w:szCs w:val="28"/>
        </w:rPr>
        <w:t>.</w:t>
      </w:r>
      <w:r w:rsidR="00C60439">
        <w:rPr>
          <w:rFonts w:ascii="Calibri" w:hAnsi="Calibri"/>
          <w:sz w:val="28"/>
          <w:szCs w:val="28"/>
        </w:rPr>
        <w:t xml:space="preserve"> </w:t>
      </w:r>
    </w:p>
    <w:p w14:paraId="7989E0E8" w14:textId="77777777" w:rsidR="00AD5123" w:rsidRDefault="00AD5123" w:rsidP="00C60439">
      <w:pPr>
        <w:ind w:firstLine="284"/>
        <w:contextualSpacing/>
        <w:rPr>
          <w:rFonts w:ascii="Calibri" w:hAnsi="Calibri"/>
          <w:sz w:val="28"/>
          <w:szCs w:val="28"/>
        </w:rPr>
      </w:pPr>
    </w:p>
    <w:p w14:paraId="7058007E" w14:textId="0F91A50D" w:rsidR="00AF1431" w:rsidRPr="00F916C9" w:rsidRDefault="005F45DF" w:rsidP="00C60439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At the same time</w:t>
      </w:r>
      <w:r w:rsidR="00C60439">
        <w:rPr>
          <w:rFonts w:ascii="Calibri" w:hAnsi="Calibri"/>
          <w:sz w:val="28"/>
          <w:szCs w:val="28"/>
        </w:rPr>
        <w:t xml:space="preserve">, </w:t>
      </w:r>
      <w:r w:rsidR="002E1EB9">
        <w:rPr>
          <w:rFonts w:ascii="Calibri" w:hAnsi="Calibri"/>
          <w:sz w:val="28"/>
          <w:szCs w:val="28"/>
        </w:rPr>
        <w:t xml:space="preserve">Japan </w:t>
      </w:r>
      <w:r w:rsidR="00095341">
        <w:rPr>
          <w:rFonts w:ascii="Calibri" w:hAnsi="Calibri"/>
          <w:sz w:val="28"/>
          <w:szCs w:val="28"/>
        </w:rPr>
        <w:t xml:space="preserve">is </w:t>
      </w:r>
      <w:r w:rsidR="00C60439">
        <w:rPr>
          <w:rFonts w:ascii="Calibri" w:hAnsi="Calibri"/>
          <w:sz w:val="28"/>
          <w:szCs w:val="28"/>
        </w:rPr>
        <w:t>concern</w:t>
      </w:r>
      <w:r w:rsidR="00095341">
        <w:rPr>
          <w:rFonts w:ascii="Calibri" w:hAnsi="Calibri"/>
          <w:sz w:val="28"/>
          <w:szCs w:val="28"/>
        </w:rPr>
        <w:t>ed</w:t>
      </w:r>
      <w:r w:rsidR="00C60439">
        <w:rPr>
          <w:rFonts w:ascii="Calibri" w:hAnsi="Calibri"/>
          <w:sz w:val="28"/>
          <w:szCs w:val="28"/>
        </w:rPr>
        <w:t xml:space="preserve"> </w:t>
      </w:r>
      <w:r w:rsidR="00EC6B96">
        <w:rPr>
          <w:rFonts w:ascii="Calibri" w:hAnsi="Calibri"/>
          <w:sz w:val="28"/>
          <w:szCs w:val="28"/>
        </w:rPr>
        <w:t xml:space="preserve">about the </w:t>
      </w:r>
      <w:r w:rsidR="00F37827">
        <w:rPr>
          <w:rFonts w:ascii="Calibri" w:hAnsi="Calibri"/>
          <w:sz w:val="28"/>
          <w:szCs w:val="28"/>
        </w:rPr>
        <w:t xml:space="preserve">status of </w:t>
      </w:r>
      <w:r w:rsidR="00C60439">
        <w:rPr>
          <w:rFonts w:ascii="Calibri" w:hAnsi="Calibri"/>
          <w:sz w:val="28"/>
          <w:szCs w:val="28"/>
        </w:rPr>
        <w:t>implementation</w:t>
      </w:r>
      <w:r w:rsidR="00085A88">
        <w:rPr>
          <w:rFonts w:ascii="Calibri" w:hAnsi="Calibri"/>
          <w:sz w:val="28"/>
          <w:szCs w:val="28"/>
        </w:rPr>
        <w:t xml:space="preserve"> of policies</w:t>
      </w:r>
      <w:r w:rsidR="00653D6B">
        <w:rPr>
          <w:rFonts w:ascii="Calibri" w:hAnsi="Calibri"/>
          <w:sz w:val="28"/>
          <w:szCs w:val="28"/>
        </w:rPr>
        <w:t xml:space="preserve"> relevant to these initiatives</w:t>
      </w:r>
      <w:r w:rsidR="00D82E9E">
        <w:rPr>
          <w:rFonts w:ascii="Calibri" w:hAnsi="Calibri"/>
          <w:sz w:val="28"/>
          <w:szCs w:val="28"/>
        </w:rPr>
        <w:t xml:space="preserve"> and</w:t>
      </w:r>
      <w:r w:rsidR="00653D6B">
        <w:rPr>
          <w:rFonts w:ascii="Calibri" w:hAnsi="Calibri"/>
          <w:sz w:val="28"/>
          <w:szCs w:val="28"/>
        </w:rPr>
        <w:t xml:space="preserve"> </w:t>
      </w:r>
      <w:r w:rsidR="00BF5ACC">
        <w:rPr>
          <w:rFonts w:ascii="Calibri" w:hAnsi="Calibri"/>
          <w:sz w:val="28"/>
          <w:szCs w:val="28"/>
        </w:rPr>
        <w:t>recommend</w:t>
      </w:r>
      <w:r w:rsidR="00D82E9E">
        <w:rPr>
          <w:rFonts w:ascii="Calibri" w:hAnsi="Calibri"/>
          <w:sz w:val="28"/>
          <w:szCs w:val="28"/>
        </w:rPr>
        <w:t>s</w:t>
      </w:r>
      <w:r w:rsidR="00BF5ACC">
        <w:rPr>
          <w:rFonts w:ascii="Calibri" w:hAnsi="Calibri"/>
          <w:sz w:val="28"/>
          <w:szCs w:val="28"/>
        </w:rPr>
        <w:t xml:space="preserve"> that Nigeria</w:t>
      </w:r>
      <w:r w:rsidR="00AB570C" w:rsidRPr="00F916C9">
        <w:rPr>
          <w:rFonts w:ascii="Calibri" w:hAnsi="Calibri"/>
          <w:sz w:val="28"/>
          <w:szCs w:val="28"/>
        </w:rPr>
        <w:t>:</w:t>
      </w:r>
    </w:p>
    <w:p w14:paraId="7B17DBC1" w14:textId="77777777" w:rsidR="00D639F4" w:rsidRPr="00F916C9" w:rsidRDefault="00D639F4" w:rsidP="005A2985">
      <w:pPr>
        <w:ind w:firstLine="284"/>
        <w:contextualSpacing/>
        <w:rPr>
          <w:rFonts w:ascii="Calibri" w:hAnsi="Calibri"/>
          <w:sz w:val="28"/>
          <w:szCs w:val="28"/>
        </w:rPr>
      </w:pPr>
      <w:r w:rsidRPr="00F916C9">
        <w:rPr>
          <w:rFonts w:ascii="Calibri" w:hAnsi="Calibri" w:hint="eastAsia"/>
          <w:sz w:val="28"/>
          <w:szCs w:val="28"/>
        </w:rPr>
        <w:t xml:space="preserve"> </w:t>
      </w:r>
    </w:p>
    <w:p w14:paraId="26962521" w14:textId="76F1544D" w:rsidR="0086389E" w:rsidRDefault="003B5419" w:rsidP="005A2985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>trengthen</w:t>
      </w:r>
      <w:r w:rsidR="00F137C5">
        <w:rPr>
          <w:rFonts w:ascii="Calibri" w:hAnsi="Calibri"/>
          <w:sz w:val="28"/>
          <w:szCs w:val="28"/>
        </w:rPr>
        <w:t xml:space="preserve"> support for victims of violence against women and girls by increasing its allocation of </w:t>
      </w:r>
      <w:r w:rsidR="00D82E9E">
        <w:rPr>
          <w:rFonts w:ascii="Calibri" w:hAnsi="Calibri"/>
          <w:sz w:val="28"/>
          <w:szCs w:val="28"/>
        </w:rPr>
        <w:t xml:space="preserve">financial </w:t>
      </w:r>
      <w:r w:rsidR="00F137C5">
        <w:rPr>
          <w:rFonts w:ascii="Calibri" w:hAnsi="Calibri"/>
          <w:sz w:val="28"/>
          <w:szCs w:val="28"/>
        </w:rPr>
        <w:t>resources</w:t>
      </w:r>
      <w:r w:rsidR="0086389E">
        <w:rPr>
          <w:rFonts w:ascii="Calibri" w:hAnsi="Calibri"/>
          <w:sz w:val="28"/>
          <w:szCs w:val="28"/>
        </w:rPr>
        <w:t xml:space="preserve">; and </w:t>
      </w:r>
    </w:p>
    <w:p w14:paraId="4E4F1F10" w14:textId="4F7A82CE" w:rsidR="007422F5" w:rsidRDefault="005112CE" w:rsidP="00D05E28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improve implementation of the existing legal framework to </w:t>
      </w:r>
      <w:r w:rsidR="002E1EB9">
        <w:rPr>
          <w:rFonts w:ascii="Calibri" w:hAnsi="Calibri"/>
          <w:sz w:val="28"/>
          <w:szCs w:val="28"/>
        </w:rPr>
        <w:t xml:space="preserve">enhance support </w:t>
      </w:r>
      <w:r w:rsidR="001D7849">
        <w:rPr>
          <w:rFonts w:ascii="Calibri" w:hAnsi="Calibri"/>
          <w:sz w:val="28"/>
          <w:szCs w:val="28"/>
        </w:rPr>
        <w:t xml:space="preserve">for </w:t>
      </w:r>
      <w:r w:rsidR="002E1EB9">
        <w:rPr>
          <w:rFonts w:ascii="Calibri" w:hAnsi="Calibri"/>
          <w:sz w:val="28"/>
          <w:szCs w:val="28"/>
        </w:rPr>
        <w:t xml:space="preserve">children </w:t>
      </w:r>
      <w:r>
        <w:rPr>
          <w:rFonts w:ascii="Calibri" w:hAnsi="Calibri"/>
          <w:sz w:val="28"/>
          <w:szCs w:val="28"/>
        </w:rPr>
        <w:t xml:space="preserve">affected </w:t>
      </w:r>
      <w:r w:rsidR="002E1EB9">
        <w:rPr>
          <w:rFonts w:ascii="Calibri" w:hAnsi="Calibri"/>
          <w:sz w:val="28"/>
          <w:szCs w:val="28"/>
        </w:rPr>
        <w:t xml:space="preserve">by </w:t>
      </w:r>
      <w:r w:rsidR="009D6070">
        <w:rPr>
          <w:rFonts w:ascii="Calibri" w:hAnsi="Calibri"/>
          <w:sz w:val="28"/>
          <w:szCs w:val="28"/>
        </w:rPr>
        <w:t>violence</w:t>
      </w:r>
      <w:r>
        <w:rPr>
          <w:rFonts w:ascii="Calibri" w:hAnsi="Calibri"/>
          <w:sz w:val="28"/>
          <w:szCs w:val="28"/>
        </w:rPr>
        <w:t xml:space="preserve">, including </w:t>
      </w:r>
      <w:r w:rsidR="002E1EB9">
        <w:rPr>
          <w:rFonts w:ascii="Calibri" w:hAnsi="Calibri"/>
          <w:sz w:val="28"/>
          <w:szCs w:val="28"/>
        </w:rPr>
        <w:t xml:space="preserve">measures to ensure </w:t>
      </w:r>
      <w:r w:rsidR="003B6D39">
        <w:rPr>
          <w:rFonts w:ascii="Calibri" w:hAnsi="Calibri"/>
          <w:sz w:val="28"/>
          <w:szCs w:val="28"/>
        </w:rPr>
        <w:t xml:space="preserve">their </w:t>
      </w:r>
      <w:r>
        <w:rPr>
          <w:rFonts w:ascii="Calibri" w:hAnsi="Calibri"/>
          <w:sz w:val="28"/>
          <w:szCs w:val="28"/>
        </w:rPr>
        <w:t xml:space="preserve">access to </w:t>
      </w:r>
      <w:r w:rsidR="002E1EB9">
        <w:rPr>
          <w:rFonts w:ascii="Calibri" w:hAnsi="Calibri"/>
          <w:sz w:val="28"/>
          <w:szCs w:val="28"/>
        </w:rPr>
        <w:t>education</w:t>
      </w:r>
      <w:r w:rsidR="001D784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and health services</w:t>
      </w:r>
      <w:r w:rsidR="002E1EB9">
        <w:rPr>
          <w:rFonts w:ascii="Calibri" w:hAnsi="Calibri"/>
          <w:sz w:val="28"/>
          <w:szCs w:val="28"/>
        </w:rPr>
        <w:t>.</w:t>
      </w:r>
    </w:p>
    <w:p w14:paraId="141F5C1C" w14:textId="77777777" w:rsidR="00133A0D" w:rsidRPr="002E1EB9" w:rsidRDefault="00133A0D" w:rsidP="00133A0D">
      <w:pPr>
        <w:pStyle w:val="af3"/>
        <w:ind w:left="644"/>
        <w:rPr>
          <w:rFonts w:ascii="Calibri" w:hAnsi="Calibri"/>
          <w:sz w:val="28"/>
          <w:szCs w:val="28"/>
        </w:rPr>
      </w:pPr>
    </w:p>
    <w:p w14:paraId="356EDA76" w14:textId="311B1A73" w:rsidR="007422F5" w:rsidRDefault="002E1EB9" w:rsidP="007422F5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t</w:t>
      </w:r>
      <w:r w:rsidR="007422F5">
        <w:rPr>
          <w:rFonts w:ascii="Calibri" w:hAnsi="Calibri"/>
          <w:sz w:val="28"/>
          <w:szCs w:val="28"/>
        </w:rPr>
        <w:t xml:space="preserve">hank you. </w:t>
      </w:r>
    </w:p>
    <w:p w14:paraId="24D4176C" w14:textId="2CB39ECF" w:rsidR="00F07517" w:rsidRDefault="00F07517" w:rsidP="00F916C9">
      <w:pPr>
        <w:contextualSpacing/>
        <w:rPr>
          <w:rFonts w:ascii="Calibri" w:hAnsi="Calibri"/>
          <w:sz w:val="24"/>
          <w:szCs w:val="24"/>
        </w:rPr>
      </w:pPr>
    </w:p>
    <w:p w14:paraId="57645FBD" w14:textId="77777777" w:rsidR="00E552BB" w:rsidRPr="005A2985" w:rsidRDefault="00E552BB" w:rsidP="00F916C9">
      <w:pPr>
        <w:wordWrap w:val="0"/>
        <w:contextualSpacing/>
        <w:jc w:val="right"/>
        <w:rPr>
          <w:rFonts w:ascii="Calibri" w:hAnsi="Calibri"/>
          <w:sz w:val="24"/>
          <w:szCs w:val="24"/>
        </w:rPr>
      </w:pPr>
    </w:p>
    <w:sectPr w:rsidR="00E552BB" w:rsidRPr="005A2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EF18" w14:textId="77777777" w:rsidR="00EB70A4" w:rsidRDefault="00EB70A4" w:rsidP="00363842">
      <w:r>
        <w:separator/>
      </w:r>
    </w:p>
  </w:endnote>
  <w:endnote w:type="continuationSeparator" w:id="0">
    <w:p w14:paraId="0F47F33A" w14:textId="77777777" w:rsidR="00EB70A4" w:rsidRDefault="00EB70A4" w:rsidP="003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641F" w14:textId="77777777" w:rsidR="00EB70A4" w:rsidRDefault="00EB70A4" w:rsidP="00363842">
      <w:r>
        <w:separator/>
      </w:r>
    </w:p>
  </w:footnote>
  <w:footnote w:type="continuationSeparator" w:id="0">
    <w:p w14:paraId="70C72D43" w14:textId="77777777" w:rsidR="00EB70A4" w:rsidRDefault="00EB70A4" w:rsidP="0036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14A0"/>
    <w:multiLevelType w:val="hybridMultilevel"/>
    <w:tmpl w:val="82A69746"/>
    <w:lvl w:ilvl="0" w:tplc="BF9C3340">
      <w:start w:val="1"/>
      <w:numFmt w:val="decimalEnclosedCircle"/>
      <w:lvlText w:val="%1"/>
      <w:lvlJc w:val="left"/>
      <w:pPr>
        <w:ind w:left="6400" w:hanging="6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6B3A8C"/>
    <w:multiLevelType w:val="hybridMultilevel"/>
    <w:tmpl w:val="FFEE0DE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F266DE"/>
    <w:multiLevelType w:val="hybridMultilevel"/>
    <w:tmpl w:val="FFEE0DEA"/>
    <w:lvl w:ilvl="0" w:tplc="19C27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020752"/>
    <w:multiLevelType w:val="hybridMultilevel"/>
    <w:tmpl w:val="BF2EC2C2"/>
    <w:lvl w:ilvl="0" w:tplc="34921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0445649">
    <w:abstractNumId w:val="2"/>
  </w:num>
  <w:num w:numId="2" w16cid:durableId="653994997">
    <w:abstractNumId w:val="3"/>
  </w:num>
  <w:num w:numId="3" w16cid:durableId="2044095340">
    <w:abstractNumId w:val="0"/>
  </w:num>
  <w:num w:numId="4" w16cid:durableId="110607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C"/>
    <w:rsid w:val="000051A4"/>
    <w:rsid w:val="000139E7"/>
    <w:rsid w:val="00016B3C"/>
    <w:rsid w:val="00024880"/>
    <w:rsid w:val="000262A0"/>
    <w:rsid w:val="000308BA"/>
    <w:rsid w:val="000362DC"/>
    <w:rsid w:val="0004580E"/>
    <w:rsid w:val="000653BA"/>
    <w:rsid w:val="0007375B"/>
    <w:rsid w:val="000808F1"/>
    <w:rsid w:val="00082EC6"/>
    <w:rsid w:val="00085A88"/>
    <w:rsid w:val="00091BBE"/>
    <w:rsid w:val="00093554"/>
    <w:rsid w:val="00095341"/>
    <w:rsid w:val="000A7C91"/>
    <w:rsid w:val="000F1087"/>
    <w:rsid w:val="00103F07"/>
    <w:rsid w:val="00111F43"/>
    <w:rsid w:val="00131C36"/>
    <w:rsid w:val="00133A0D"/>
    <w:rsid w:val="00136503"/>
    <w:rsid w:val="00144B44"/>
    <w:rsid w:val="0014642F"/>
    <w:rsid w:val="001638EC"/>
    <w:rsid w:val="00165F87"/>
    <w:rsid w:val="0019050D"/>
    <w:rsid w:val="001928B4"/>
    <w:rsid w:val="001B30D5"/>
    <w:rsid w:val="001B65D1"/>
    <w:rsid w:val="001D3E32"/>
    <w:rsid w:val="001D4B7E"/>
    <w:rsid w:val="001D5319"/>
    <w:rsid w:val="001D7849"/>
    <w:rsid w:val="002139C4"/>
    <w:rsid w:val="00247626"/>
    <w:rsid w:val="002674AE"/>
    <w:rsid w:val="00294829"/>
    <w:rsid w:val="002C277A"/>
    <w:rsid w:val="002D4911"/>
    <w:rsid w:val="002E1EB9"/>
    <w:rsid w:val="002E5ABD"/>
    <w:rsid w:val="003134C7"/>
    <w:rsid w:val="00331442"/>
    <w:rsid w:val="00332845"/>
    <w:rsid w:val="00334503"/>
    <w:rsid w:val="00337221"/>
    <w:rsid w:val="00342AD2"/>
    <w:rsid w:val="0034312A"/>
    <w:rsid w:val="003561DF"/>
    <w:rsid w:val="00363842"/>
    <w:rsid w:val="003721F0"/>
    <w:rsid w:val="00381170"/>
    <w:rsid w:val="00392ADF"/>
    <w:rsid w:val="003A4205"/>
    <w:rsid w:val="003B5419"/>
    <w:rsid w:val="003B6D39"/>
    <w:rsid w:val="00417CAF"/>
    <w:rsid w:val="004203EC"/>
    <w:rsid w:val="0042642A"/>
    <w:rsid w:val="00427AA3"/>
    <w:rsid w:val="00467FE0"/>
    <w:rsid w:val="00491FA9"/>
    <w:rsid w:val="0049485B"/>
    <w:rsid w:val="004C194F"/>
    <w:rsid w:val="004E6124"/>
    <w:rsid w:val="004F77FE"/>
    <w:rsid w:val="00501E06"/>
    <w:rsid w:val="00503AE1"/>
    <w:rsid w:val="00505707"/>
    <w:rsid w:val="00505E89"/>
    <w:rsid w:val="005112CE"/>
    <w:rsid w:val="00513A22"/>
    <w:rsid w:val="00533D87"/>
    <w:rsid w:val="00550C58"/>
    <w:rsid w:val="00556688"/>
    <w:rsid w:val="00594229"/>
    <w:rsid w:val="005A2985"/>
    <w:rsid w:val="005B3B02"/>
    <w:rsid w:val="005B7675"/>
    <w:rsid w:val="005C0B85"/>
    <w:rsid w:val="005C475C"/>
    <w:rsid w:val="005C563C"/>
    <w:rsid w:val="005F45DF"/>
    <w:rsid w:val="00614DDD"/>
    <w:rsid w:val="00615D01"/>
    <w:rsid w:val="006222F0"/>
    <w:rsid w:val="006402B0"/>
    <w:rsid w:val="0064230E"/>
    <w:rsid w:val="00653D6B"/>
    <w:rsid w:val="00655380"/>
    <w:rsid w:val="00656429"/>
    <w:rsid w:val="00662E12"/>
    <w:rsid w:val="00692B29"/>
    <w:rsid w:val="006A6025"/>
    <w:rsid w:val="006B02DA"/>
    <w:rsid w:val="006B4C57"/>
    <w:rsid w:val="006C6F60"/>
    <w:rsid w:val="006F10B9"/>
    <w:rsid w:val="006F1AAB"/>
    <w:rsid w:val="006F7FEA"/>
    <w:rsid w:val="00726A82"/>
    <w:rsid w:val="007422F5"/>
    <w:rsid w:val="00745A86"/>
    <w:rsid w:val="00747A0E"/>
    <w:rsid w:val="00750DD9"/>
    <w:rsid w:val="007577EB"/>
    <w:rsid w:val="00767D0A"/>
    <w:rsid w:val="00797859"/>
    <w:rsid w:val="007A0395"/>
    <w:rsid w:val="007C457B"/>
    <w:rsid w:val="007D375C"/>
    <w:rsid w:val="007E5604"/>
    <w:rsid w:val="007E5DC0"/>
    <w:rsid w:val="007F4456"/>
    <w:rsid w:val="00800D3D"/>
    <w:rsid w:val="008065F7"/>
    <w:rsid w:val="008115B4"/>
    <w:rsid w:val="00812ED8"/>
    <w:rsid w:val="00820900"/>
    <w:rsid w:val="00834608"/>
    <w:rsid w:val="008569BE"/>
    <w:rsid w:val="0086389E"/>
    <w:rsid w:val="00885BB5"/>
    <w:rsid w:val="008963C5"/>
    <w:rsid w:val="008F1B3A"/>
    <w:rsid w:val="0090298D"/>
    <w:rsid w:val="00916041"/>
    <w:rsid w:val="00926E6C"/>
    <w:rsid w:val="00937F2E"/>
    <w:rsid w:val="009433C1"/>
    <w:rsid w:val="00954CF2"/>
    <w:rsid w:val="00955E68"/>
    <w:rsid w:val="00987D1E"/>
    <w:rsid w:val="009B4D1D"/>
    <w:rsid w:val="009C14A1"/>
    <w:rsid w:val="009C7624"/>
    <w:rsid w:val="009D3EA8"/>
    <w:rsid w:val="009D6070"/>
    <w:rsid w:val="009E0DDE"/>
    <w:rsid w:val="009F0C1F"/>
    <w:rsid w:val="00A14238"/>
    <w:rsid w:val="00A20433"/>
    <w:rsid w:val="00A266F9"/>
    <w:rsid w:val="00A403FC"/>
    <w:rsid w:val="00A5704F"/>
    <w:rsid w:val="00A7067A"/>
    <w:rsid w:val="00A70EF5"/>
    <w:rsid w:val="00A85A5E"/>
    <w:rsid w:val="00A85ED4"/>
    <w:rsid w:val="00AB570C"/>
    <w:rsid w:val="00AC0CCC"/>
    <w:rsid w:val="00AC51B8"/>
    <w:rsid w:val="00AC64C8"/>
    <w:rsid w:val="00AD5123"/>
    <w:rsid w:val="00AD724D"/>
    <w:rsid w:val="00AE39D7"/>
    <w:rsid w:val="00AE68DA"/>
    <w:rsid w:val="00AF1431"/>
    <w:rsid w:val="00AF2126"/>
    <w:rsid w:val="00AF69BB"/>
    <w:rsid w:val="00B037FA"/>
    <w:rsid w:val="00B22FAF"/>
    <w:rsid w:val="00B244B9"/>
    <w:rsid w:val="00B272D7"/>
    <w:rsid w:val="00B76125"/>
    <w:rsid w:val="00B77239"/>
    <w:rsid w:val="00B81A32"/>
    <w:rsid w:val="00B905E6"/>
    <w:rsid w:val="00BB0F42"/>
    <w:rsid w:val="00BC0D25"/>
    <w:rsid w:val="00BC7796"/>
    <w:rsid w:val="00BE6B6C"/>
    <w:rsid w:val="00BF5ACC"/>
    <w:rsid w:val="00C051DE"/>
    <w:rsid w:val="00C232EB"/>
    <w:rsid w:val="00C60439"/>
    <w:rsid w:val="00C66F9A"/>
    <w:rsid w:val="00C67886"/>
    <w:rsid w:val="00C74DBD"/>
    <w:rsid w:val="00C81269"/>
    <w:rsid w:val="00C8305D"/>
    <w:rsid w:val="00C90512"/>
    <w:rsid w:val="00CA5104"/>
    <w:rsid w:val="00CA52C5"/>
    <w:rsid w:val="00CC41F1"/>
    <w:rsid w:val="00CE4D62"/>
    <w:rsid w:val="00CF0787"/>
    <w:rsid w:val="00CF5662"/>
    <w:rsid w:val="00D20457"/>
    <w:rsid w:val="00D20FBF"/>
    <w:rsid w:val="00D2288F"/>
    <w:rsid w:val="00D52A31"/>
    <w:rsid w:val="00D639F4"/>
    <w:rsid w:val="00D63D94"/>
    <w:rsid w:val="00D77B99"/>
    <w:rsid w:val="00D80B78"/>
    <w:rsid w:val="00D82E9E"/>
    <w:rsid w:val="00D947E6"/>
    <w:rsid w:val="00DA06FA"/>
    <w:rsid w:val="00DA67C6"/>
    <w:rsid w:val="00DA7430"/>
    <w:rsid w:val="00DA75D1"/>
    <w:rsid w:val="00DB14E8"/>
    <w:rsid w:val="00DB2933"/>
    <w:rsid w:val="00DD3412"/>
    <w:rsid w:val="00DD40D0"/>
    <w:rsid w:val="00DD4346"/>
    <w:rsid w:val="00DE03D1"/>
    <w:rsid w:val="00E25B43"/>
    <w:rsid w:val="00E25E95"/>
    <w:rsid w:val="00E335FB"/>
    <w:rsid w:val="00E4324D"/>
    <w:rsid w:val="00E552BB"/>
    <w:rsid w:val="00E565C6"/>
    <w:rsid w:val="00E70A9E"/>
    <w:rsid w:val="00E83FE4"/>
    <w:rsid w:val="00E84852"/>
    <w:rsid w:val="00E87C61"/>
    <w:rsid w:val="00E87D44"/>
    <w:rsid w:val="00E93B22"/>
    <w:rsid w:val="00EB70A4"/>
    <w:rsid w:val="00EC6B96"/>
    <w:rsid w:val="00F07517"/>
    <w:rsid w:val="00F137C5"/>
    <w:rsid w:val="00F24381"/>
    <w:rsid w:val="00F33E4B"/>
    <w:rsid w:val="00F37827"/>
    <w:rsid w:val="00F51EBC"/>
    <w:rsid w:val="00F575F4"/>
    <w:rsid w:val="00F6082D"/>
    <w:rsid w:val="00F916C9"/>
    <w:rsid w:val="00F9627A"/>
    <w:rsid w:val="00FC0A7C"/>
    <w:rsid w:val="00FC1CA5"/>
    <w:rsid w:val="00FC22D0"/>
    <w:rsid w:val="00FC33EE"/>
    <w:rsid w:val="00FC3E70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54C2"/>
  <w15:docId w15:val="{43FE7269-5C63-464E-8FA2-7108E24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C1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F0C1F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9F0C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0C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0C1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9F0C1F"/>
  </w:style>
  <w:style w:type="paragraph" w:styleId="a9">
    <w:name w:val="Balloon Text"/>
    <w:basedOn w:val="a"/>
    <w:link w:val="aa"/>
    <w:uiPriority w:val="99"/>
    <w:semiHidden/>
    <w:unhideWhenUsed/>
    <w:rsid w:val="009F0C1F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F0C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F0C1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84852"/>
  </w:style>
  <w:style w:type="character" w:customStyle="1" w:styleId="ad">
    <w:name w:val="日付 (文字)"/>
    <w:basedOn w:val="a0"/>
    <w:link w:val="ac"/>
    <w:uiPriority w:val="99"/>
    <w:semiHidden/>
    <w:rsid w:val="00E84852"/>
  </w:style>
  <w:style w:type="paragraph" w:styleId="ae">
    <w:name w:val="header"/>
    <w:basedOn w:val="a"/>
    <w:link w:val="af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363842"/>
  </w:style>
  <w:style w:type="paragraph" w:styleId="af0">
    <w:name w:val="footer"/>
    <w:basedOn w:val="a"/>
    <w:link w:val="af1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363842"/>
  </w:style>
  <w:style w:type="character" w:styleId="af2">
    <w:name w:val="FollowedHyperlink"/>
    <w:basedOn w:val="a0"/>
    <w:uiPriority w:val="99"/>
    <w:semiHidden/>
    <w:unhideWhenUsed/>
    <w:rsid w:val="00CF0787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B570C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9C7624"/>
    <w:rPr>
      <w:color w:val="605E5C"/>
      <w:shd w:val="clear" w:color="auto" w:fill="E1DFDD"/>
    </w:rPr>
  </w:style>
  <w:style w:type="paragraph" w:customStyle="1" w:styleId="SingleTxtG">
    <w:name w:val="_ Single Txt_G"/>
    <w:basedOn w:val="a"/>
    <w:qFormat/>
    <w:rsid w:val="001D7849"/>
    <w:pPr>
      <w:widowControl/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9C4392-A23F-4552-8F5C-071831D261E5}"/>
</file>

<file path=customXml/itemProps2.xml><?xml version="1.0" encoding="utf-8"?>
<ds:datastoreItem xmlns:ds="http://schemas.openxmlformats.org/officeDocument/2006/customXml" ds:itemID="{D6736998-67F9-4C4E-B129-CF5748FD7F92}"/>
</file>

<file path=customXml/itemProps3.xml><?xml version="1.0" encoding="utf-8"?>
<ds:datastoreItem xmlns:ds="http://schemas.openxmlformats.org/officeDocument/2006/customXml" ds:itemID="{24395591-63FE-44F0-97B0-4B72A81BB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YASUAKI TAKEUCHI(JAPAN)</cp:lastModifiedBy>
  <cp:revision>3</cp:revision>
  <cp:lastPrinted>2018-11-07T19:24:00Z</cp:lastPrinted>
  <dcterms:created xsi:type="dcterms:W3CDTF">2024-01-22T07:54:00Z</dcterms:created>
  <dcterms:modified xsi:type="dcterms:W3CDTF">2024-01-22T16:29:00Z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