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0F2C6" w14:textId="41E7E07D" w:rsidR="00B47EBF" w:rsidRPr="006D3E55" w:rsidRDefault="002B324F" w:rsidP="00B47EBF">
      <w:pPr>
        <w:tabs>
          <w:tab w:val="left" w:pos="8789"/>
        </w:tabs>
        <w:spacing w:after="0"/>
        <w:ind w:right="49"/>
        <w:jc w:val="center"/>
        <w:rPr>
          <w:rFonts w:ascii="Arial" w:hAnsi="Arial" w:cs="Arial"/>
          <w:b/>
          <w:bCs/>
          <w:sz w:val="28"/>
          <w:szCs w:val="28"/>
        </w:rPr>
      </w:pPr>
      <w:r w:rsidRPr="006D3E55">
        <w:rPr>
          <w:rFonts w:ascii="Arial" w:hAnsi="Arial" w:cs="Arial"/>
          <w:b/>
          <w:bCs/>
          <w:sz w:val="28"/>
          <w:szCs w:val="28"/>
        </w:rPr>
        <w:t xml:space="preserve">45ª sesión del </w:t>
      </w:r>
      <w:r w:rsidR="00171BE1" w:rsidRPr="006D3E55">
        <w:rPr>
          <w:rFonts w:ascii="Arial" w:hAnsi="Arial" w:cs="Arial"/>
          <w:b/>
          <w:bCs/>
          <w:sz w:val="28"/>
          <w:szCs w:val="28"/>
        </w:rPr>
        <w:t>Grupo de Trabajo de</w:t>
      </w:r>
      <w:r w:rsidR="00B46245" w:rsidRPr="006D3E55">
        <w:rPr>
          <w:rFonts w:ascii="Arial" w:hAnsi="Arial" w:cs="Arial"/>
          <w:b/>
          <w:bCs/>
          <w:sz w:val="28"/>
          <w:szCs w:val="28"/>
        </w:rPr>
        <w:t xml:space="preserve"> Examen Periódico Universal </w:t>
      </w:r>
    </w:p>
    <w:p w14:paraId="323644B3" w14:textId="3F043183" w:rsidR="00B47EBF" w:rsidRPr="006D3E55" w:rsidRDefault="00F87F4E" w:rsidP="00B47EBF">
      <w:pPr>
        <w:tabs>
          <w:tab w:val="left" w:pos="8789"/>
        </w:tabs>
        <w:spacing w:after="0"/>
        <w:ind w:right="49"/>
        <w:jc w:val="center"/>
        <w:rPr>
          <w:rFonts w:ascii="Arial" w:hAnsi="Arial" w:cs="Arial"/>
          <w:b/>
          <w:bCs/>
          <w:sz w:val="28"/>
          <w:szCs w:val="28"/>
        </w:rPr>
      </w:pPr>
      <w:r w:rsidRPr="006D3E55">
        <w:rPr>
          <w:rFonts w:ascii="Arial" w:hAnsi="Arial" w:cs="Arial"/>
          <w:b/>
          <w:bCs/>
          <w:sz w:val="28"/>
          <w:szCs w:val="28"/>
        </w:rPr>
        <w:t>2</w:t>
      </w:r>
      <w:r w:rsidR="006A2D9B" w:rsidRPr="006D3E55">
        <w:rPr>
          <w:rFonts w:ascii="Arial" w:hAnsi="Arial" w:cs="Arial"/>
          <w:b/>
          <w:bCs/>
          <w:sz w:val="28"/>
          <w:szCs w:val="28"/>
        </w:rPr>
        <w:t>2</w:t>
      </w:r>
      <w:r w:rsidRPr="006D3E55">
        <w:rPr>
          <w:rFonts w:ascii="Arial" w:hAnsi="Arial" w:cs="Arial"/>
          <w:b/>
          <w:bCs/>
          <w:sz w:val="28"/>
          <w:szCs w:val="28"/>
        </w:rPr>
        <w:t xml:space="preserve"> de enero </w:t>
      </w:r>
      <w:r w:rsidR="006A2D9B" w:rsidRPr="006D3E55">
        <w:rPr>
          <w:rFonts w:ascii="Arial" w:hAnsi="Arial" w:cs="Arial"/>
          <w:b/>
          <w:bCs/>
          <w:sz w:val="28"/>
          <w:szCs w:val="28"/>
        </w:rPr>
        <w:t xml:space="preserve">al 2 de febrero </w:t>
      </w:r>
      <w:r w:rsidRPr="006D3E55">
        <w:rPr>
          <w:rFonts w:ascii="Arial" w:hAnsi="Arial" w:cs="Arial"/>
          <w:b/>
          <w:bCs/>
          <w:sz w:val="28"/>
          <w:szCs w:val="28"/>
        </w:rPr>
        <w:t>de 2024</w:t>
      </w:r>
    </w:p>
    <w:p w14:paraId="15173483" w14:textId="77777777" w:rsidR="00B47EBF" w:rsidRPr="006D3E55" w:rsidRDefault="00B47EBF" w:rsidP="0046313B">
      <w:pPr>
        <w:tabs>
          <w:tab w:val="left" w:pos="8789"/>
        </w:tabs>
        <w:spacing w:after="0"/>
        <w:ind w:right="49"/>
        <w:jc w:val="both"/>
        <w:rPr>
          <w:rFonts w:ascii="Arial" w:hAnsi="Arial" w:cs="Arial"/>
          <w:sz w:val="28"/>
          <w:szCs w:val="28"/>
        </w:rPr>
      </w:pPr>
    </w:p>
    <w:p w14:paraId="6D3CB5A4" w14:textId="5A91BEB6" w:rsidR="00F43728" w:rsidRPr="006D3E55" w:rsidRDefault="00DA77F4" w:rsidP="00DA77F4">
      <w:pPr>
        <w:tabs>
          <w:tab w:val="left" w:pos="8789"/>
        </w:tabs>
        <w:spacing w:after="0"/>
        <w:ind w:right="49"/>
        <w:jc w:val="center"/>
        <w:rPr>
          <w:rFonts w:ascii="Arial" w:hAnsi="Arial" w:cs="Arial"/>
          <w:b/>
          <w:bCs/>
          <w:sz w:val="28"/>
          <w:szCs w:val="28"/>
        </w:rPr>
      </w:pPr>
      <w:r w:rsidRPr="006D3E55">
        <w:rPr>
          <w:rFonts w:ascii="Arial" w:hAnsi="Arial" w:cs="Arial"/>
          <w:b/>
          <w:bCs/>
          <w:sz w:val="28"/>
          <w:szCs w:val="28"/>
        </w:rPr>
        <w:t>Intervención de la delegación de Colombia</w:t>
      </w:r>
    </w:p>
    <w:p w14:paraId="669CC7F5" w14:textId="77777777" w:rsidR="00DA77F4" w:rsidRPr="006D3E55" w:rsidRDefault="00DA77F4" w:rsidP="00DA77F4">
      <w:pPr>
        <w:tabs>
          <w:tab w:val="left" w:pos="8789"/>
        </w:tabs>
        <w:spacing w:after="0"/>
        <w:ind w:right="49"/>
        <w:jc w:val="center"/>
        <w:rPr>
          <w:rFonts w:ascii="Arial" w:hAnsi="Arial" w:cs="Arial"/>
          <w:b/>
          <w:bCs/>
          <w:sz w:val="28"/>
          <w:szCs w:val="28"/>
        </w:rPr>
      </w:pPr>
    </w:p>
    <w:p w14:paraId="44C4F80E" w14:textId="77777777" w:rsidR="008821B8" w:rsidRPr="006D3E55" w:rsidRDefault="008821B8" w:rsidP="003E2049">
      <w:pPr>
        <w:tabs>
          <w:tab w:val="left" w:pos="8789"/>
        </w:tabs>
        <w:spacing w:after="0"/>
        <w:ind w:right="49"/>
        <w:jc w:val="both"/>
        <w:rPr>
          <w:rFonts w:ascii="Arial" w:hAnsi="Arial" w:cs="Arial"/>
          <w:sz w:val="28"/>
          <w:szCs w:val="28"/>
          <w:u w:val="single"/>
        </w:rPr>
      </w:pPr>
    </w:p>
    <w:p w14:paraId="7D36A5DD" w14:textId="50362CC7" w:rsidR="008821B8" w:rsidRPr="006D3E55" w:rsidRDefault="008821B8" w:rsidP="008821B8">
      <w:pPr>
        <w:tabs>
          <w:tab w:val="left" w:pos="8789"/>
        </w:tabs>
        <w:spacing w:after="0"/>
        <w:ind w:right="49"/>
        <w:jc w:val="both"/>
        <w:rPr>
          <w:rFonts w:ascii="Arial" w:hAnsi="Arial" w:cs="Arial"/>
          <w:sz w:val="28"/>
          <w:szCs w:val="28"/>
        </w:rPr>
      </w:pPr>
      <w:r w:rsidRPr="006D3E55">
        <w:rPr>
          <w:rFonts w:ascii="Arial" w:hAnsi="Arial" w:cs="Arial"/>
          <w:sz w:val="28"/>
          <w:szCs w:val="28"/>
        </w:rPr>
        <w:t xml:space="preserve">Colombia da la bienvenida a la distinguida delegación de </w:t>
      </w:r>
      <w:r w:rsidR="00DC4C74" w:rsidRPr="006D3E55">
        <w:rPr>
          <w:rFonts w:ascii="Arial" w:hAnsi="Arial" w:cs="Arial"/>
          <w:sz w:val="28"/>
          <w:szCs w:val="28"/>
        </w:rPr>
        <w:t>Nigeria</w:t>
      </w:r>
      <w:r w:rsidRPr="006D3E55">
        <w:rPr>
          <w:rFonts w:ascii="Arial" w:hAnsi="Arial" w:cs="Arial"/>
          <w:sz w:val="28"/>
          <w:szCs w:val="28"/>
        </w:rPr>
        <w:t xml:space="preserve"> con ocasión del 4º ciclo de Examen Periódico Universal, en el cual le desea los mayores éxitos.</w:t>
      </w:r>
    </w:p>
    <w:p w14:paraId="78FC0175" w14:textId="77777777" w:rsidR="008821B8" w:rsidRPr="006D3E55" w:rsidRDefault="008821B8" w:rsidP="008821B8">
      <w:pPr>
        <w:tabs>
          <w:tab w:val="left" w:pos="8789"/>
        </w:tabs>
        <w:spacing w:after="0"/>
        <w:ind w:right="49"/>
        <w:jc w:val="both"/>
        <w:rPr>
          <w:rFonts w:ascii="Arial" w:hAnsi="Arial" w:cs="Arial"/>
          <w:sz w:val="28"/>
          <w:szCs w:val="28"/>
        </w:rPr>
      </w:pPr>
    </w:p>
    <w:p w14:paraId="1B8ABDC7" w14:textId="27F0229C" w:rsidR="008821B8" w:rsidRPr="006D3E55" w:rsidRDefault="008821B8" w:rsidP="008821B8">
      <w:pPr>
        <w:tabs>
          <w:tab w:val="left" w:pos="8789"/>
        </w:tabs>
        <w:spacing w:after="0"/>
        <w:ind w:right="49"/>
        <w:jc w:val="both"/>
        <w:rPr>
          <w:rFonts w:ascii="Arial" w:hAnsi="Arial" w:cs="Arial"/>
          <w:sz w:val="28"/>
          <w:szCs w:val="28"/>
        </w:rPr>
      </w:pPr>
      <w:r w:rsidRPr="006D3E55">
        <w:rPr>
          <w:rFonts w:ascii="Arial" w:hAnsi="Arial" w:cs="Arial"/>
          <w:sz w:val="28"/>
          <w:szCs w:val="28"/>
        </w:rPr>
        <w:t xml:space="preserve">Colombia saluda los avances de </w:t>
      </w:r>
      <w:r w:rsidR="00DC4C74" w:rsidRPr="006D3E55">
        <w:rPr>
          <w:rFonts w:ascii="Arial" w:hAnsi="Arial" w:cs="Arial"/>
          <w:sz w:val="28"/>
          <w:szCs w:val="28"/>
        </w:rPr>
        <w:t xml:space="preserve">Nigeria </w:t>
      </w:r>
      <w:r w:rsidRPr="006D3E55">
        <w:rPr>
          <w:rFonts w:ascii="Arial" w:hAnsi="Arial" w:cs="Arial"/>
          <w:sz w:val="28"/>
          <w:szCs w:val="28"/>
        </w:rPr>
        <w:t>en materia de derechos humanos</w:t>
      </w:r>
      <w:r w:rsidR="00CE2552" w:rsidRPr="006D3E55">
        <w:rPr>
          <w:rFonts w:ascii="Arial" w:hAnsi="Arial" w:cs="Arial"/>
          <w:sz w:val="28"/>
          <w:szCs w:val="28"/>
        </w:rPr>
        <w:t xml:space="preserve"> desde el pasado ciclo del EPU, y c</w:t>
      </w:r>
      <w:r w:rsidRPr="006D3E55">
        <w:rPr>
          <w:rFonts w:ascii="Arial" w:hAnsi="Arial" w:cs="Arial"/>
          <w:sz w:val="28"/>
          <w:szCs w:val="28"/>
        </w:rPr>
        <w:t>on ánimo constructivo</w:t>
      </w:r>
      <w:r w:rsidR="00CE2552" w:rsidRPr="006D3E55">
        <w:rPr>
          <w:rFonts w:ascii="Arial" w:hAnsi="Arial" w:cs="Arial"/>
          <w:sz w:val="28"/>
          <w:szCs w:val="28"/>
        </w:rPr>
        <w:t xml:space="preserve"> </w:t>
      </w:r>
      <w:r w:rsidRPr="006D3E55">
        <w:rPr>
          <w:rFonts w:ascii="Arial" w:hAnsi="Arial" w:cs="Arial"/>
          <w:sz w:val="28"/>
          <w:szCs w:val="28"/>
        </w:rPr>
        <w:t>recomienda:</w:t>
      </w:r>
    </w:p>
    <w:p w14:paraId="2176BFBD" w14:textId="77777777" w:rsidR="0043082A" w:rsidRPr="006D3E55" w:rsidRDefault="0043082A" w:rsidP="003E2049">
      <w:pPr>
        <w:tabs>
          <w:tab w:val="left" w:pos="8789"/>
        </w:tabs>
        <w:spacing w:after="0"/>
        <w:ind w:right="49"/>
        <w:jc w:val="both"/>
        <w:rPr>
          <w:rFonts w:ascii="Arial" w:hAnsi="Arial" w:cs="Arial"/>
          <w:sz w:val="28"/>
          <w:szCs w:val="28"/>
          <w:u w:val="single"/>
        </w:rPr>
      </w:pPr>
    </w:p>
    <w:p w14:paraId="304D4C4A" w14:textId="67D376B7" w:rsidR="0043082A" w:rsidRPr="006D3E55" w:rsidRDefault="001D2DCC" w:rsidP="00DC4C74">
      <w:pPr>
        <w:pStyle w:val="ListParagraph"/>
        <w:numPr>
          <w:ilvl w:val="0"/>
          <w:numId w:val="10"/>
        </w:numPr>
        <w:tabs>
          <w:tab w:val="left" w:pos="8789"/>
        </w:tabs>
        <w:spacing w:after="0"/>
        <w:ind w:right="4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Establecer</w:t>
      </w:r>
      <w:r w:rsidR="00DA4D99" w:rsidRPr="006D3E55">
        <w:rPr>
          <w:rFonts w:ascii="Arial" w:hAnsi="Arial" w:cs="Arial"/>
          <w:sz w:val="28"/>
          <w:szCs w:val="28"/>
        </w:rPr>
        <w:t xml:space="preserve"> una moratoria sobre la pena de muerte con miras a abolirla, </w:t>
      </w:r>
      <w:r>
        <w:rPr>
          <w:rFonts w:ascii="Arial" w:hAnsi="Arial" w:cs="Arial"/>
          <w:sz w:val="28"/>
          <w:szCs w:val="28"/>
        </w:rPr>
        <w:t xml:space="preserve">y </w:t>
      </w:r>
      <w:r w:rsidR="003260C4" w:rsidRPr="006D3E55">
        <w:rPr>
          <w:rFonts w:ascii="Arial" w:hAnsi="Arial" w:cs="Arial"/>
          <w:sz w:val="28"/>
          <w:szCs w:val="28"/>
        </w:rPr>
        <w:t>ratifica</w:t>
      </w:r>
      <w:r>
        <w:rPr>
          <w:rFonts w:ascii="Arial" w:hAnsi="Arial" w:cs="Arial"/>
          <w:sz w:val="28"/>
          <w:szCs w:val="28"/>
        </w:rPr>
        <w:t>r</w:t>
      </w:r>
      <w:r w:rsidR="003260C4" w:rsidRPr="006D3E55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el</w:t>
      </w:r>
      <w:r w:rsidR="00F603AE" w:rsidRPr="006D3E55">
        <w:rPr>
          <w:rFonts w:ascii="Arial" w:hAnsi="Arial" w:cs="Arial"/>
          <w:sz w:val="28"/>
          <w:szCs w:val="28"/>
        </w:rPr>
        <w:t xml:space="preserve"> Segundo Protocolo Facultativo del Pacto Internacional de Derechos Civiles y Políticos</w:t>
      </w:r>
      <w:r w:rsidR="003260C4" w:rsidRPr="006D3E55">
        <w:rPr>
          <w:rFonts w:ascii="Arial" w:hAnsi="Arial" w:cs="Arial"/>
          <w:sz w:val="28"/>
          <w:szCs w:val="28"/>
        </w:rPr>
        <w:t>.</w:t>
      </w:r>
    </w:p>
    <w:p w14:paraId="0ECAD05B" w14:textId="77777777" w:rsidR="00BF5745" w:rsidRPr="006D3E55" w:rsidRDefault="00BF5745" w:rsidP="003E2049">
      <w:pPr>
        <w:tabs>
          <w:tab w:val="left" w:pos="8789"/>
        </w:tabs>
        <w:spacing w:after="0"/>
        <w:ind w:right="49"/>
        <w:jc w:val="both"/>
        <w:rPr>
          <w:rFonts w:ascii="Arial" w:hAnsi="Arial" w:cs="Arial"/>
          <w:sz w:val="28"/>
          <w:szCs w:val="28"/>
          <w:u w:val="single"/>
        </w:rPr>
      </w:pPr>
    </w:p>
    <w:p w14:paraId="79594FDB" w14:textId="3CBCCC0A" w:rsidR="0043082A" w:rsidRPr="006D3E55" w:rsidRDefault="00BF5745" w:rsidP="0043082A">
      <w:pPr>
        <w:pStyle w:val="ListParagraph"/>
        <w:numPr>
          <w:ilvl w:val="0"/>
          <w:numId w:val="10"/>
        </w:numPr>
        <w:tabs>
          <w:tab w:val="left" w:pos="8789"/>
        </w:tabs>
        <w:spacing w:after="0"/>
        <w:ind w:right="49"/>
        <w:jc w:val="both"/>
        <w:rPr>
          <w:rFonts w:ascii="Arial" w:hAnsi="Arial" w:cs="Arial"/>
          <w:sz w:val="28"/>
          <w:szCs w:val="28"/>
        </w:rPr>
      </w:pPr>
      <w:r w:rsidRPr="006D3E55">
        <w:rPr>
          <w:rFonts w:ascii="Arial" w:hAnsi="Arial" w:cs="Arial"/>
          <w:sz w:val="28"/>
          <w:szCs w:val="28"/>
        </w:rPr>
        <w:t>Derogar toda disposición contraria al principio de igualdad entre hombres y mujeres, especialmente en lo relativo al</w:t>
      </w:r>
      <w:r w:rsidR="005940C1" w:rsidRPr="006D3E55">
        <w:rPr>
          <w:rFonts w:ascii="Arial" w:hAnsi="Arial" w:cs="Arial"/>
          <w:sz w:val="28"/>
          <w:szCs w:val="28"/>
        </w:rPr>
        <w:t xml:space="preserve"> matrimonio, la poligamia, el divorcio, la sucesión y la propiedad de la tierra</w:t>
      </w:r>
      <w:r w:rsidR="001D2DCC">
        <w:rPr>
          <w:rFonts w:ascii="Arial" w:hAnsi="Arial" w:cs="Arial"/>
          <w:sz w:val="28"/>
          <w:szCs w:val="28"/>
        </w:rPr>
        <w:t xml:space="preserve">, </w:t>
      </w:r>
      <w:r w:rsidR="005940C1" w:rsidRPr="006D3E55">
        <w:rPr>
          <w:rFonts w:ascii="Arial" w:hAnsi="Arial" w:cs="Arial"/>
          <w:sz w:val="28"/>
          <w:szCs w:val="28"/>
        </w:rPr>
        <w:t>y promover la igualdad de género y la no discriminación</w:t>
      </w:r>
      <w:r w:rsidRPr="006D3E55">
        <w:rPr>
          <w:rFonts w:ascii="Arial" w:hAnsi="Arial" w:cs="Arial"/>
          <w:sz w:val="28"/>
          <w:szCs w:val="28"/>
        </w:rPr>
        <w:t>.</w:t>
      </w:r>
    </w:p>
    <w:p w14:paraId="0F2BD1F6" w14:textId="77777777" w:rsidR="006A19F6" w:rsidRPr="006D3E55" w:rsidRDefault="006A19F6" w:rsidP="003E2049">
      <w:pPr>
        <w:tabs>
          <w:tab w:val="left" w:pos="8789"/>
        </w:tabs>
        <w:spacing w:after="0"/>
        <w:ind w:right="49"/>
        <w:jc w:val="both"/>
        <w:rPr>
          <w:rFonts w:ascii="Arial" w:hAnsi="Arial" w:cs="Arial"/>
          <w:sz w:val="28"/>
          <w:szCs w:val="28"/>
          <w:u w:val="single"/>
        </w:rPr>
      </w:pPr>
    </w:p>
    <w:p w14:paraId="3178E489" w14:textId="77777777" w:rsidR="0043082A" w:rsidRPr="006D3E55" w:rsidRDefault="00B57146" w:rsidP="00CC0B92">
      <w:pPr>
        <w:pStyle w:val="ListParagraph"/>
        <w:numPr>
          <w:ilvl w:val="0"/>
          <w:numId w:val="10"/>
        </w:numPr>
        <w:tabs>
          <w:tab w:val="left" w:pos="8789"/>
        </w:tabs>
        <w:spacing w:after="0"/>
        <w:ind w:right="49"/>
        <w:jc w:val="both"/>
        <w:rPr>
          <w:rFonts w:ascii="Arial" w:hAnsi="Arial" w:cs="Arial"/>
          <w:sz w:val="28"/>
          <w:szCs w:val="28"/>
        </w:rPr>
      </w:pPr>
      <w:r w:rsidRPr="006D3E55">
        <w:rPr>
          <w:rFonts w:ascii="Arial" w:hAnsi="Arial" w:cs="Arial"/>
          <w:sz w:val="28"/>
          <w:szCs w:val="28"/>
        </w:rPr>
        <w:t>Combatir todo tipo de restricción del</w:t>
      </w:r>
      <w:r w:rsidR="00DA4D99" w:rsidRPr="006D3E55">
        <w:rPr>
          <w:rFonts w:ascii="Arial" w:hAnsi="Arial" w:cs="Arial"/>
          <w:sz w:val="28"/>
          <w:szCs w:val="28"/>
        </w:rPr>
        <w:t xml:space="preserve"> espacio cívico y</w:t>
      </w:r>
      <w:r w:rsidR="002C5380" w:rsidRPr="006D3E55">
        <w:rPr>
          <w:rFonts w:ascii="Arial" w:hAnsi="Arial" w:cs="Arial"/>
          <w:sz w:val="28"/>
          <w:szCs w:val="28"/>
        </w:rPr>
        <w:t xml:space="preserve"> prevenir</w:t>
      </w:r>
      <w:r w:rsidR="00DA4D99" w:rsidRPr="006D3E55">
        <w:rPr>
          <w:rFonts w:ascii="Arial" w:hAnsi="Arial" w:cs="Arial"/>
          <w:sz w:val="28"/>
          <w:szCs w:val="28"/>
        </w:rPr>
        <w:t xml:space="preserve"> que periodistas, activistas y ciudadanos </w:t>
      </w:r>
      <w:r w:rsidR="002C5380" w:rsidRPr="006D3E55">
        <w:rPr>
          <w:rFonts w:ascii="Arial" w:hAnsi="Arial" w:cs="Arial"/>
          <w:sz w:val="28"/>
          <w:szCs w:val="28"/>
        </w:rPr>
        <w:t xml:space="preserve">sufran </w:t>
      </w:r>
      <w:r w:rsidR="00DA4D99" w:rsidRPr="006D3E55">
        <w:rPr>
          <w:rFonts w:ascii="Arial" w:hAnsi="Arial" w:cs="Arial"/>
          <w:sz w:val="28"/>
          <w:szCs w:val="28"/>
        </w:rPr>
        <w:t xml:space="preserve">acoso, amenazas y ataques por expresar pacíficamente sus opiniones. </w:t>
      </w:r>
    </w:p>
    <w:p w14:paraId="1D99227A" w14:textId="77777777" w:rsidR="0043082A" w:rsidRPr="006D3E55" w:rsidRDefault="0043082A" w:rsidP="0043082A">
      <w:pPr>
        <w:pStyle w:val="ListParagraph"/>
        <w:tabs>
          <w:tab w:val="left" w:pos="8789"/>
        </w:tabs>
        <w:spacing w:after="0"/>
        <w:ind w:left="360" w:right="49"/>
        <w:jc w:val="both"/>
        <w:rPr>
          <w:rFonts w:ascii="Arial" w:hAnsi="Arial" w:cs="Arial"/>
          <w:b/>
          <w:bCs/>
          <w:sz w:val="28"/>
          <w:szCs w:val="28"/>
        </w:rPr>
      </w:pPr>
    </w:p>
    <w:p w14:paraId="2A4B4955" w14:textId="77777777" w:rsidR="00722C76" w:rsidRPr="006D3E55" w:rsidRDefault="00722C76" w:rsidP="003E2049">
      <w:pPr>
        <w:tabs>
          <w:tab w:val="left" w:pos="8789"/>
        </w:tabs>
        <w:spacing w:after="0"/>
        <w:ind w:right="49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14:paraId="6466FA52" w14:textId="77777777" w:rsidR="00502E44" w:rsidRPr="006D3E55" w:rsidRDefault="00502E44" w:rsidP="00502E44">
      <w:pPr>
        <w:tabs>
          <w:tab w:val="left" w:pos="8789"/>
        </w:tabs>
        <w:spacing w:after="0"/>
        <w:ind w:right="49"/>
        <w:jc w:val="both"/>
        <w:rPr>
          <w:rFonts w:ascii="Arial" w:hAnsi="Arial" w:cs="Arial"/>
          <w:sz w:val="28"/>
          <w:szCs w:val="28"/>
        </w:rPr>
      </w:pPr>
      <w:r w:rsidRPr="006D3E55">
        <w:rPr>
          <w:rFonts w:ascii="Arial" w:hAnsi="Arial" w:cs="Arial"/>
          <w:sz w:val="28"/>
          <w:szCs w:val="28"/>
        </w:rPr>
        <w:t xml:space="preserve">Gracias </w:t>
      </w:r>
    </w:p>
    <w:p w14:paraId="4B0E6C07" w14:textId="60B36782" w:rsidR="0012024F" w:rsidRPr="006D3E55" w:rsidRDefault="0012024F" w:rsidP="00B54FBD">
      <w:pPr>
        <w:tabs>
          <w:tab w:val="left" w:pos="8789"/>
        </w:tabs>
        <w:spacing w:after="0" w:line="240" w:lineRule="auto"/>
        <w:rPr>
          <w:rFonts w:ascii="Arial" w:hAnsi="Arial" w:cs="Arial"/>
          <w:sz w:val="28"/>
          <w:szCs w:val="28"/>
        </w:rPr>
      </w:pPr>
    </w:p>
    <w:sectPr w:rsidR="0012024F" w:rsidRPr="006D3E55" w:rsidSect="00B351C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2268" w:right="1134" w:bottom="1134" w:left="1701" w:header="1135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1215DE" w14:textId="77777777" w:rsidR="00B351CE" w:rsidRDefault="00B351CE" w:rsidP="00956862">
      <w:pPr>
        <w:spacing w:after="0" w:line="240" w:lineRule="auto"/>
      </w:pPr>
      <w:r>
        <w:separator/>
      </w:r>
    </w:p>
  </w:endnote>
  <w:endnote w:type="continuationSeparator" w:id="0">
    <w:p w14:paraId="33ED8ECB" w14:textId="77777777" w:rsidR="00B351CE" w:rsidRDefault="00B351CE" w:rsidP="009568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Futura Std Book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18F9A" w14:textId="77777777" w:rsidR="000D11A3" w:rsidRDefault="000D11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7F78C" w14:textId="77777777" w:rsidR="00903261" w:rsidRDefault="00903261" w:rsidP="00956862">
    <w:pPr>
      <w:pStyle w:val="Footer"/>
      <w:rPr>
        <w:rFonts w:ascii="Futura Std Book" w:hAnsi="Futura Std Book"/>
        <w:b/>
        <w:color w:val="808080"/>
        <w:sz w:val="20"/>
        <w:szCs w:val="20"/>
      </w:rPr>
    </w:pPr>
  </w:p>
  <w:p w14:paraId="6267F78D" w14:textId="77777777" w:rsidR="00903261" w:rsidRPr="00956862" w:rsidRDefault="00903261" w:rsidP="00956862">
    <w:pPr>
      <w:pStyle w:val="Footer"/>
      <w:rPr>
        <w:rFonts w:ascii="Futura Std Book" w:hAnsi="Futura Std Book"/>
        <w:color w:val="80808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7F791" w14:textId="5D1AD1A0" w:rsidR="007E40E2" w:rsidRDefault="007E40E2" w:rsidP="00F84299">
    <w:pPr>
      <w:pStyle w:val="Footer"/>
      <w:ind w:left="-1701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3918FB" w14:textId="77777777" w:rsidR="00B351CE" w:rsidRDefault="00B351CE" w:rsidP="00956862">
      <w:pPr>
        <w:spacing w:after="0" w:line="240" w:lineRule="auto"/>
      </w:pPr>
      <w:r>
        <w:separator/>
      </w:r>
    </w:p>
  </w:footnote>
  <w:footnote w:type="continuationSeparator" w:id="0">
    <w:p w14:paraId="40C71FCD" w14:textId="77777777" w:rsidR="00B351CE" w:rsidRDefault="00B351CE" w:rsidP="009568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99768" w14:textId="77777777" w:rsidR="000D11A3" w:rsidRDefault="000D11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7F78A" w14:textId="77777777" w:rsidR="00903261" w:rsidRPr="00F84299" w:rsidRDefault="00903261">
    <w:pPr>
      <w:pStyle w:val="Header"/>
      <w:rPr>
        <w:rFonts w:ascii="Montserrat" w:hAnsi="Montserrat"/>
        <w:color w:val="808080"/>
        <w:sz w:val="18"/>
      </w:rPr>
    </w:pPr>
    <w:r w:rsidRPr="00F84299">
      <w:rPr>
        <w:rFonts w:ascii="Montserrat" w:hAnsi="Montserrat"/>
        <w:color w:val="808080"/>
        <w:sz w:val="18"/>
      </w:rPr>
      <w:t xml:space="preserve">Ministerio de Relaciones Exteriores </w:t>
    </w:r>
  </w:p>
  <w:p w14:paraId="6267F78B" w14:textId="77777777" w:rsidR="00903261" w:rsidRPr="00F84299" w:rsidRDefault="00903261">
    <w:pPr>
      <w:pStyle w:val="Header"/>
      <w:rPr>
        <w:rFonts w:ascii="Montserrat" w:hAnsi="Montserrat"/>
        <w:color w:val="808080"/>
        <w:sz w:val="18"/>
      </w:rPr>
    </w:pPr>
    <w:r w:rsidRPr="00F84299">
      <w:rPr>
        <w:rFonts w:ascii="Montserrat" w:hAnsi="Montserrat"/>
        <w:color w:val="808080"/>
        <w:sz w:val="18"/>
      </w:rPr>
      <w:t>República de Colombia</w:t>
    </w:r>
    <w:r w:rsidRPr="00A4572F">
      <w:rPr>
        <w:rFonts w:ascii="Futura Std Book" w:hAnsi="Futura Std Book"/>
        <w:color w:val="808080"/>
        <w:sz w:val="18"/>
      </w:rPr>
      <w:tab/>
      <w:t xml:space="preserve">                          </w:t>
    </w:r>
    <w:r w:rsidRPr="00A4572F">
      <w:rPr>
        <w:rFonts w:ascii="Futura Std Book" w:hAnsi="Futura Std Book"/>
        <w:color w:val="808080"/>
        <w:sz w:val="18"/>
      </w:rPr>
      <w:tab/>
    </w:r>
    <w:r w:rsidRPr="00F84299">
      <w:rPr>
        <w:rFonts w:ascii="Montserrat" w:hAnsi="Montserrat"/>
        <w:color w:val="808080"/>
        <w:sz w:val="18"/>
      </w:rPr>
      <w:t xml:space="preserve">Página </w:t>
    </w:r>
    <w:r w:rsidR="003E38F4" w:rsidRPr="00F84299">
      <w:rPr>
        <w:rFonts w:ascii="Montserrat" w:hAnsi="Montserrat"/>
        <w:color w:val="808080"/>
        <w:sz w:val="18"/>
      </w:rPr>
      <w:fldChar w:fldCharType="begin"/>
    </w:r>
    <w:r w:rsidR="003E38F4" w:rsidRPr="00F84299">
      <w:rPr>
        <w:rFonts w:ascii="Montserrat" w:hAnsi="Montserrat"/>
        <w:color w:val="808080"/>
        <w:sz w:val="18"/>
      </w:rPr>
      <w:instrText>PAGE   \* MERGEFORMAT</w:instrText>
    </w:r>
    <w:r w:rsidR="003E38F4" w:rsidRPr="00F84299">
      <w:rPr>
        <w:rFonts w:ascii="Montserrat" w:hAnsi="Montserrat"/>
        <w:color w:val="808080"/>
        <w:sz w:val="18"/>
      </w:rPr>
      <w:fldChar w:fldCharType="separate"/>
    </w:r>
    <w:r w:rsidR="00AD1FDE" w:rsidRPr="00F84299">
      <w:rPr>
        <w:rFonts w:ascii="Montserrat" w:hAnsi="Montserrat"/>
        <w:noProof/>
        <w:color w:val="808080"/>
        <w:sz w:val="18"/>
        <w:lang w:val="es-ES"/>
      </w:rPr>
      <w:t>2</w:t>
    </w:r>
    <w:r w:rsidR="003E38F4" w:rsidRPr="00F84299">
      <w:rPr>
        <w:rFonts w:ascii="Montserrat" w:hAnsi="Montserrat"/>
        <w:color w:val="808080"/>
        <w:sz w:val="18"/>
      </w:rPr>
      <w:fldChar w:fldCharType="end"/>
    </w:r>
    <w:r w:rsidRPr="00F84299">
      <w:rPr>
        <w:rFonts w:ascii="Montserrat" w:hAnsi="Montserrat"/>
        <w:color w:val="808080"/>
        <w:sz w:val="18"/>
      </w:rPr>
      <w:t xml:space="preserve"> de </w:t>
    </w:r>
    <w:r w:rsidR="003E38F4" w:rsidRPr="00F84299">
      <w:rPr>
        <w:rFonts w:ascii="Montserrat" w:hAnsi="Montserrat"/>
        <w:color w:val="808080"/>
        <w:sz w:val="18"/>
      </w:rPr>
      <w:fldChar w:fldCharType="begin"/>
    </w:r>
    <w:r w:rsidR="003E38F4" w:rsidRPr="00F84299">
      <w:rPr>
        <w:rFonts w:ascii="Montserrat" w:hAnsi="Montserrat"/>
        <w:color w:val="808080"/>
        <w:sz w:val="18"/>
      </w:rPr>
      <w:instrText xml:space="preserve"> NUMPAGES   \* MERGEFORMAT </w:instrText>
    </w:r>
    <w:r w:rsidR="003E38F4" w:rsidRPr="00F84299">
      <w:rPr>
        <w:rFonts w:ascii="Montserrat" w:hAnsi="Montserrat"/>
        <w:color w:val="808080"/>
        <w:sz w:val="18"/>
      </w:rPr>
      <w:fldChar w:fldCharType="separate"/>
    </w:r>
    <w:r w:rsidR="00AD1FDE" w:rsidRPr="00F84299">
      <w:rPr>
        <w:rFonts w:ascii="Montserrat" w:hAnsi="Montserrat"/>
        <w:noProof/>
        <w:color w:val="808080"/>
        <w:sz w:val="18"/>
      </w:rPr>
      <w:t>2</w:t>
    </w:r>
    <w:r w:rsidR="003E38F4" w:rsidRPr="00F84299">
      <w:rPr>
        <w:rFonts w:ascii="Montserrat" w:hAnsi="Montserrat"/>
        <w:color w:val="808080"/>
        <w:sz w:val="1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7F78F" w14:textId="4E906F56" w:rsidR="00903261" w:rsidRDefault="00AF0782" w:rsidP="00AF0782">
    <w:pPr>
      <w:pStyle w:val="Header"/>
      <w:ind w:right="-1085"/>
      <w:jc w:val="righ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50371BA7" wp14:editId="4D67865F">
          <wp:simplePos x="0" y="0"/>
          <wp:positionH relativeFrom="column">
            <wp:posOffset>3380624</wp:posOffset>
          </wp:positionH>
          <wp:positionV relativeFrom="paragraph">
            <wp:posOffset>-235758</wp:posOffset>
          </wp:positionV>
          <wp:extent cx="2644775" cy="454660"/>
          <wp:effectExtent l="0" t="0" r="3175" b="2540"/>
          <wp:wrapTight wrapText="bothSides">
            <wp:wrapPolygon edited="0">
              <wp:start x="0" y="0"/>
              <wp:lineTo x="0" y="20816"/>
              <wp:lineTo x="21470" y="20816"/>
              <wp:lineTo x="21470" y="0"/>
              <wp:lineTo x="0" y="0"/>
            </wp:wrapPolygon>
          </wp:wrapTight>
          <wp:docPr id="221207976" name="Picture 1" descr="A picture containing text, font, whit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1207976" name="Picture 1" descr="A picture containing text, font, whit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4775" cy="454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77086C47" wp14:editId="3AE36725">
          <wp:simplePos x="0" y="0"/>
          <wp:positionH relativeFrom="page">
            <wp:align>right</wp:align>
          </wp:positionH>
          <wp:positionV relativeFrom="paragraph">
            <wp:posOffset>-720668</wp:posOffset>
          </wp:positionV>
          <wp:extent cx="7766685" cy="10050780"/>
          <wp:effectExtent l="0" t="0" r="5715" b="7620"/>
          <wp:wrapNone/>
          <wp:docPr id="1312494771" name="Imagen 13124947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2494771" name="Imagen 1312494771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766685" cy="10050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51C2D"/>
    <w:multiLevelType w:val="hybridMultilevel"/>
    <w:tmpl w:val="DF904AB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CF4614"/>
    <w:multiLevelType w:val="hybridMultilevel"/>
    <w:tmpl w:val="9734289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83443F"/>
    <w:multiLevelType w:val="hybridMultilevel"/>
    <w:tmpl w:val="73006B1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4877A64"/>
    <w:multiLevelType w:val="hybridMultilevel"/>
    <w:tmpl w:val="52F4C0B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21A4440"/>
    <w:multiLevelType w:val="hybridMultilevel"/>
    <w:tmpl w:val="F9B6781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BE512D"/>
    <w:multiLevelType w:val="hybridMultilevel"/>
    <w:tmpl w:val="F1E6C2D2"/>
    <w:lvl w:ilvl="0" w:tplc="97A64A18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8B067D"/>
    <w:multiLevelType w:val="hybridMultilevel"/>
    <w:tmpl w:val="F8DA47D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98C75F9"/>
    <w:multiLevelType w:val="hybridMultilevel"/>
    <w:tmpl w:val="66ECFB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9263A1"/>
    <w:multiLevelType w:val="hybridMultilevel"/>
    <w:tmpl w:val="2D961F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DD5176"/>
    <w:multiLevelType w:val="hybridMultilevel"/>
    <w:tmpl w:val="5CBADB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DC1113"/>
    <w:multiLevelType w:val="hybridMultilevel"/>
    <w:tmpl w:val="66CACAFE"/>
    <w:lvl w:ilvl="0" w:tplc="08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7B4E2330"/>
    <w:multiLevelType w:val="hybridMultilevel"/>
    <w:tmpl w:val="5C42D0F6"/>
    <w:lvl w:ilvl="0" w:tplc="B1022B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473987402">
    <w:abstractNumId w:val="10"/>
  </w:num>
  <w:num w:numId="2" w16cid:durableId="423384868">
    <w:abstractNumId w:val="7"/>
  </w:num>
  <w:num w:numId="3" w16cid:durableId="827984262">
    <w:abstractNumId w:val="11"/>
  </w:num>
  <w:num w:numId="4" w16cid:durableId="795413909">
    <w:abstractNumId w:val="9"/>
  </w:num>
  <w:num w:numId="5" w16cid:durableId="911082172">
    <w:abstractNumId w:val="8"/>
  </w:num>
  <w:num w:numId="6" w16cid:durableId="1532576164">
    <w:abstractNumId w:val="0"/>
  </w:num>
  <w:num w:numId="7" w16cid:durableId="265622991">
    <w:abstractNumId w:val="5"/>
  </w:num>
  <w:num w:numId="8" w16cid:durableId="985861405">
    <w:abstractNumId w:val="1"/>
  </w:num>
  <w:num w:numId="9" w16cid:durableId="294020842">
    <w:abstractNumId w:val="4"/>
  </w:num>
  <w:num w:numId="10" w16cid:durableId="261232642">
    <w:abstractNumId w:val="3"/>
  </w:num>
  <w:num w:numId="11" w16cid:durableId="1226991405">
    <w:abstractNumId w:val="6"/>
  </w:num>
  <w:num w:numId="12" w16cid:durableId="7893184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862"/>
    <w:rsid w:val="00001ABE"/>
    <w:rsid w:val="00003689"/>
    <w:rsid w:val="00010936"/>
    <w:rsid w:val="00012B7B"/>
    <w:rsid w:val="000131F6"/>
    <w:rsid w:val="00014FDE"/>
    <w:rsid w:val="000316AD"/>
    <w:rsid w:val="00032C7C"/>
    <w:rsid w:val="00034558"/>
    <w:rsid w:val="00034EC8"/>
    <w:rsid w:val="00040C5F"/>
    <w:rsid w:val="0004333F"/>
    <w:rsid w:val="00044E32"/>
    <w:rsid w:val="00050938"/>
    <w:rsid w:val="0005285C"/>
    <w:rsid w:val="00060321"/>
    <w:rsid w:val="0006033B"/>
    <w:rsid w:val="000622A9"/>
    <w:rsid w:val="0006587F"/>
    <w:rsid w:val="000809CE"/>
    <w:rsid w:val="00085775"/>
    <w:rsid w:val="00085F1A"/>
    <w:rsid w:val="000907FC"/>
    <w:rsid w:val="00090E80"/>
    <w:rsid w:val="000936ED"/>
    <w:rsid w:val="000968F1"/>
    <w:rsid w:val="000A0FA1"/>
    <w:rsid w:val="000A2CA0"/>
    <w:rsid w:val="000A306E"/>
    <w:rsid w:val="000A52A0"/>
    <w:rsid w:val="000A6399"/>
    <w:rsid w:val="000B15F9"/>
    <w:rsid w:val="000B2556"/>
    <w:rsid w:val="000B5A82"/>
    <w:rsid w:val="000C490B"/>
    <w:rsid w:val="000D11A3"/>
    <w:rsid w:val="000D50BC"/>
    <w:rsid w:val="000D5B6A"/>
    <w:rsid w:val="000E040A"/>
    <w:rsid w:val="000E54DE"/>
    <w:rsid w:val="000E7A74"/>
    <w:rsid w:val="000E7D3A"/>
    <w:rsid w:val="00102326"/>
    <w:rsid w:val="001148EE"/>
    <w:rsid w:val="00114F8C"/>
    <w:rsid w:val="00115BA7"/>
    <w:rsid w:val="0012024F"/>
    <w:rsid w:val="00121CF5"/>
    <w:rsid w:val="00125136"/>
    <w:rsid w:val="001256FB"/>
    <w:rsid w:val="00127742"/>
    <w:rsid w:val="00131A4C"/>
    <w:rsid w:val="001408F1"/>
    <w:rsid w:val="00141A4B"/>
    <w:rsid w:val="00142495"/>
    <w:rsid w:val="0014719D"/>
    <w:rsid w:val="00155240"/>
    <w:rsid w:val="0015575B"/>
    <w:rsid w:val="00164B20"/>
    <w:rsid w:val="00170909"/>
    <w:rsid w:val="00171BE1"/>
    <w:rsid w:val="00174B85"/>
    <w:rsid w:val="001756F7"/>
    <w:rsid w:val="0018237C"/>
    <w:rsid w:val="001863A0"/>
    <w:rsid w:val="00187526"/>
    <w:rsid w:val="00187C16"/>
    <w:rsid w:val="001A5CB1"/>
    <w:rsid w:val="001B1605"/>
    <w:rsid w:val="001C08C1"/>
    <w:rsid w:val="001C25E6"/>
    <w:rsid w:val="001C299B"/>
    <w:rsid w:val="001C2B58"/>
    <w:rsid w:val="001C6529"/>
    <w:rsid w:val="001D1C3C"/>
    <w:rsid w:val="001D1CDF"/>
    <w:rsid w:val="001D2DCC"/>
    <w:rsid w:val="001D4A8D"/>
    <w:rsid w:val="001D4E63"/>
    <w:rsid w:val="001D7A13"/>
    <w:rsid w:val="001E265F"/>
    <w:rsid w:val="001F64A2"/>
    <w:rsid w:val="00202687"/>
    <w:rsid w:val="002035A5"/>
    <w:rsid w:val="002051D0"/>
    <w:rsid w:val="00207533"/>
    <w:rsid w:val="00211618"/>
    <w:rsid w:val="00216460"/>
    <w:rsid w:val="00216B8C"/>
    <w:rsid w:val="00222E74"/>
    <w:rsid w:val="00225B07"/>
    <w:rsid w:val="0023052C"/>
    <w:rsid w:val="0023132B"/>
    <w:rsid w:val="00231FA4"/>
    <w:rsid w:val="00234F9A"/>
    <w:rsid w:val="0024182E"/>
    <w:rsid w:val="0024381D"/>
    <w:rsid w:val="00251409"/>
    <w:rsid w:val="00256328"/>
    <w:rsid w:val="00256B29"/>
    <w:rsid w:val="00264299"/>
    <w:rsid w:val="0026581B"/>
    <w:rsid w:val="002666DD"/>
    <w:rsid w:val="0026675A"/>
    <w:rsid w:val="002704A9"/>
    <w:rsid w:val="00270DAA"/>
    <w:rsid w:val="00272B18"/>
    <w:rsid w:val="00274F23"/>
    <w:rsid w:val="00290BAB"/>
    <w:rsid w:val="00290F48"/>
    <w:rsid w:val="00291448"/>
    <w:rsid w:val="00292AD2"/>
    <w:rsid w:val="00297477"/>
    <w:rsid w:val="00297E5F"/>
    <w:rsid w:val="002A22B7"/>
    <w:rsid w:val="002A365F"/>
    <w:rsid w:val="002A381A"/>
    <w:rsid w:val="002A62EF"/>
    <w:rsid w:val="002B324F"/>
    <w:rsid w:val="002C3D85"/>
    <w:rsid w:val="002C51AA"/>
    <w:rsid w:val="002C5380"/>
    <w:rsid w:val="002C71E2"/>
    <w:rsid w:val="002C7A9A"/>
    <w:rsid w:val="002D63FD"/>
    <w:rsid w:val="002E4EF6"/>
    <w:rsid w:val="002F62DD"/>
    <w:rsid w:val="002F665C"/>
    <w:rsid w:val="00305843"/>
    <w:rsid w:val="00306CE3"/>
    <w:rsid w:val="00307379"/>
    <w:rsid w:val="00311168"/>
    <w:rsid w:val="0031540F"/>
    <w:rsid w:val="003167AB"/>
    <w:rsid w:val="003260C4"/>
    <w:rsid w:val="00333289"/>
    <w:rsid w:val="00334528"/>
    <w:rsid w:val="0034180A"/>
    <w:rsid w:val="0034299F"/>
    <w:rsid w:val="00343C5C"/>
    <w:rsid w:val="003468C4"/>
    <w:rsid w:val="003551CD"/>
    <w:rsid w:val="0035753F"/>
    <w:rsid w:val="003648D7"/>
    <w:rsid w:val="00364E3A"/>
    <w:rsid w:val="00370EFC"/>
    <w:rsid w:val="003724B5"/>
    <w:rsid w:val="00382AE5"/>
    <w:rsid w:val="00382B8D"/>
    <w:rsid w:val="00390EBD"/>
    <w:rsid w:val="00391623"/>
    <w:rsid w:val="003918EF"/>
    <w:rsid w:val="003928F6"/>
    <w:rsid w:val="00392E76"/>
    <w:rsid w:val="003967AB"/>
    <w:rsid w:val="003A0345"/>
    <w:rsid w:val="003A120C"/>
    <w:rsid w:val="003A1EE7"/>
    <w:rsid w:val="003A2E0D"/>
    <w:rsid w:val="003B0711"/>
    <w:rsid w:val="003B29FA"/>
    <w:rsid w:val="003B5634"/>
    <w:rsid w:val="003B5BD4"/>
    <w:rsid w:val="003C0194"/>
    <w:rsid w:val="003C15C7"/>
    <w:rsid w:val="003C3141"/>
    <w:rsid w:val="003C500E"/>
    <w:rsid w:val="003C5468"/>
    <w:rsid w:val="003C5E30"/>
    <w:rsid w:val="003C65D2"/>
    <w:rsid w:val="003C6DB9"/>
    <w:rsid w:val="003C727B"/>
    <w:rsid w:val="003D1898"/>
    <w:rsid w:val="003D2FCF"/>
    <w:rsid w:val="003E01E8"/>
    <w:rsid w:val="003E08BD"/>
    <w:rsid w:val="003E2049"/>
    <w:rsid w:val="003E38F4"/>
    <w:rsid w:val="003E46AF"/>
    <w:rsid w:val="003E4D80"/>
    <w:rsid w:val="003E5450"/>
    <w:rsid w:val="003E792B"/>
    <w:rsid w:val="003F4EAA"/>
    <w:rsid w:val="003F693A"/>
    <w:rsid w:val="003F6C42"/>
    <w:rsid w:val="003F7198"/>
    <w:rsid w:val="00403BCA"/>
    <w:rsid w:val="00403C85"/>
    <w:rsid w:val="00410F72"/>
    <w:rsid w:val="004132F8"/>
    <w:rsid w:val="00426C9D"/>
    <w:rsid w:val="00427014"/>
    <w:rsid w:val="00427686"/>
    <w:rsid w:val="0043082A"/>
    <w:rsid w:val="00432C35"/>
    <w:rsid w:val="00442D5F"/>
    <w:rsid w:val="00450ADE"/>
    <w:rsid w:val="00457B8E"/>
    <w:rsid w:val="00457D79"/>
    <w:rsid w:val="0046217D"/>
    <w:rsid w:val="00462AB2"/>
    <w:rsid w:val="0046313B"/>
    <w:rsid w:val="0047135A"/>
    <w:rsid w:val="00473243"/>
    <w:rsid w:val="004739F1"/>
    <w:rsid w:val="00476D4E"/>
    <w:rsid w:val="004814DA"/>
    <w:rsid w:val="00482A64"/>
    <w:rsid w:val="00493473"/>
    <w:rsid w:val="00496884"/>
    <w:rsid w:val="004A27AC"/>
    <w:rsid w:val="004A3D5C"/>
    <w:rsid w:val="004B34EB"/>
    <w:rsid w:val="004B3F8B"/>
    <w:rsid w:val="004B4DCF"/>
    <w:rsid w:val="004C2D19"/>
    <w:rsid w:val="004C5766"/>
    <w:rsid w:val="004D112A"/>
    <w:rsid w:val="004D7167"/>
    <w:rsid w:val="004D71D5"/>
    <w:rsid w:val="004F433A"/>
    <w:rsid w:val="004F43A9"/>
    <w:rsid w:val="004F609A"/>
    <w:rsid w:val="004F6A21"/>
    <w:rsid w:val="00501430"/>
    <w:rsid w:val="00502E44"/>
    <w:rsid w:val="005102DA"/>
    <w:rsid w:val="00514F44"/>
    <w:rsid w:val="00516A05"/>
    <w:rsid w:val="00524032"/>
    <w:rsid w:val="00524303"/>
    <w:rsid w:val="0054447D"/>
    <w:rsid w:val="00546C8B"/>
    <w:rsid w:val="00550F8F"/>
    <w:rsid w:val="00553571"/>
    <w:rsid w:val="00554626"/>
    <w:rsid w:val="0055749A"/>
    <w:rsid w:val="00567F0A"/>
    <w:rsid w:val="00573DDD"/>
    <w:rsid w:val="00576426"/>
    <w:rsid w:val="005765A3"/>
    <w:rsid w:val="0057727E"/>
    <w:rsid w:val="00585BF6"/>
    <w:rsid w:val="00586D2C"/>
    <w:rsid w:val="00587834"/>
    <w:rsid w:val="00592B97"/>
    <w:rsid w:val="00593E05"/>
    <w:rsid w:val="005940C1"/>
    <w:rsid w:val="005B001F"/>
    <w:rsid w:val="005B1974"/>
    <w:rsid w:val="005B6F47"/>
    <w:rsid w:val="005C6600"/>
    <w:rsid w:val="005D089C"/>
    <w:rsid w:val="005D2A07"/>
    <w:rsid w:val="005D55B3"/>
    <w:rsid w:val="005D66B8"/>
    <w:rsid w:val="005E1806"/>
    <w:rsid w:val="005E2AE2"/>
    <w:rsid w:val="005F34C7"/>
    <w:rsid w:val="005F3A07"/>
    <w:rsid w:val="00600792"/>
    <w:rsid w:val="00603212"/>
    <w:rsid w:val="0060668E"/>
    <w:rsid w:val="0060766F"/>
    <w:rsid w:val="00614912"/>
    <w:rsid w:val="006213D9"/>
    <w:rsid w:val="0062268D"/>
    <w:rsid w:val="00622A88"/>
    <w:rsid w:val="00626639"/>
    <w:rsid w:val="00641A07"/>
    <w:rsid w:val="006425F4"/>
    <w:rsid w:val="006466F0"/>
    <w:rsid w:val="006579AC"/>
    <w:rsid w:val="00672BCA"/>
    <w:rsid w:val="00681BC1"/>
    <w:rsid w:val="00683969"/>
    <w:rsid w:val="00686958"/>
    <w:rsid w:val="00687BD4"/>
    <w:rsid w:val="00692784"/>
    <w:rsid w:val="006A19F6"/>
    <w:rsid w:val="006A25C6"/>
    <w:rsid w:val="006A2D9B"/>
    <w:rsid w:val="006A504B"/>
    <w:rsid w:val="006A6D65"/>
    <w:rsid w:val="006B36B0"/>
    <w:rsid w:val="006C2886"/>
    <w:rsid w:val="006C46DD"/>
    <w:rsid w:val="006C5127"/>
    <w:rsid w:val="006D0833"/>
    <w:rsid w:val="006D3E55"/>
    <w:rsid w:val="006D4F19"/>
    <w:rsid w:val="006E2A5D"/>
    <w:rsid w:val="006F6672"/>
    <w:rsid w:val="006F6A22"/>
    <w:rsid w:val="00703B26"/>
    <w:rsid w:val="007065DB"/>
    <w:rsid w:val="00715A8A"/>
    <w:rsid w:val="007177ED"/>
    <w:rsid w:val="00722C76"/>
    <w:rsid w:val="0072488A"/>
    <w:rsid w:val="0073086B"/>
    <w:rsid w:val="00731B60"/>
    <w:rsid w:val="007322B6"/>
    <w:rsid w:val="00740749"/>
    <w:rsid w:val="00741F82"/>
    <w:rsid w:val="00744139"/>
    <w:rsid w:val="00747C07"/>
    <w:rsid w:val="00753DED"/>
    <w:rsid w:val="00760EAA"/>
    <w:rsid w:val="00766AEE"/>
    <w:rsid w:val="00773EA9"/>
    <w:rsid w:val="00792395"/>
    <w:rsid w:val="0079530C"/>
    <w:rsid w:val="00797BFF"/>
    <w:rsid w:val="007A00C1"/>
    <w:rsid w:val="007A2A32"/>
    <w:rsid w:val="007A648F"/>
    <w:rsid w:val="007A68DD"/>
    <w:rsid w:val="007C10E8"/>
    <w:rsid w:val="007C18E6"/>
    <w:rsid w:val="007C29F9"/>
    <w:rsid w:val="007C74D2"/>
    <w:rsid w:val="007D2D93"/>
    <w:rsid w:val="007E40E2"/>
    <w:rsid w:val="007E5271"/>
    <w:rsid w:val="007E6C1F"/>
    <w:rsid w:val="007F1C41"/>
    <w:rsid w:val="007F1C81"/>
    <w:rsid w:val="007F69F6"/>
    <w:rsid w:val="008018A7"/>
    <w:rsid w:val="008035BE"/>
    <w:rsid w:val="00803BEA"/>
    <w:rsid w:val="008061E4"/>
    <w:rsid w:val="00806447"/>
    <w:rsid w:val="00812BED"/>
    <w:rsid w:val="008143D9"/>
    <w:rsid w:val="0081589C"/>
    <w:rsid w:val="008164ED"/>
    <w:rsid w:val="00822B05"/>
    <w:rsid w:val="00823BF3"/>
    <w:rsid w:val="00826654"/>
    <w:rsid w:val="008313F3"/>
    <w:rsid w:val="0084175C"/>
    <w:rsid w:val="00843651"/>
    <w:rsid w:val="00844F5D"/>
    <w:rsid w:val="00845DAD"/>
    <w:rsid w:val="00851F0B"/>
    <w:rsid w:val="0085231C"/>
    <w:rsid w:val="00860F4B"/>
    <w:rsid w:val="00862392"/>
    <w:rsid w:val="00862DA2"/>
    <w:rsid w:val="008649CC"/>
    <w:rsid w:val="008733B4"/>
    <w:rsid w:val="00876466"/>
    <w:rsid w:val="008801F6"/>
    <w:rsid w:val="00881613"/>
    <w:rsid w:val="008821B8"/>
    <w:rsid w:val="00882EB5"/>
    <w:rsid w:val="00885988"/>
    <w:rsid w:val="00893EF8"/>
    <w:rsid w:val="00894138"/>
    <w:rsid w:val="00894CBA"/>
    <w:rsid w:val="008951BE"/>
    <w:rsid w:val="008A0119"/>
    <w:rsid w:val="008A0909"/>
    <w:rsid w:val="008A76F5"/>
    <w:rsid w:val="008B037D"/>
    <w:rsid w:val="008B1C7C"/>
    <w:rsid w:val="008B1CDC"/>
    <w:rsid w:val="008B56B9"/>
    <w:rsid w:val="008C1E5A"/>
    <w:rsid w:val="008D0A85"/>
    <w:rsid w:val="008D4C12"/>
    <w:rsid w:val="008D5E15"/>
    <w:rsid w:val="008D6CAF"/>
    <w:rsid w:val="008D7356"/>
    <w:rsid w:val="008D7D10"/>
    <w:rsid w:val="008E166F"/>
    <w:rsid w:val="008E3841"/>
    <w:rsid w:val="008E6231"/>
    <w:rsid w:val="008F10A4"/>
    <w:rsid w:val="008F4790"/>
    <w:rsid w:val="008F566F"/>
    <w:rsid w:val="008F782D"/>
    <w:rsid w:val="009024DB"/>
    <w:rsid w:val="00903261"/>
    <w:rsid w:val="00904A5E"/>
    <w:rsid w:val="00906249"/>
    <w:rsid w:val="00907333"/>
    <w:rsid w:val="009130B3"/>
    <w:rsid w:val="009243DD"/>
    <w:rsid w:val="009306EB"/>
    <w:rsid w:val="00934031"/>
    <w:rsid w:val="00936C7C"/>
    <w:rsid w:val="009438B3"/>
    <w:rsid w:val="00943977"/>
    <w:rsid w:val="009452B2"/>
    <w:rsid w:val="00945342"/>
    <w:rsid w:val="009471A8"/>
    <w:rsid w:val="00952075"/>
    <w:rsid w:val="00956862"/>
    <w:rsid w:val="00971066"/>
    <w:rsid w:val="009722D9"/>
    <w:rsid w:val="009735C6"/>
    <w:rsid w:val="00975F57"/>
    <w:rsid w:val="009808E4"/>
    <w:rsid w:val="009823DC"/>
    <w:rsid w:val="00985ED3"/>
    <w:rsid w:val="00994511"/>
    <w:rsid w:val="00997426"/>
    <w:rsid w:val="009A0412"/>
    <w:rsid w:val="009A13B8"/>
    <w:rsid w:val="009A44FB"/>
    <w:rsid w:val="009A4B92"/>
    <w:rsid w:val="009A5AB2"/>
    <w:rsid w:val="009B3FC4"/>
    <w:rsid w:val="009C0E9B"/>
    <w:rsid w:val="009C1664"/>
    <w:rsid w:val="009C1723"/>
    <w:rsid w:val="009C2948"/>
    <w:rsid w:val="009C621C"/>
    <w:rsid w:val="009C6CEF"/>
    <w:rsid w:val="009C7D51"/>
    <w:rsid w:val="009E1C76"/>
    <w:rsid w:val="009E3BFD"/>
    <w:rsid w:val="009F0884"/>
    <w:rsid w:val="009F4563"/>
    <w:rsid w:val="009F48C5"/>
    <w:rsid w:val="009F505B"/>
    <w:rsid w:val="009F56EA"/>
    <w:rsid w:val="009F6A6E"/>
    <w:rsid w:val="00A01E39"/>
    <w:rsid w:val="00A111BD"/>
    <w:rsid w:val="00A13D28"/>
    <w:rsid w:val="00A14043"/>
    <w:rsid w:val="00A15013"/>
    <w:rsid w:val="00A152D9"/>
    <w:rsid w:val="00A21D9F"/>
    <w:rsid w:val="00A226B4"/>
    <w:rsid w:val="00A24993"/>
    <w:rsid w:val="00A26146"/>
    <w:rsid w:val="00A263F1"/>
    <w:rsid w:val="00A27189"/>
    <w:rsid w:val="00A326CE"/>
    <w:rsid w:val="00A366C7"/>
    <w:rsid w:val="00A4076D"/>
    <w:rsid w:val="00A4098A"/>
    <w:rsid w:val="00A43D84"/>
    <w:rsid w:val="00A4572F"/>
    <w:rsid w:val="00A52A10"/>
    <w:rsid w:val="00A52ABF"/>
    <w:rsid w:val="00A66F3C"/>
    <w:rsid w:val="00A715BB"/>
    <w:rsid w:val="00A736CD"/>
    <w:rsid w:val="00A73C90"/>
    <w:rsid w:val="00A80BF3"/>
    <w:rsid w:val="00A811AF"/>
    <w:rsid w:val="00A8540C"/>
    <w:rsid w:val="00A923AF"/>
    <w:rsid w:val="00A9391B"/>
    <w:rsid w:val="00A95430"/>
    <w:rsid w:val="00A96B1C"/>
    <w:rsid w:val="00AA22CA"/>
    <w:rsid w:val="00AA6191"/>
    <w:rsid w:val="00AA6CD8"/>
    <w:rsid w:val="00AB2053"/>
    <w:rsid w:val="00AB342E"/>
    <w:rsid w:val="00AB4369"/>
    <w:rsid w:val="00AB48BE"/>
    <w:rsid w:val="00AB5DBF"/>
    <w:rsid w:val="00AB753F"/>
    <w:rsid w:val="00AC1475"/>
    <w:rsid w:val="00AC2D43"/>
    <w:rsid w:val="00AC369F"/>
    <w:rsid w:val="00AC6598"/>
    <w:rsid w:val="00AC6AA5"/>
    <w:rsid w:val="00AD0749"/>
    <w:rsid w:val="00AD1DF4"/>
    <w:rsid w:val="00AD1FDE"/>
    <w:rsid w:val="00AE3CFB"/>
    <w:rsid w:val="00AE6BE5"/>
    <w:rsid w:val="00AF0782"/>
    <w:rsid w:val="00AF08F2"/>
    <w:rsid w:val="00AF2423"/>
    <w:rsid w:val="00B01AF9"/>
    <w:rsid w:val="00B078F9"/>
    <w:rsid w:val="00B07B50"/>
    <w:rsid w:val="00B1076D"/>
    <w:rsid w:val="00B12927"/>
    <w:rsid w:val="00B15FB1"/>
    <w:rsid w:val="00B17467"/>
    <w:rsid w:val="00B22DEE"/>
    <w:rsid w:val="00B26DBF"/>
    <w:rsid w:val="00B3252E"/>
    <w:rsid w:val="00B34BF3"/>
    <w:rsid w:val="00B351CE"/>
    <w:rsid w:val="00B35B67"/>
    <w:rsid w:val="00B364CC"/>
    <w:rsid w:val="00B4145A"/>
    <w:rsid w:val="00B4548C"/>
    <w:rsid w:val="00B46245"/>
    <w:rsid w:val="00B4711A"/>
    <w:rsid w:val="00B47EBF"/>
    <w:rsid w:val="00B54FBD"/>
    <w:rsid w:val="00B554A8"/>
    <w:rsid w:val="00B55A53"/>
    <w:rsid w:val="00B57146"/>
    <w:rsid w:val="00B57394"/>
    <w:rsid w:val="00B72CD2"/>
    <w:rsid w:val="00B855B0"/>
    <w:rsid w:val="00B87198"/>
    <w:rsid w:val="00B933C8"/>
    <w:rsid w:val="00BA0E76"/>
    <w:rsid w:val="00BA1BB8"/>
    <w:rsid w:val="00BA436D"/>
    <w:rsid w:val="00BA5768"/>
    <w:rsid w:val="00BB60DA"/>
    <w:rsid w:val="00BC47FC"/>
    <w:rsid w:val="00BC4812"/>
    <w:rsid w:val="00BD1697"/>
    <w:rsid w:val="00BD44F8"/>
    <w:rsid w:val="00BD68FC"/>
    <w:rsid w:val="00BE2985"/>
    <w:rsid w:val="00BE3A8A"/>
    <w:rsid w:val="00BF5745"/>
    <w:rsid w:val="00BF7AC8"/>
    <w:rsid w:val="00C03D31"/>
    <w:rsid w:val="00C11965"/>
    <w:rsid w:val="00C14DB5"/>
    <w:rsid w:val="00C177F2"/>
    <w:rsid w:val="00C17911"/>
    <w:rsid w:val="00C205A1"/>
    <w:rsid w:val="00C21152"/>
    <w:rsid w:val="00C215D7"/>
    <w:rsid w:val="00C32181"/>
    <w:rsid w:val="00C35D3F"/>
    <w:rsid w:val="00C35EC7"/>
    <w:rsid w:val="00C41AA1"/>
    <w:rsid w:val="00C41C95"/>
    <w:rsid w:val="00C41DD1"/>
    <w:rsid w:val="00C464E7"/>
    <w:rsid w:val="00C46A81"/>
    <w:rsid w:val="00C47D8E"/>
    <w:rsid w:val="00C529D4"/>
    <w:rsid w:val="00C60CB5"/>
    <w:rsid w:val="00C62076"/>
    <w:rsid w:val="00C6308D"/>
    <w:rsid w:val="00C64775"/>
    <w:rsid w:val="00C6514D"/>
    <w:rsid w:val="00C71B75"/>
    <w:rsid w:val="00C7201E"/>
    <w:rsid w:val="00C72A52"/>
    <w:rsid w:val="00C7638D"/>
    <w:rsid w:val="00C81853"/>
    <w:rsid w:val="00C836C3"/>
    <w:rsid w:val="00C9367F"/>
    <w:rsid w:val="00C95B47"/>
    <w:rsid w:val="00C95E77"/>
    <w:rsid w:val="00C96246"/>
    <w:rsid w:val="00C97FE5"/>
    <w:rsid w:val="00CA17AD"/>
    <w:rsid w:val="00CA1A76"/>
    <w:rsid w:val="00CA3F42"/>
    <w:rsid w:val="00CB0B01"/>
    <w:rsid w:val="00CB0DD3"/>
    <w:rsid w:val="00CB16E9"/>
    <w:rsid w:val="00CB20C7"/>
    <w:rsid w:val="00CC0B92"/>
    <w:rsid w:val="00CD371F"/>
    <w:rsid w:val="00CD7E50"/>
    <w:rsid w:val="00CE2552"/>
    <w:rsid w:val="00CE3C44"/>
    <w:rsid w:val="00CE5C2C"/>
    <w:rsid w:val="00CE6476"/>
    <w:rsid w:val="00CF5712"/>
    <w:rsid w:val="00D00834"/>
    <w:rsid w:val="00D00FFD"/>
    <w:rsid w:val="00D013C1"/>
    <w:rsid w:val="00D028C6"/>
    <w:rsid w:val="00D02A59"/>
    <w:rsid w:val="00D10A02"/>
    <w:rsid w:val="00D11AD7"/>
    <w:rsid w:val="00D12084"/>
    <w:rsid w:val="00D12AC9"/>
    <w:rsid w:val="00D13536"/>
    <w:rsid w:val="00D23447"/>
    <w:rsid w:val="00D23679"/>
    <w:rsid w:val="00D3100C"/>
    <w:rsid w:val="00D33EAF"/>
    <w:rsid w:val="00D354DF"/>
    <w:rsid w:val="00D37EDB"/>
    <w:rsid w:val="00D4105F"/>
    <w:rsid w:val="00D428DD"/>
    <w:rsid w:val="00D44082"/>
    <w:rsid w:val="00D44DFB"/>
    <w:rsid w:val="00D4507A"/>
    <w:rsid w:val="00D51FEC"/>
    <w:rsid w:val="00D522C7"/>
    <w:rsid w:val="00D5341F"/>
    <w:rsid w:val="00D557AC"/>
    <w:rsid w:val="00D56DCF"/>
    <w:rsid w:val="00D6317B"/>
    <w:rsid w:val="00D64AAB"/>
    <w:rsid w:val="00D6759E"/>
    <w:rsid w:val="00D71ACC"/>
    <w:rsid w:val="00D74D9E"/>
    <w:rsid w:val="00D7543F"/>
    <w:rsid w:val="00D77AC6"/>
    <w:rsid w:val="00D81B1C"/>
    <w:rsid w:val="00D82089"/>
    <w:rsid w:val="00D830FB"/>
    <w:rsid w:val="00D875BF"/>
    <w:rsid w:val="00D877E3"/>
    <w:rsid w:val="00D90AB8"/>
    <w:rsid w:val="00D94F20"/>
    <w:rsid w:val="00D951EA"/>
    <w:rsid w:val="00D95FD5"/>
    <w:rsid w:val="00D9786A"/>
    <w:rsid w:val="00DA4D99"/>
    <w:rsid w:val="00DA77F4"/>
    <w:rsid w:val="00DB3470"/>
    <w:rsid w:val="00DB3620"/>
    <w:rsid w:val="00DC48EF"/>
    <w:rsid w:val="00DC4C74"/>
    <w:rsid w:val="00DD2C64"/>
    <w:rsid w:val="00DD4760"/>
    <w:rsid w:val="00DD4A98"/>
    <w:rsid w:val="00DD517F"/>
    <w:rsid w:val="00DD51DE"/>
    <w:rsid w:val="00DD5BCB"/>
    <w:rsid w:val="00DD7FCC"/>
    <w:rsid w:val="00DE4235"/>
    <w:rsid w:val="00DE4FA6"/>
    <w:rsid w:val="00DF184A"/>
    <w:rsid w:val="00DF335B"/>
    <w:rsid w:val="00DF4303"/>
    <w:rsid w:val="00DF6A7B"/>
    <w:rsid w:val="00E0247F"/>
    <w:rsid w:val="00E06900"/>
    <w:rsid w:val="00E12F77"/>
    <w:rsid w:val="00E13CF0"/>
    <w:rsid w:val="00E32B00"/>
    <w:rsid w:val="00E34231"/>
    <w:rsid w:val="00E34BE5"/>
    <w:rsid w:val="00E40484"/>
    <w:rsid w:val="00E54452"/>
    <w:rsid w:val="00E5516E"/>
    <w:rsid w:val="00E57521"/>
    <w:rsid w:val="00E57D0B"/>
    <w:rsid w:val="00E601F3"/>
    <w:rsid w:val="00E63D05"/>
    <w:rsid w:val="00E67949"/>
    <w:rsid w:val="00E74D69"/>
    <w:rsid w:val="00E77A0C"/>
    <w:rsid w:val="00E80CF4"/>
    <w:rsid w:val="00E82670"/>
    <w:rsid w:val="00E859F3"/>
    <w:rsid w:val="00E906BF"/>
    <w:rsid w:val="00E91D99"/>
    <w:rsid w:val="00E93917"/>
    <w:rsid w:val="00E972E4"/>
    <w:rsid w:val="00EA442A"/>
    <w:rsid w:val="00EA7E7C"/>
    <w:rsid w:val="00EB1A15"/>
    <w:rsid w:val="00EB446A"/>
    <w:rsid w:val="00EB6CD5"/>
    <w:rsid w:val="00EC269E"/>
    <w:rsid w:val="00EC488F"/>
    <w:rsid w:val="00EC6088"/>
    <w:rsid w:val="00EC6760"/>
    <w:rsid w:val="00EC6E43"/>
    <w:rsid w:val="00EC76FA"/>
    <w:rsid w:val="00EC7F56"/>
    <w:rsid w:val="00ED08CC"/>
    <w:rsid w:val="00ED6F62"/>
    <w:rsid w:val="00ED7097"/>
    <w:rsid w:val="00ED7C8B"/>
    <w:rsid w:val="00EE2809"/>
    <w:rsid w:val="00EE52F1"/>
    <w:rsid w:val="00EF0993"/>
    <w:rsid w:val="00EF4C86"/>
    <w:rsid w:val="00EF62F3"/>
    <w:rsid w:val="00F04159"/>
    <w:rsid w:val="00F0478F"/>
    <w:rsid w:val="00F10ABC"/>
    <w:rsid w:val="00F142AB"/>
    <w:rsid w:val="00F32039"/>
    <w:rsid w:val="00F329CF"/>
    <w:rsid w:val="00F32F1E"/>
    <w:rsid w:val="00F370CB"/>
    <w:rsid w:val="00F40069"/>
    <w:rsid w:val="00F429C2"/>
    <w:rsid w:val="00F42E22"/>
    <w:rsid w:val="00F43728"/>
    <w:rsid w:val="00F50226"/>
    <w:rsid w:val="00F566EA"/>
    <w:rsid w:val="00F603AE"/>
    <w:rsid w:val="00F60646"/>
    <w:rsid w:val="00F608FC"/>
    <w:rsid w:val="00F6180A"/>
    <w:rsid w:val="00F61DFC"/>
    <w:rsid w:val="00F62C4E"/>
    <w:rsid w:val="00F66B60"/>
    <w:rsid w:val="00F7051B"/>
    <w:rsid w:val="00F71EC7"/>
    <w:rsid w:val="00F771E8"/>
    <w:rsid w:val="00F81B2F"/>
    <w:rsid w:val="00F82FA0"/>
    <w:rsid w:val="00F84299"/>
    <w:rsid w:val="00F87F4E"/>
    <w:rsid w:val="00F9705F"/>
    <w:rsid w:val="00FA0032"/>
    <w:rsid w:val="00FA5CF4"/>
    <w:rsid w:val="00FB0311"/>
    <w:rsid w:val="00FB3396"/>
    <w:rsid w:val="00FB53A3"/>
    <w:rsid w:val="00FB6C84"/>
    <w:rsid w:val="00FB7667"/>
    <w:rsid w:val="00FC2380"/>
    <w:rsid w:val="00FC23E2"/>
    <w:rsid w:val="00FC3F99"/>
    <w:rsid w:val="00FC5AB4"/>
    <w:rsid w:val="00FC6260"/>
    <w:rsid w:val="00FD3BB0"/>
    <w:rsid w:val="00FD5172"/>
    <w:rsid w:val="00FD7D74"/>
    <w:rsid w:val="00FE2880"/>
    <w:rsid w:val="00FF2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6267F760"/>
  <w15:docId w15:val="{877907C6-F2D9-4552-A4C8-3BD50F155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581B"/>
    <w:pPr>
      <w:spacing w:after="200" w:line="276" w:lineRule="auto"/>
    </w:pPr>
    <w:rPr>
      <w:lang w:val="es-CO"/>
    </w:rPr>
  </w:style>
  <w:style w:type="paragraph" w:styleId="Heading1">
    <w:name w:val="heading 1"/>
    <w:basedOn w:val="Normal"/>
    <w:next w:val="Normal"/>
    <w:link w:val="Heading1Char"/>
    <w:qFormat/>
    <w:locked/>
    <w:rsid w:val="00EC6E4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FB0311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val="es-ES" w:eastAsia="es-ES"/>
    </w:rPr>
  </w:style>
  <w:style w:type="paragraph" w:styleId="Heading5">
    <w:name w:val="heading 5"/>
    <w:basedOn w:val="Normal"/>
    <w:next w:val="Normal"/>
    <w:link w:val="Heading5Char"/>
    <w:semiHidden/>
    <w:unhideWhenUsed/>
    <w:qFormat/>
    <w:locked/>
    <w:rsid w:val="005D2A0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locked/>
    <w:rsid w:val="00FB0311"/>
    <w:rPr>
      <w:rFonts w:ascii="Cambria" w:hAnsi="Cambria" w:cs="Times New Roman"/>
      <w:b/>
      <w:bCs/>
      <w:sz w:val="26"/>
      <w:szCs w:val="26"/>
      <w:lang w:eastAsia="es-ES"/>
    </w:rPr>
  </w:style>
  <w:style w:type="character" w:styleId="Strong">
    <w:name w:val="Strong"/>
    <w:basedOn w:val="DefaultParagraphFont"/>
    <w:uiPriority w:val="99"/>
    <w:qFormat/>
    <w:rsid w:val="00343C5C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343C5C"/>
    <w:rPr>
      <w:rFonts w:cs="Times New Roman"/>
      <w:i/>
      <w:iCs/>
    </w:rPr>
  </w:style>
  <w:style w:type="paragraph" w:styleId="ListParagraph">
    <w:name w:val="List Paragraph"/>
    <w:basedOn w:val="Normal"/>
    <w:uiPriority w:val="34"/>
    <w:qFormat/>
    <w:rsid w:val="00343C5C"/>
    <w:pPr>
      <w:ind w:left="720"/>
      <w:contextualSpacing/>
    </w:pPr>
  </w:style>
  <w:style w:type="paragraph" w:styleId="Header">
    <w:name w:val="header"/>
    <w:basedOn w:val="Normal"/>
    <w:link w:val="HeaderChar"/>
    <w:rsid w:val="0095686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95686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95686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956862"/>
    <w:rPr>
      <w:rFonts w:cs="Times New Roman"/>
    </w:rPr>
  </w:style>
  <w:style w:type="character" w:styleId="Hyperlink">
    <w:name w:val="Hyperlink"/>
    <w:basedOn w:val="DefaultParagraphFont"/>
    <w:uiPriority w:val="99"/>
    <w:rsid w:val="00956862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956862"/>
    <w:rPr>
      <w:rFonts w:cs="Times New Roman"/>
      <w:color w:val="800080"/>
      <w:u w:val="single"/>
    </w:rPr>
  </w:style>
  <w:style w:type="paragraph" w:styleId="BodyText">
    <w:name w:val="Body Text"/>
    <w:basedOn w:val="Normal"/>
    <w:link w:val="BodyTextChar"/>
    <w:rsid w:val="0026581B"/>
    <w:pPr>
      <w:tabs>
        <w:tab w:val="left" w:pos="-1440"/>
        <w:tab w:val="left" w:pos="-720"/>
      </w:tabs>
      <w:suppressAutoHyphens/>
      <w:spacing w:after="0" w:line="240" w:lineRule="auto"/>
      <w:jc w:val="both"/>
    </w:pPr>
    <w:rPr>
      <w:rFonts w:ascii="Arial" w:eastAsia="Times New Roman" w:hAnsi="Arial"/>
      <w:szCs w:val="20"/>
      <w:lang w:val="es-ES_tradnl" w:eastAsia="es-ES"/>
    </w:rPr>
  </w:style>
  <w:style w:type="character" w:customStyle="1" w:styleId="BodyTextChar">
    <w:name w:val="Body Text Char"/>
    <w:basedOn w:val="DefaultParagraphFont"/>
    <w:link w:val="BodyText"/>
    <w:locked/>
    <w:rsid w:val="0026581B"/>
    <w:rPr>
      <w:rFonts w:ascii="Arial" w:hAnsi="Arial" w:cs="Times New Roman"/>
      <w:sz w:val="20"/>
      <w:szCs w:val="20"/>
      <w:lang w:val="es-ES_tradnl" w:eastAsia="es-ES"/>
    </w:rPr>
  </w:style>
  <w:style w:type="paragraph" w:styleId="BalloonText">
    <w:name w:val="Balloon Text"/>
    <w:basedOn w:val="Normal"/>
    <w:link w:val="BalloonTextChar"/>
    <w:uiPriority w:val="99"/>
    <w:semiHidden/>
    <w:rsid w:val="00265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6581B"/>
    <w:rPr>
      <w:rFonts w:ascii="Tahoma" w:eastAsia="Times New Roman" w:hAnsi="Tahoma" w:cs="Tahoma"/>
      <w:sz w:val="16"/>
      <w:szCs w:val="16"/>
      <w:lang w:val="es-CO"/>
    </w:rPr>
  </w:style>
  <w:style w:type="character" w:styleId="UnresolvedMention">
    <w:name w:val="Unresolved Mention"/>
    <w:basedOn w:val="DefaultParagraphFont"/>
    <w:uiPriority w:val="99"/>
    <w:semiHidden/>
    <w:unhideWhenUsed/>
    <w:rsid w:val="00E5516E"/>
    <w:rPr>
      <w:color w:val="605E5C"/>
      <w:shd w:val="clear" w:color="auto" w:fill="E1DFDD"/>
    </w:rPr>
  </w:style>
  <w:style w:type="paragraph" w:customStyle="1" w:styleId="Default">
    <w:name w:val="Default"/>
    <w:rsid w:val="001D7A1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GB"/>
    </w:rPr>
  </w:style>
  <w:style w:type="paragraph" w:customStyle="1" w:styleId="p4">
    <w:name w:val="p4"/>
    <w:basedOn w:val="Normal"/>
    <w:rsid w:val="00D12AC9"/>
    <w:pPr>
      <w:shd w:val="clear" w:color="auto" w:fill="FFFFFF"/>
      <w:spacing w:after="0" w:line="240" w:lineRule="auto"/>
      <w:ind w:left="1440"/>
    </w:pPr>
    <w:rPr>
      <w:rFonts w:ascii="Helvetica" w:hAnsi="Helvetica" w:cs="Calibri"/>
      <w:color w:val="0000FF"/>
      <w:lang w:eastAsia="es-CO"/>
    </w:rPr>
  </w:style>
  <w:style w:type="character" w:customStyle="1" w:styleId="Heading5Char">
    <w:name w:val="Heading 5 Char"/>
    <w:basedOn w:val="DefaultParagraphFont"/>
    <w:link w:val="Heading5"/>
    <w:semiHidden/>
    <w:rsid w:val="005D2A07"/>
    <w:rPr>
      <w:rFonts w:asciiTheme="majorHAnsi" w:eastAsiaTheme="majorEastAsia" w:hAnsiTheme="majorHAnsi" w:cstheme="majorBidi"/>
      <w:color w:val="365F91" w:themeColor="accent1" w:themeShade="BF"/>
      <w:lang w:val="es-CO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862D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CO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62DA2"/>
    <w:rPr>
      <w:rFonts w:ascii="Courier New" w:eastAsia="Times New Roman" w:hAnsi="Courier New" w:cs="Courier New"/>
      <w:sz w:val="20"/>
      <w:szCs w:val="20"/>
      <w:lang w:val="es-CO" w:eastAsia="es-CO"/>
    </w:rPr>
  </w:style>
  <w:style w:type="character" w:customStyle="1" w:styleId="fontstyle01">
    <w:name w:val="fontstyle01"/>
    <w:basedOn w:val="DefaultParagraphFont"/>
    <w:rsid w:val="00862DA2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862DA2"/>
    <w:rPr>
      <w:rFonts w:ascii="TimesNewRomanPS-BoldMT" w:hAnsi="TimesNewRomanPS-BoldMT" w:hint="default"/>
      <w:b/>
      <w:bCs/>
      <w:i w:val="0"/>
      <w:iCs w:val="0"/>
      <w:color w:val="000000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EC6E4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79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3320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83972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33433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6144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6927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16995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42413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1136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1098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773023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2532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238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6235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2376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7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33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70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2073</DocId>
    <Category xmlns="328c4b46-73db-4dea-b856-05d9d8a86ba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F7D78D76D05945965286F71AD59CEC" ma:contentTypeVersion="3" ma:contentTypeDescription="Create a new document." ma:contentTypeScope="" ma:versionID="822f25279a989306c8a256e7845486de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5E6742-097C-45BA-A087-1E1956ABD4E9}">
  <ds:schemaRefs>
    <ds:schemaRef ds:uri="http://schemas.microsoft.com/office/2006/metadata/properties"/>
    <ds:schemaRef ds:uri="http://schemas.microsoft.com/office/infopath/2007/PartnerControls"/>
    <ds:schemaRef ds:uri="5b218b15-8e60-4b9e-8d3d-b3c5fa4d7cbc"/>
    <ds:schemaRef ds:uri="dd3bb6b6-39ec-4fc3-a950-7d1629c78237"/>
  </ds:schemaRefs>
</ds:datastoreItem>
</file>

<file path=customXml/itemProps2.xml><?xml version="1.0" encoding="utf-8"?>
<ds:datastoreItem xmlns:ds="http://schemas.openxmlformats.org/officeDocument/2006/customXml" ds:itemID="{7B61D6D5-EBDF-476F-B8CC-3F88CFCDD1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2D8F9E-98C9-42FA-AB9B-785571B4897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Gustavo Alba</dc:creator>
  <cp:lastModifiedBy>YESID ANDRES SERRANO ALARCON</cp:lastModifiedBy>
  <cp:revision>5</cp:revision>
  <cp:lastPrinted>2024-01-22T13:09:00Z</cp:lastPrinted>
  <dcterms:created xsi:type="dcterms:W3CDTF">2024-01-18T14:32:00Z</dcterms:created>
  <dcterms:modified xsi:type="dcterms:W3CDTF">2024-01-22T18:52:00Z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0x010100EDF7D78D76D05945965286F71AD59CEC</vt:lpwstr>
  </property>
</Properties>
</file>