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7A568" w14:textId="77777777" w:rsidR="002806E3" w:rsidRDefault="002806E3" w:rsidP="002806E3">
      <w:pPr>
        <w:overflowPunct/>
        <w:autoSpaceDE/>
        <w:autoSpaceDN/>
        <w:adjustRightInd/>
        <w:spacing w:line="256" w:lineRule="auto"/>
        <w:ind w:left="567" w:right="991"/>
        <w:jc w:val="center"/>
        <w:rPr>
          <w:rFonts w:ascii="Book Antiqua" w:eastAsiaTheme="minorHAnsi" w:hAnsi="Book Antiqua"/>
          <w:b/>
          <w:sz w:val="8"/>
          <w:szCs w:val="8"/>
          <w:lang w:val="fr-CH"/>
        </w:rPr>
      </w:pPr>
    </w:p>
    <w:p w14:paraId="4CF9EDD1" w14:textId="77777777" w:rsidR="0008342E" w:rsidRDefault="0008342E" w:rsidP="002806E3">
      <w:pPr>
        <w:overflowPunct/>
        <w:autoSpaceDE/>
        <w:autoSpaceDN/>
        <w:adjustRightInd/>
        <w:spacing w:line="256" w:lineRule="auto"/>
        <w:ind w:left="567" w:right="991"/>
        <w:jc w:val="center"/>
        <w:rPr>
          <w:rFonts w:ascii="Book Antiqua" w:eastAsiaTheme="minorHAnsi" w:hAnsi="Book Antiqua"/>
          <w:b/>
          <w:sz w:val="8"/>
          <w:szCs w:val="8"/>
          <w:lang w:val="fr-CH"/>
        </w:rPr>
      </w:pPr>
    </w:p>
    <w:p w14:paraId="648D0F6E" w14:textId="77777777" w:rsidR="00D55852" w:rsidRDefault="00CC5F51" w:rsidP="002806E3">
      <w:pPr>
        <w:overflowPunct/>
        <w:autoSpaceDE/>
        <w:autoSpaceDN/>
        <w:adjustRightInd/>
        <w:spacing w:line="256" w:lineRule="auto"/>
        <w:ind w:left="567" w:right="991"/>
        <w:jc w:val="center"/>
        <w:rPr>
          <w:rFonts w:ascii="Arial Narrow" w:eastAsiaTheme="minorHAnsi" w:hAnsi="Arial Narrow"/>
          <w:b/>
          <w:sz w:val="28"/>
          <w:szCs w:val="28"/>
          <w:lang w:val="fr-CH"/>
        </w:rPr>
      </w:pPr>
      <w:r w:rsidRPr="0008342E">
        <w:rPr>
          <w:rFonts w:ascii="Arial Narrow" w:eastAsiaTheme="minorHAnsi" w:hAnsi="Arial Narrow"/>
          <w:b/>
          <w:sz w:val="28"/>
          <w:szCs w:val="28"/>
          <w:lang w:val="fr-CH"/>
        </w:rPr>
        <w:t>DECLARATION DE LA REPUBLIQUE DU TCHAD</w:t>
      </w:r>
      <w:r w:rsidR="002806E3" w:rsidRPr="0008342E">
        <w:rPr>
          <w:rFonts w:ascii="Arial Narrow" w:eastAsiaTheme="minorHAnsi" w:hAnsi="Arial Narrow"/>
          <w:b/>
          <w:sz w:val="28"/>
          <w:szCs w:val="28"/>
          <w:lang w:val="fr-CH"/>
        </w:rPr>
        <w:t xml:space="preserve"> </w:t>
      </w:r>
      <w:r w:rsidRPr="0008342E">
        <w:rPr>
          <w:rFonts w:ascii="Arial Narrow" w:eastAsiaTheme="minorHAnsi" w:hAnsi="Arial Narrow"/>
          <w:b/>
          <w:sz w:val="28"/>
          <w:szCs w:val="28"/>
          <w:lang w:val="fr-CH"/>
        </w:rPr>
        <w:t xml:space="preserve">A L’OCCASION DE LA </w:t>
      </w:r>
    </w:p>
    <w:p w14:paraId="46747B08" w14:textId="2BEB842A" w:rsidR="002806E3" w:rsidRPr="0008342E" w:rsidRDefault="003844AF" w:rsidP="003844AF">
      <w:pPr>
        <w:overflowPunct/>
        <w:autoSpaceDE/>
        <w:autoSpaceDN/>
        <w:adjustRightInd/>
        <w:spacing w:line="256" w:lineRule="auto"/>
        <w:ind w:left="567" w:right="991"/>
        <w:jc w:val="center"/>
        <w:rPr>
          <w:rFonts w:ascii="Arial Narrow" w:hAnsi="Arial Narrow"/>
          <w:b/>
          <w:bCs/>
          <w:sz w:val="28"/>
          <w:szCs w:val="28"/>
          <w:lang w:val="fr-FR" w:eastAsia="fr-FR"/>
        </w:rPr>
      </w:pPr>
      <w:r>
        <w:rPr>
          <w:rFonts w:ascii="Arial Narrow" w:hAnsi="Arial Narrow"/>
          <w:b/>
          <w:bCs/>
          <w:sz w:val="28"/>
          <w:szCs w:val="28"/>
          <w:lang w:val="fr-FR" w:eastAsia="fr-FR"/>
        </w:rPr>
        <w:t>45</w:t>
      </w:r>
      <w:r w:rsidR="002806E3" w:rsidRPr="0008342E">
        <w:rPr>
          <w:rFonts w:ascii="Arial Narrow" w:hAnsi="Arial Narrow"/>
          <w:b/>
          <w:bCs/>
          <w:sz w:val="28"/>
          <w:szCs w:val="28"/>
          <w:vertAlign w:val="superscript"/>
          <w:lang w:val="fr-FR" w:eastAsia="fr-FR"/>
        </w:rPr>
        <w:t>ème</w:t>
      </w:r>
      <w:r w:rsidR="002806E3" w:rsidRPr="0008342E">
        <w:rPr>
          <w:rFonts w:ascii="Arial Narrow" w:hAnsi="Arial Narrow"/>
          <w:b/>
          <w:bCs/>
          <w:sz w:val="28"/>
          <w:szCs w:val="28"/>
          <w:lang w:val="fr-FR" w:eastAsia="fr-FR"/>
        </w:rPr>
        <w:t xml:space="preserve"> SESSION</w:t>
      </w:r>
      <w:r>
        <w:rPr>
          <w:rFonts w:ascii="Arial Narrow" w:hAnsi="Arial Narrow"/>
          <w:b/>
          <w:bCs/>
          <w:sz w:val="28"/>
          <w:szCs w:val="28"/>
          <w:lang w:val="fr-FR" w:eastAsia="fr-FR"/>
        </w:rPr>
        <w:t xml:space="preserve"> DU GROUPE DE TRAVAIL DE</w:t>
      </w:r>
      <w:r w:rsidR="00C158D5" w:rsidRPr="0008342E">
        <w:rPr>
          <w:rFonts w:ascii="Arial Narrow" w:hAnsi="Arial Narrow"/>
          <w:b/>
          <w:bCs/>
          <w:sz w:val="28"/>
          <w:szCs w:val="28"/>
          <w:lang w:val="fr-FR" w:eastAsia="fr-FR"/>
        </w:rPr>
        <w:t xml:space="preserve"> </w:t>
      </w:r>
      <w:r w:rsidR="007E389C" w:rsidRPr="0008342E">
        <w:rPr>
          <w:rFonts w:ascii="Arial Narrow" w:hAnsi="Arial Narrow"/>
          <w:b/>
          <w:bCs/>
          <w:sz w:val="28"/>
          <w:szCs w:val="28"/>
          <w:lang w:val="fr-FR" w:eastAsia="fr-FR"/>
        </w:rPr>
        <w:t>L’EXAMEN</w:t>
      </w:r>
      <w:r w:rsidR="002806E3" w:rsidRPr="0008342E">
        <w:rPr>
          <w:rFonts w:ascii="Arial Narrow" w:hAnsi="Arial Narrow"/>
          <w:b/>
          <w:bCs/>
          <w:sz w:val="28"/>
          <w:szCs w:val="28"/>
          <w:lang w:val="fr-FR" w:eastAsia="fr-FR"/>
        </w:rPr>
        <w:t xml:space="preserve"> PERIODIQUE UNIVERSEL</w:t>
      </w:r>
      <w:r>
        <w:rPr>
          <w:rFonts w:ascii="Arial Narrow" w:hAnsi="Arial Narrow"/>
          <w:b/>
          <w:bCs/>
          <w:sz w:val="28"/>
          <w:szCs w:val="28"/>
          <w:lang w:val="fr-FR" w:eastAsia="fr-FR"/>
        </w:rPr>
        <w:t xml:space="preserve"> </w:t>
      </w:r>
      <w:r w:rsidR="00C158D5" w:rsidRPr="0008342E">
        <w:rPr>
          <w:rFonts w:ascii="Arial Narrow" w:hAnsi="Arial Narrow"/>
          <w:b/>
          <w:bCs/>
          <w:sz w:val="28"/>
          <w:szCs w:val="28"/>
          <w:lang w:val="fr-FR" w:eastAsia="fr-FR"/>
        </w:rPr>
        <w:t>D</w:t>
      </w:r>
      <w:r w:rsidR="004E6000" w:rsidRPr="0008342E">
        <w:rPr>
          <w:rFonts w:ascii="Arial Narrow" w:hAnsi="Arial Narrow"/>
          <w:b/>
          <w:bCs/>
          <w:sz w:val="28"/>
          <w:szCs w:val="28"/>
          <w:lang w:val="fr-FR" w:eastAsia="fr-FR"/>
        </w:rPr>
        <w:t xml:space="preserve">E LA REPUBLIQUE </w:t>
      </w:r>
      <w:r w:rsidR="00BA64BE">
        <w:rPr>
          <w:rFonts w:ascii="Arial Narrow" w:hAnsi="Arial Narrow"/>
          <w:b/>
          <w:bCs/>
          <w:sz w:val="28"/>
          <w:szCs w:val="28"/>
          <w:lang w:val="fr-FR" w:eastAsia="fr-FR"/>
        </w:rPr>
        <w:t xml:space="preserve">FEDERALE </w:t>
      </w:r>
      <w:r w:rsidR="00543EA5">
        <w:rPr>
          <w:rFonts w:ascii="Arial Narrow" w:hAnsi="Arial Narrow"/>
          <w:b/>
          <w:bCs/>
          <w:sz w:val="28"/>
          <w:szCs w:val="28"/>
          <w:lang w:val="fr-FR" w:eastAsia="fr-FR"/>
        </w:rPr>
        <w:t xml:space="preserve"> DU </w:t>
      </w:r>
      <w:r w:rsidR="00BA64BE">
        <w:rPr>
          <w:rFonts w:ascii="Arial Narrow" w:hAnsi="Arial Narrow"/>
          <w:b/>
          <w:bCs/>
          <w:sz w:val="28"/>
          <w:szCs w:val="28"/>
          <w:lang w:val="fr-FR" w:eastAsia="fr-FR"/>
        </w:rPr>
        <w:t>NIGERIA</w:t>
      </w:r>
    </w:p>
    <w:p w14:paraId="7DA0B90B" w14:textId="77777777" w:rsidR="002806E3" w:rsidRPr="007560A3" w:rsidRDefault="002806E3" w:rsidP="002806E3">
      <w:pPr>
        <w:ind w:left="567" w:right="991"/>
        <w:jc w:val="center"/>
        <w:rPr>
          <w:rFonts w:ascii="Book Antiqua" w:hAnsi="Book Antiqua"/>
          <w:b/>
          <w:bCs/>
          <w:sz w:val="18"/>
          <w:szCs w:val="18"/>
          <w:lang w:val="fr-FR" w:eastAsia="fr-FR"/>
        </w:rPr>
      </w:pPr>
    </w:p>
    <w:p w14:paraId="19E7E4B8" w14:textId="67FCCB60" w:rsidR="007C0B08" w:rsidRDefault="002806E3" w:rsidP="00935443">
      <w:pPr>
        <w:ind w:left="567" w:right="991"/>
        <w:jc w:val="center"/>
        <w:rPr>
          <w:rFonts w:ascii="Arial Narrow" w:hAnsi="Arial Narrow"/>
          <w:b/>
          <w:bCs/>
          <w:sz w:val="28"/>
          <w:szCs w:val="28"/>
          <w:lang w:val="fr-FR" w:eastAsia="fr-FR"/>
        </w:rPr>
      </w:pPr>
      <w:r w:rsidRPr="00C158D5">
        <w:rPr>
          <w:rFonts w:ascii="Arial Narrow" w:hAnsi="Arial Narrow"/>
          <w:b/>
          <w:bCs/>
          <w:sz w:val="28"/>
          <w:szCs w:val="28"/>
          <w:lang w:val="fr-FR" w:eastAsia="fr-FR"/>
        </w:rPr>
        <w:t xml:space="preserve">Genève, le </w:t>
      </w:r>
      <w:r w:rsidR="007C70E6">
        <w:rPr>
          <w:rFonts w:ascii="Arial Narrow" w:hAnsi="Arial Narrow"/>
          <w:b/>
          <w:bCs/>
          <w:sz w:val="28"/>
          <w:szCs w:val="28"/>
          <w:lang w:val="fr-FR" w:eastAsia="fr-FR"/>
        </w:rPr>
        <w:t>2</w:t>
      </w:r>
      <w:r w:rsidR="00BA64BE">
        <w:rPr>
          <w:rFonts w:ascii="Arial Narrow" w:hAnsi="Arial Narrow"/>
          <w:b/>
          <w:bCs/>
          <w:sz w:val="28"/>
          <w:szCs w:val="28"/>
          <w:lang w:val="fr-FR" w:eastAsia="fr-FR"/>
        </w:rPr>
        <w:t>3</w:t>
      </w:r>
      <w:r w:rsidR="003844AF">
        <w:rPr>
          <w:rFonts w:ascii="Arial Narrow" w:hAnsi="Arial Narrow"/>
          <w:b/>
          <w:bCs/>
          <w:sz w:val="28"/>
          <w:szCs w:val="28"/>
          <w:lang w:val="fr-FR" w:eastAsia="fr-FR"/>
        </w:rPr>
        <w:t xml:space="preserve"> </w:t>
      </w:r>
      <w:r w:rsidR="00A97977">
        <w:rPr>
          <w:rFonts w:ascii="Arial Narrow" w:hAnsi="Arial Narrow"/>
          <w:b/>
          <w:bCs/>
          <w:sz w:val="28"/>
          <w:szCs w:val="28"/>
          <w:lang w:val="fr-FR" w:eastAsia="fr-FR"/>
        </w:rPr>
        <w:t>j</w:t>
      </w:r>
      <w:r w:rsidR="003844AF">
        <w:rPr>
          <w:rFonts w:ascii="Arial Narrow" w:hAnsi="Arial Narrow"/>
          <w:b/>
          <w:bCs/>
          <w:sz w:val="28"/>
          <w:szCs w:val="28"/>
          <w:lang w:val="fr-FR" w:eastAsia="fr-FR"/>
        </w:rPr>
        <w:t xml:space="preserve">anvier </w:t>
      </w:r>
      <w:r w:rsidR="00C158D5" w:rsidRPr="00C158D5">
        <w:rPr>
          <w:rFonts w:ascii="Arial Narrow" w:hAnsi="Arial Narrow"/>
          <w:b/>
          <w:bCs/>
          <w:sz w:val="28"/>
          <w:szCs w:val="28"/>
          <w:lang w:val="fr-FR" w:eastAsia="fr-FR"/>
        </w:rPr>
        <w:t xml:space="preserve"> 202</w:t>
      </w:r>
      <w:r w:rsidR="003844AF">
        <w:rPr>
          <w:rFonts w:ascii="Arial Narrow" w:hAnsi="Arial Narrow"/>
          <w:b/>
          <w:bCs/>
          <w:sz w:val="28"/>
          <w:szCs w:val="28"/>
          <w:lang w:val="fr-FR" w:eastAsia="fr-FR"/>
        </w:rPr>
        <w:t>4</w:t>
      </w:r>
    </w:p>
    <w:p w14:paraId="5126F4FF" w14:textId="77777777" w:rsidR="00A971BF" w:rsidRDefault="00A971BF" w:rsidP="003844AF">
      <w:pPr>
        <w:ind w:left="567" w:right="991"/>
        <w:jc w:val="both"/>
        <w:rPr>
          <w:rFonts w:ascii="Arial Narrow" w:hAnsi="Arial Narrow"/>
          <w:b/>
          <w:bCs/>
          <w:sz w:val="28"/>
          <w:szCs w:val="28"/>
          <w:lang w:val="fr-FR" w:eastAsia="fr-FR"/>
        </w:rPr>
      </w:pPr>
    </w:p>
    <w:p w14:paraId="15D408DC" w14:textId="77777777" w:rsidR="00A971BF" w:rsidRDefault="00A971BF" w:rsidP="003844AF">
      <w:pPr>
        <w:ind w:left="567" w:right="991"/>
        <w:jc w:val="both"/>
        <w:rPr>
          <w:rFonts w:ascii="Arial Narrow" w:hAnsi="Arial Narrow"/>
          <w:b/>
          <w:bCs/>
          <w:sz w:val="28"/>
          <w:szCs w:val="28"/>
          <w:lang w:val="fr-FR" w:eastAsia="fr-FR"/>
        </w:rPr>
      </w:pPr>
    </w:p>
    <w:p w14:paraId="1517AF80" w14:textId="5E91AE2E" w:rsidR="003844AF" w:rsidRPr="002F75E9" w:rsidRDefault="00C158D5" w:rsidP="003844AF">
      <w:pPr>
        <w:ind w:left="567" w:right="991"/>
        <w:jc w:val="both"/>
        <w:rPr>
          <w:rFonts w:ascii="Arial Narrow" w:hAnsi="Arial Narrow"/>
          <w:bCs/>
          <w:sz w:val="28"/>
          <w:szCs w:val="28"/>
          <w:lang w:val="fr-CH"/>
        </w:rPr>
      </w:pPr>
      <w:r w:rsidRPr="002F75E9">
        <w:rPr>
          <w:rFonts w:ascii="Arial Narrow" w:hAnsi="Arial Narrow"/>
          <w:bCs/>
          <w:sz w:val="28"/>
          <w:szCs w:val="28"/>
          <w:lang w:val="fr-CH"/>
        </w:rPr>
        <w:t>Monsieur le</w:t>
      </w:r>
      <w:r w:rsidR="002806E3" w:rsidRPr="002F75E9">
        <w:rPr>
          <w:rFonts w:ascii="Arial Narrow" w:hAnsi="Arial Narrow"/>
          <w:bCs/>
          <w:sz w:val="28"/>
          <w:szCs w:val="28"/>
          <w:lang w:val="fr-CH"/>
        </w:rPr>
        <w:t xml:space="preserve"> Président</w:t>
      </w:r>
      <w:r w:rsidR="00935443" w:rsidRPr="002F75E9">
        <w:rPr>
          <w:rFonts w:ascii="Arial Narrow" w:hAnsi="Arial Narrow"/>
          <w:bCs/>
          <w:sz w:val="28"/>
          <w:szCs w:val="28"/>
          <w:lang w:val="fr-CH"/>
        </w:rPr>
        <w:t>,</w:t>
      </w:r>
    </w:p>
    <w:p w14:paraId="4FCCF769" w14:textId="77777777" w:rsidR="003844AF" w:rsidRPr="002F75E9" w:rsidRDefault="003844AF" w:rsidP="003844AF">
      <w:pPr>
        <w:ind w:left="567" w:right="991"/>
        <w:jc w:val="both"/>
        <w:rPr>
          <w:rFonts w:ascii="Arial Narrow" w:hAnsi="Arial Narrow"/>
          <w:bCs/>
          <w:sz w:val="28"/>
          <w:szCs w:val="28"/>
          <w:lang w:val="fr-CH"/>
        </w:rPr>
      </w:pPr>
    </w:p>
    <w:p w14:paraId="78BBE588" w14:textId="12176313" w:rsidR="003844AF" w:rsidRPr="002F75E9" w:rsidRDefault="00C158D5" w:rsidP="003844AF">
      <w:pPr>
        <w:ind w:left="567" w:right="991"/>
        <w:jc w:val="both"/>
        <w:rPr>
          <w:rFonts w:ascii="Arial Narrow" w:hAnsi="Arial Narrow"/>
          <w:bCs/>
          <w:sz w:val="28"/>
          <w:szCs w:val="28"/>
          <w:lang w:val="fr-CH"/>
        </w:rPr>
      </w:pPr>
      <w:r w:rsidRPr="002F75E9">
        <w:rPr>
          <w:rFonts w:ascii="Arial Narrow" w:hAnsi="Arial Narrow"/>
          <w:bCs/>
          <w:sz w:val="28"/>
          <w:szCs w:val="28"/>
          <w:lang w:val="fr-CH"/>
        </w:rPr>
        <w:t xml:space="preserve">Le Tchad souhaite la bienvenue à la </w:t>
      </w:r>
      <w:r w:rsidR="004E6000" w:rsidRPr="002F75E9">
        <w:rPr>
          <w:rFonts w:ascii="Arial Narrow" w:hAnsi="Arial Narrow"/>
          <w:bCs/>
          <w:sz w:val="28"/>
          <w:szCs w:val="28"/>
          <w:lang w:val="fr-CH"/>
        </w:rPr>
        <w:t xml:space="preserve">délégation </w:t>
      </w:r>
      <w:r w:rsidR="00BA64BE" w:rsidRPr="002F75E9">
        <w:rPr>
          <w:rFonts w:ascii="Arial Narrow" w:hAnsi="Arial Narrow"/>
          <w:bCs/>
          <w:sz w:val="28"/>
          <w:szCs w:val="28"/>
          <w:lang w:val="fr-CH"/>
        </w:rPr>
        <w:t xml:space="preserve">du </w:t>
      </w:r>
      <w:r w:rsidR="00BD53D7" w:rsidRPr="002F75E9">
        <w:rPr>
          <w:rFonts w:ascii="Arial Narrow" w:hAnsi="Arial Narrow"/>
          <w:bCs/>
          <w:sz w:val="28"/>
          <w:szCs w:val="28"/>
          <w:lang w:val="fr-CH"/>
        </w:rPr>
        <w:t>Nigeria</w:t>
      </w:r>
      <w:r w:rsidR="00BA64BE" w:rsidRPr="002F75E9">
        <w:rPr>
          <w:rFonts w:ascii="Arial Narrow" w:hAnsi="Arial Narrow"/>
          <w:bCs/>
          <w:sz w:val="28"/>
          <w:szCs w:val="28"/>
          <w:lang w:val="fr-CH"/>
        </w:rPr>
        <w:t xml:space="preserve"> </w:t>
      </w:r>
      <w:r w:rsidR="003844AF" w:rsidRPr="002F75E9">
        <w:rPr>
          <w:rFonts w:ascii="Arial Narrow" w:hAnsi="Arial Narrow"/>
          <w:bCs/>
          <w:sz w:val="28"/>
          <w:szCs w:val="28"/>
          <w:lang w:val="fr-CH"/>
        </w:rPr>
        <w:t>et</w:t>
      </w:r>
      <w:r w:rsidRPr="002F75E9">
        <w:rPr>
          <w:rFonts w:ascii="Arial Narrow" w:hAnsi="Arial Narrow"/>
          <w:bCs/>
          <w:sz w:val="28"/>
          <w:szCs w:val="28"/>
          <w:lang w:val="fr-CH"/>
        </w:rPr>
        <w:t xml:space="preserve"> </w:t>
      </w:r>
      <w:r w:rsidR="00CE790D" w:rsidRPr="002F75E9">
        <w:rPr>
          <w:rFonts w:ascii="Arial Narrow" w:hAnsi="Arial Narrow"/>
          <w:bCs/>
          <w:sz w:val="28"/>
          <w:szCs w:val="28"/>
          <w:lang w:val="fr-CH"/>
        </w:rPr>
        <w:t xml:space="preserve">la </w:t>
      </w:r>
      <w:r w:rsidR="007E389C" w:rsidRPr="002F75E9">
        <w:rPr>
          <w:rFonts w:ascii="Arial Narrow" w:hAnsi="Arial Narrow"/>
          <w:bCs/>
          <w:sz w:val="28"/>
          <w:szCs w:val="28"/>
          <w:lang w:val="fr-CH"/>
        </w:rPr>
        <w:t>félicite</w:t>
      </w:r>
      <w:r w:rsidR="00CE790D" w:rsidRPr="002F75E9">
        <w:rPr>
          <w:rFonts w:ascii="Arial Narrow" w:hAnsi="Arial Narrow"/>
          <w:bCs/>
          <w:sz w:val="28"/>
          <w:szCs w:val="28"/>
          <w:lang w:val="fr-CH"/>
        </w:rPr>
        <w:t xml:space="preserve"> pour</w:t>
      </w:r>
      <w:r w:rsidRPr="002F75E9">
        <w:rPr>
          <w:rFonts w:ascii="Arial Narrow" w:hAnsi="Arial Narrow"/>
          <w:bCs/>
          <w:sz w:val="28"/>
          <w:szCs w:val="28"/>
          <w:lang w:val="fr-CH"/>
        </w:rPr>
        <w:t xml:space="preserve"> la présentation de son rapport national au titre </w:t>
      </w:r>
      <w:r w:rsidR="003844AF" w:rsidRPr="002F75E9">
        <w:rPr>
          <w:rFonts w:ascii="Arial Narrow" w:hAnsi="Arial Narrow"/>
          <w:bCs/>
          <w:sz w:val="28"/>
          <w:szCs w:val="28"/>
          <w:lang w:val="fr-CH"/>
        </w:rPr>
        <w:t>du</w:t>
      </w:r>
      <w:r w:rsidR="007E389C" w:rsidRPr="002F75E9">
        <w:rPr>
          <w:rFonts w:ascii="Arial Narrow" w:hAnsi="Arial Narrow"/>
          <w:bCs/>
          <w:sz w:val="28"/>
          <w:szCs w:val="28"/>
          <w:lang w:val="fr-CH"/>
        </w:rPr>
        <w:t xml:space="preserve"> </w:t>
      </w:r>
      <w:r w:rsidR="003844AF" w:rsidRPr="002F75E9">
        <w:rPr>
          <w:rFonts w:ascii="Arial Narrow" w:hAnsi="Arial Narrow"/>
          <w:bCs/>
          <w:sz w:val="28"/>
          <w:szCs w:val="28"/>
          <w:lang w:val="fr-CH"/>
        </w:rPr>
        <w:t>quatr</w:t>
      </w:r>
      <w:r w:rsidR="007E389C" w:rsidRPr="002F75E9">
        <w:rPr>
          <w:rFonts w:ascii="Arial Narrow" w:hAnsi="Arial Narrow"/>
          <w:bCs/>
          <w:sz w:val="28"/>
          <w:szCs w:val="28"/>
          <w:lang w:val="fr-CH"/>
        </w:rPr>
        <w:t>ièm</w:t>
      </w:r>
      <w:r w:rsidR="003844AF" w:rsidRPr="002F75E9">
        <w:rPr>
          <w:rFonts w:ascii="Arial Narrow" w:hAnsi="Arial Narrow"/>
          <w:bCs/>
          <w:sz w:val="28"/>
          <w:szCs w:val="28"/>
          <w:lang w:val="fr-CH"/>
        </w:rPr>
        <w:t xml:space="preserve">e cycle </w:t>
      </w:r>
      <w:r w:rsidRPr="002F75E9">
        <w:rPr>
          <w:rFonts w:ascii="Arial Narrow" w:hAnsi="Arial Narrow"/>
          <w:bCs/>
          <w:sz w:val="28"/>
          <w:szCs w:val="28"/>
          <w:lang w:val="fr-CH"/>
        </w:rPr>
        <w:t xml:space="preserve">de l’Examen Périodique Universel. </w:t>
      </w:r>
    </w:p>
    <w:p w14:paraId="2A9EC531" w14:textId="77777777" w:rsidR="003844AF" w:rsidRPr="002F75E9" w:rsidRDefault="003844AF" w:rsidP="003844AF">
      <w:pPr>
        <w:ind w:right="991"/>
        <w:jc w:val="both"/>
        <w:rPr>
          <w:rStyle w:val="rynqvb"/>
          <w:rFonts w:ascii="Arial Narrow" w:hAnsi="Arial Narrow"/>
          <w:bCs/>
          <w:sz w:val="28"/>
          <w:szCs w:val="28"/>
          <w:lang w:val="fr-CH"/>
        </w:rPr>
      </w:pPr>
    </w:p>
    <w:p w14:paraId="11447362" w14:textId="32B413E4" w:rsidR="00BA64BE" w:rsidRPr="002F75E9" w:rsidRDefault="00BA64BE" w:rsidP="003844AF">
      <w:pPr>
        <w:ind w:left="567" w:right="991"/>
        <w:jc w:val="both"/>
        <w:rPr>
          <w:rFonts w:ascii="Arial Narrow" w:hAnsi="Arial Narrow"/>
          <w:bCs/>
          <w:sz w:val="28"/>
          <w:szCs w:val="28"/>
          <w:lang w:val="fr-CH"/>
        </w:rPr>
      </w:pPr>
      <w:r w:rsidRPr="002F75E9">
        <w:rPr>
          <w:rFonts w:ascii="Arial Narrow" w:hAnsi="Arial Narrow"/>
          <w:bCs/>
          <w:sz w:val="28"/>
          <w:szCs w:val="28"/>
          <w:lang w:val="fr-CH"/>
        </w:rPr>
        <w:t xml:space="preserve">Le Tchad salue l’engagement du Gouvernement du Nigeria à </w:t>
      </w:r>
      <w:r w:rsidR="007E389C" w:rsidRPr="002F75E9">
        <w:rPr>
          <w:rFonts w:ascii="Arial Narrow" w:hAnsi="Arial Narrow"/>
          <w:bCs/>
          <w:sz w:val="28"/>
          <w:szCs w:val="28"/>
          <w:lang w:val="fr-CH"/>
        </w:rPr>
        <w:t>intégrer</w:t>
      </w:r>
      <w:r w:rsidRPr="002F75E9">
        <w:rPr>
          <w:rFonts w:ascii="Arial Narrow" w:hAnsi="Arial Narrow"/>
          <w:bCs/>
          <w:sz w:val="28"/>
          <w:szCs w:val="28"/>
          <w:lang w:val="fr-CH"/>
        </w:rPr>
        <w:t xml:space="preserve"> les principes des droits de l’homme dans les cadres juridiques, les systèmes éducatifs et les pratiques commerciales. </w:t>
      </w:r>
      <w:r w:rsidR="007E389C" w:rsidRPr="002F75E9">
        <w:rPr>
          <w:rFonts w:ascii="Arial Narrow" w:hAnsi="Arial Narrow"/>
          <w:bCs/>
          <w:sz w:val="28"/>
          <w:szCs w:val="28"/>
          <w:lang w:val="fr-CH"/>
        </w:rPr>
        <w:t xml:space="preserve">Nous saluons </w:t>
      </w:r>
      <w:r w:rsidRPr="002F75E9">
        <w:rPr>
          <w:rFonts w:ascii="Arial Narrow" w:hAnsi="Arial Narrow"/>
          <w:bCs/>
          <w:sz w:val="28"/>
          <w:szCs w:val="28"/>
          <w:lang w:val="fr-CH"/>
        </w:rPr>
        <w:t>la détermination du Nigeria à faire face aux impacts du changement</w:t>
      </w:r>
      <w:r w:rsidR="00CE790D" w:rsidRPr="002F75E9">
        <w:rPr>
          <w:rFonts w:ascii="Arial Narrow" w:hAnsi="Arial Narrow"/>
          <w:bCs/>
          <w:sz w:val="28"/>
          <w:szCs w:val="28"/>
          <w:lang w:val="fr-CH"/>
        </w:rPr>
        <w:t xml:space="preserve"> </w:t>
      </w:r>
      <w:r w:rsidRPr="002F75E9">
        <w:rPr>
          <w:rFonts w:ascii="Arial Narrow" w:hAnsi="Arial Narrow"/>
          <w:bCs/>
          <w:sz w:val="28"/>
          <w:szCs w:val="28"/>
          <w:lang w:val="fr-CH"/>
        </w:rPr>
        <w:t>climatique sur les communautés vulnérables et à mettre en œuvre des solutions durables</w:t>
      </w:r>
      <w:r w:rsidR="007E389C" w:rsidRPr="002F75E9">
        <w:rPr>
          <w:rFonts w:ascii="Arial Narrow" w:hAnsi="Arial Narrow"/>
          <w:bCs/>
          <w:sz w:val="28"/>
          <w:szCs w:val="28"/>
          <w:lang w:val="fr-CH"/>
        </w:rPr>
        <w:t xml:space="preserve"> à cet effet.</w:t>
      </w:r>
    </w:p>
    <w:p w14:paraId="6AFDC00E" w14:textId="77777777" w:rsidR="00BA64BE" w:rsidRPr="002F75E9" w:rsidRDefault="00BA64BE" w:rsidP="003844AF">
      <w:pPr>
        <w:ind w:left="567" w:right="991"/>
        <w:jc w:val="both"/>
        <w:rPr>
          <w:rFonts w:ascii="Arial Narrow" w:hAnsi="Arial Narrow"/>
          <w:bCs/>
          <w:sz w:val="28"/>
          <w:szCs w:val="28"/>
          <w:lang w:val="fr-CH"/>
        </w:rPr>
      </w:pPr>
    </w:p>
    <w:p w14:paraId="52A17723" w14:textId="50765459" w:rsidR="00BA64BE" w:rsidRPr="002F75E9" w:rsidRDefault="004E6000" w:rsidP="00BA64BE">
      <w:pPr>
        <w:ind w:left="567" w:right="991"/>
        <w:jc w:val="both"/>
        <w:rPr>
          <w:rFonts w:ascii="Arial Narrow" w:hAnsi="Arial Narrow" w:cs="Arial"/>
          <w:bCs/>
          <w:sz w:val="28"/>
          <w:szCs w:val="28"/>
          <w:lang w:val="fr-CH"/>
        </w:rPr>
      </w:pPr>
      <w:r w:rsidRPr="002F75E9">
        <w:rPr>
          <w:rFonts w:ascii="Arial Narrow" w:hAnsi="Arial Narrow" w:cs="Arial"/>
          <w:bCs/>
          <w:sz w:val="28"/>
          <w:szCs w:val="28"/>
          <w:lang w:val="fr-CH"/>
        </w:rPr>
        <w:t>Dans un esprit de dialogue constructif, le Tchad</w:t>
      </w:r>
      <w:r w:rsidR="007E389C" w:rsidRPr="002F75E9">
        <w:rPr>
          <w:rFonts w:ascii="Arial Narrow" w:hAnsi="Arial Narrow" w:cs="Arial"/>
          <w:bCs/>
          <w:sz w:val="28"/>
          <w:szCs w:val="28"/>
          <w:lang w:val="fr-CH"/>
        </w:rPr>
        <w:t xml:space="preserve"> recommande ce qui suit</w:t>
      </w:r>
      <w:r w:rsidRPr="002F75E9">
        <w:rPr>
          <w:rFonts w:ascii="Arial Narrow" w:hAnsi="Arial Narrow" w:cs="Arial"/>
          <w:bCs/>
          <w:sz w:val="28"/>
          <w:szCs w:val="28"/>
          <w:lang w:val="fr-CH"/>
        </w:rPr>
        <w:t>:</w:t>
      </w:r>
    </w:p>
    <w:p w14:paraId="4D003900" w14:textId="77777777" w:rsidR="00A971BF" w:rsidRPr="002F75E9" w:rsidRDefault="00A971BF" w:rsidP="00BA64BE">
      <w:pPr>
        <w:ind w:left="567" w:right="991"/>
        <w:jc w:val="both"/>
        <w:rPr>
          <w:rFonts w:ascii="Arial Narrow" w:hAnsi="Arial Narrow" w:cs="Arial"/>
          <w:bCs/>
          <w:sz w:val="28"/>
          <w:szCs w:val="28"/>
          <w:lang w:val="fr-CH"/>
        </w:rPr>
      </w:pPr>
    </w:p>
    <w:p w14:paraId="108E7072" w14:textId="5D412C12" w:rsidR="006554E3" w:rsidRPr="002F75E9" w:rsidRDefault="006554E3" w:rsidP="00A971BF">
      <w:pPr>
        <w:pStyle w:val="Paragraphedeliste"/>
        <w:numPr>
          <w:ilvl w:val="0"/>
          <w:numId w:val="13"/>
        </w:numPr>
        <w:ind w:left="1134" w:right="991" w:hanging="283"/>
        <w:jc w:val="both"/>
        <w:rPr>
          <w:rFonts w:ascii="Arial Narrow" w:hAnsi="Arial Narrow" w:cs="Arial"/>
          <w:bCs/>
          <w:sz w:val="28"/>
          <w:szCs w:val="28"/>
          <w:lang w:val="fr-CH"/>
        </w:rPr>
      </w:pPr>
      <w:r w:rsidRPr="002F75E9">
        <w:rPr>
          <w:rFonts w:ascii="Arial Narrow" w:hAnsi="Arial Narrow"/>
          <w:bCs/>
          <w:sz w:val="28"/>
          <w:szCs w:val="28"/>
          <w:lang w:val="fr-CH"/>
        </w:rPr>
        <w:t>adopter une approche de la gestion des frontières fondée sur les droits de l’homme et allouer des ressources suffisantes afin de renforcer la gouvernance des frontières</w:t>
      </w:r>
      <w:r w:rsidR="00A971BF" w:rsidRPr="002F75E9">
        <w:rPr>
          <w:rFonts w:ascii="Arial Narrow" w:hAnsi="Arial Narrow"/>
          <w:bCs/>
          <w:sz w:val="28"/>
          <w:szCs w:val="28"/>
          <w:lang w:val="fr-CH"/>
        </w:rPr>
        <w:t> ;</w:t>
      </w:r>
    </w:p>
    <w:p w14:paraId="64FEB643" w14:textId="2E45CF50" w:rsidR="00BA64BE" w:rsidRPr="002F75E9" w:rsidRDefault="006554E3" w:rsidP="00A971BF">
      <w:pPr>
        <w:pStyle w:val="Paragraphedeliste"/>
        <w:numPr>
          <w:ilvl w:val="0"/>
          <w:numId w:val="13"/>
        </w:numPr>
        <w:spacing w:before="120"/>
        <w:ind w:left="1135" w:right="992" w:hanging="284"/>
        <w:contextualSpacing w:val="0"/>
        <w:jc w:val="both"/>
        <w:rPr>
          <w:rFonts w:ascii="Arial Narrow" w:hAnsi="Arial Narrow" w:cs="Arial"/>
          <w:bCs/>
          <w:sz w:val="28"/>
          <w:szCs w:val="28"/>
          <w:lang w:val="fr-CH"/>
        </w:rPr>
      </w:pPr>
      <w:r w:rsidRPr="002F75E9">
        <w:rPr>
          <w:rFonts w:ascii="Arial Narrow" w:hAnsi="Arial Narrow"/>
          <w:bCs/>
          <w:sz w:val="28"/>
          <w:szCs w:val="28"/>
          <w:lang w:val="fr-CH"/>
        </w:rPr>
        <w:t>adopter des mesures en vue de réduire progressivement le recours à la détention des migrants, et, à terme, d’y mettre fin.</w:t>
      </w:r>
    </w:p>
    <w:p w14:paraId="7D68EFEB" w14:textId="391913BF" w:rsidR="00BA64BE" w:rsidRPr="002F75E9" w:rsidRDefault="00BA64BE" w:rsidP="003844AF">
      <w:pPr>
        <w:ind w:left="567" w:right="991"/>
        <w:jc w:val="both"/>
        <w:rPr>
          <w:rFonts w:ascii="Arial Narrow" w:hAnsi="Arial Narrow" w:cs="Arial"/>
          <w:bCs/>
          <w:sz w:val="28"/>
          <w:szCs w:val="28"/>
          <w:lang w:val="fr-CH"/>
        </w:rPr>
      </w:pPr>
    </w:p>
    <w:p w14:paraId="440D0C48" w14:textId="6969BA11" w:rsidR="003844AF" w:rsidRPr="002F75E9" w:rsidRDefault="001256C6" w:rsidP="003844AF">
      <w:pPr>
        <w:ind w:left="567" w:right="991"/>
        <w:jc w:val="both"/>
        <w:rPr>
          <w:rFonts w:ascii="Arial Narrow" w:hAnsi="Arial Narrow" w:cs="Arial"/>
          <w:bCs/>
          <w:sz w:val="28"/>
          <w:szCs w:val="28"/>
          <w:lang w:val="fr-CH"/>
        </w:rPr>
      </w:pPr>
      <w:r>
        <w:rPr>
          <w:rFonts w:ascii="Arial Narrow" w:hAnsi="Arial Narrow" w:cs="Arial"/>
          <w:bCs/>
          <w:sz w:val="28"/>
          <w:szCs w:val="28"/>
          <w:lang w:val="fr-CH"/>
        </w:rPr>
        <w:t>Le</w:t>
      </w:r>
      <w:r w:rsidR="004E6000" w:rsidRPr="002F75E9">
        <w:rPr>
          <w:rFonts w:ascii="Arial Narrow" w:hAnsi="Arial Narrow" w:cs="Arial"/>
          <w:bCs/>
          <w:sz w:val="28"/>
          <w:szCs w:val="28"/>
          <w:lang w:val="fr-CH"/>
        </w:rPr>
        <w:t xml:space="preserve"> Tchad souhaite</w:t>
      </w:r>
      <w:r w:rsidR="003844AF" w:rsidRPr="002F75E9">
        <w:rPr>
          <w:rFonts w:ascii="Arial Narrow" w:hAnsi="Arial Narrow" w:cs="Arial"/>
          <w:bCs/>
          <w:sz w:val="28"/>
          <w:szCs w:val="28"/>
          <w:lang w:val="fr-CH"/>
        </w:rPr>
        <w:t xml:space="preserve"> à la </w:t>
      </w:r>
      <w:r w:rsidR="004E6000" w:rsidRPr="002F75E9">
        <w:rPr>
          <w:rFonts w:ascii="Arial Narrow" w:hAnsi="Arial Narrow" w:cs="Arial"/>
          <w:bCs/>
          <w:sz w:val="28"/>
          <w:szCs w:val="28"/>
          <w:lang w:val="fr-CH"/>
        </w:rPr>
        <w:t xml:space="preserve"> </w:t>
      </w:r>
      <w:r w:rsidR="00543EA5" w:rsidRPr="002F75E9">
        <w:rPr>
          <w:rFonts w:ascii="Arial Narrow" w:hAnsi="Arial Narrow"/>
          <w:bCs/>
          <w:sz w:val="28"/>
          <w:szCs w:val="28"/>
          <w:lang w:val="fr-CH"/>
        </w:rPr>
        <w:t xml:space="preserve">délégation du </w:t>
      </w:r>
      <w:r w:rsidR="00BA64BE" w:rsidRPr="002F75E9">
        <w:rPr>
          <w:rFonts w:ascii="Arial Narrow" w:hAnsi="Arial Narrow"/>
          <w:bCs/>
          <w:sz w:val="28"/>
          <w:szCs w:val="28"/>
          <w:lang w:val="fr-CH"/>
        </w:rPr>
        <w:t xml:space="preserve">Nigeria </w:t>
      </w:r>
      <w:r w:rsidR="00DF79DF" w:rsidRPr="002F75E9">
        <w:rPr>
          <w:rFonts w:ascii="Arial Narrow" w:hAnsi="Arial Narrow"/>
          <w:bCs/>
          <w:sz w:val="28"/>
          <w:szCs w:val="28"/>
          <w:lang w:val="fr-CH"/>
        </w:rPr>
        <w:t xml:space="preserve">plein </w:t>
      </w:r>
      <w:r w:rsidR="00BD53D7" w:rsidRPr="002F75E9">
        <w:rPr>
          <w:rFonts w:ascii="Arial Narrow" w:hAnsi="Arial Narrow"/>
          <w:bCs/>
          <w:sz w:val="28"/>
          <w:szCs w:val="28"/>
          <w:lang w:val="fr-CH"/>
        </w:rPr>
        <w:t>succès</w:t>
      </w:r>
      <w:r w:rsidR="00DF79DF" w:rsidRPr="002F75E9">
        <w:rPr>
          <w:rFonts w:ascii="Arial Narrow" w:hAnsi="Arial Narrow"/>
          <w:bCs/>
          <w:sz w:val="28"/>
          <w:szCs w:val="28"/>
          <w:lang w:val="fr-CH"/>
        </w:rPr>
        <w:t xml:space="preserve"> dans le cadre de cet</w:t>
      </w:r>
      <w:r w:rsidR="00DF79DF" w:rsidRPr="002F75E9">
        <w:rPr>
          <w:rFonts w:ascii="Arial Narrow" w:hAnsi="Arial Narrow" w:cs="Arial"/>
          <w:bCs/>
          <w:sz w:val="28"/>
          <w:szCs w:val="28"/>
          <w:lang w:val="fr-CH"/>
        </w:rPr>
        <w:t xml:space="preserve"> examen</w:t>
      </w:r>
      <w:r w:rsidR="004E6000" w:rsidRPr="002F75E9">
        <w:rPr>
          <w:rFonts w:ascii="Arial Narrow" w:hAnsi="Arial Narrow" w:cs="Arial"/>
          <w:bCs/>
          <w:sz w:val="28"/>
          <w:szCs w:val="28"/>
          <w:lang w:val="fr-CH"/>
        </w:rPr>
        <w:t>.</w:t>
      </w:r>
    </w:p>
    <w:p w14:paraId="7B8E0EDB" w14:textId="77777777" w:rsidR="003844AF" w:rsidRPr="002F75E9" w:rsidRDefault="003844AF" w:rsidP="003844AF">
      <w:pPr>
        <w:ind w:left="567" w:right="991"/>
        <w:jc w:val="both"/>
        <w:rPr>
          <w:rFonts w:ascii="Arial Narrow" w:hAnsi="Arial Narrow" w:cs="Arial"/>
          <w:bCs/>
          <w:sz w:val="28"/>
          <w:szCs w:val="28"/>
          <w:lang w:val="fr-CH"/>
        </w:rPr>
      </w:pPr>
    </w:p>
    <w:p w14:paraId="5E89EA94" w14:textId="439D107B" w:rsidR="004E6000" w:rsidRPr="002F75E9" w:rsidRDefault="004E6000" w:rsidP="003844AF">
      <w:pPr>
        <w:ind w:left="567" w:right="991"/>
        <w:jc w:val="both"/>
        <w:rPr>
          <w:rFonts w:ascii="Arial Narrow" w:hAnsi="Arial Narrow"/>
          <w:bCs/>
          <w:sz w:val="28"/>
          <w:szCs w:val="28"/>
          <w:lang w:val="fr-FR" w:eastAsia="fr-FR"/>
        </w:rPr>
      </w:pPr>
      <w:r w:rsidRPr="002F75E9">
        <w:rPr>
          <w:rFonts w:ascii="Arial Narrow" w:hAnsi="Arial Narrow" w:cs="Arial"/>
          <w:bCs/>
          <w:sz w:val="28"/>
          <w:szCs w:val="28"/>
          <w:lang w:val="fr-CH"/>
        </w:rPr>
        <w:t>Je vous remercie.</w:t>
      </w:r>
    </w:p>
    <w:p w14:paraId="7DA0D665" w14:textId="77777777" w:rsidR="00DD11D2" w:rsidRPr="002F75E9" w:rsidRDefault="00DD11D2" w:rsidP="003844AF">
      <w:pPr>
        <w:jc w:val="both"/>
        <w:rPr>
          <w:rFonts w:ascii="Arial Narrow" w:hAnsi="Arial Narrow"/>
          <w:bCs/>
          <w:sz w:val="28"/>
          <w:szCs w:val="28"/>
          <w:lang w:val="fr-CH"/>
        </w:rPr>
      </w:pPr>
    </w:p>
    <w:sectPr w:rsidR="00DD11D2" w:rsidRPr="002F75E9" w:rsidSect="0095250C">
      <w:headerReference w:type="default" r:id="rId8"/>
      <w:footerReference w:type="even" r:id="rId9"/>
      <w:footerReference w:type="default" r:id="rId10"/>
      <w:pgSz w:w="11906" w:h="16838"/>
      <w:pgMar w:top="1276" w:right="425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BFA08" w14:textId="77777777" w:rsidR="0095250C" w:rsidRDefault="0095250C" w:rsidP="0000663D">
      <w:r>
        <w:separator/>
      </w:r>
    </w:p>
  </w:endnote>
  <w:endnote w:type="continuationSeparator" w:id="0">
    <w:p w14:paraId="4523510E" w14:textId="77777777" w:rsidR="0095250C" w:rsidRDefault="0095250C" w:rsidP="0000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6987270"/>
      <w:docPartObj>
        <w:docPartGallery w:val="Page Numbers (Bottom of Page)"/>
        <w:docPartUnique/>
      </w:docPartObj>
    </w:sdtPr>
    <w:sdtContent>
      <w:p w14:paraId="73E964F8" w14:textId="77777777" w:rsidR="00A37A2E" w:rsidRDefault="00A37A2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4AF" w:rsidRPr="003844AF">
          <w:rPr>
            <w:lang w:val="fr-FR"/>
          </w:rPr>
          <w:t>2</w:t>
        </w:r>
        <w:r>
          <w:fldChar w:fldCharType="end"/>
        </w:r>
      </w:p>
    </w:sdtContent>
  </w:sdt>
  <w:p w14:paraId="5BD36485" w14:textId="77777777" w:rsidR="00A37A2E" w:rsidRDefault="00A37A2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96808" w14:textId="328BBB9A" w:rsidR="00751E01" w:rsidRPr="00EE03C9" w:rsidRDefault="00751E01">
    <w:pPr>
      <w:pStyle w:val="Pieddepage"/>
      <w:rPr>
        <w:rFonts w:ascii="Arial" w:hAnsi="Arial" w:cs="Arial"/>
        <w:sz w:val="17"/>
        <w:szCs w:val="17"/>
        <w:lang w:val="fr-CH"/>
      </w:rPr>
    </w:pPr>
    <w:r w:rsidRPr="00EE03C9">
      <w:rPr>
        <w:rFonts w:ascii="Arial" w:hAnsi="Arial" w:cs="Arial"/>
        <w:sz w:val="17"/>
        <w:szCs w:val="17"/>
        <w:lang w:val="fr-CH"/>
      </w:rPr>
      <w:t>Avenue d’Aïre 40 - 1203 GENEVE (SUISSE) - Tél. +41 22 340 59 20 - Fax : +41 22 774 25 27</w:t>
    </w:r>
    <w:r w:rsidR="00EE03C9" w:rsidRPr="00EE03C9">
      <w:rPr>
        <w:rFonts w:ascii="Arial" w:hAnsi="Arial" w:cs="Arial"/>
        <w:sz w:val="17"/>
        <w:szCs w:val="17"/>
        <w:lang w:val="fr-CH"/>
      </w:rPr>
      <w:t xml:space="preserve"> - E-mail : </w:t>
    </w:r>
    <w:hyperlink r:id="rId1" w:history="1">
      <w:r w:rsidR="00DD11D2" w:rsidRPr="00045877">
        <w:rPr>
          <w:rStyle w:val="Lienhypertexte"/>
          <w:rFonts w:ascii="Arial" w:hAnsi="Arial" w:cs="Arial"/>
          <w:sz w:val="17"/>
          <w:szCs w:val="17"/>
          <w:lang w:val="fr-CH"/>
        </w:rPr>
        <w:t>info@missiontchad-geneve.ch</w:t>
      </w:r>
    </w:hyperlink>
    <w:r w:rsidR="00DD11D2">
      <w:rPr>
        <w:rFonts w:ascii="Arial" w:hAnsi="Arial" w:cs="Arial"/>
        <w:sz w:val="17"/>
        <w:szCs w:val="17"/>
        <w:lang w:val="fr-CH"/>
      </w:rPr>
      <w:t xml:space="preserve"> </w:t>
    </w:r>
  </w:p>
  <w:p w14:paraId="0458B73A" w14:textId="77777777" w:rsidR="00751E01" w:rsidRDefault="00751E01">
    <w:pPr>
      <w:pStyle w:val="Pieddepage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FBEAA1" wp14:editId="7C64DDC1">
              <wp:simplePos x="0" y="0"/>
              <wp:positionH relativeFrom="column">
                <wp:posOffset>-454660</wp:posOffset>
              </wp:positionH>
              <wp:positionV relativeFrom="paragraph">
                <wp:posOffset>-151765</wp:posOffset>
              </wp:positionV>
              <wp:extent cx="7410450" cy="0"/>
              <wp:effectExtent l="0" t="0" r="19050" b="19050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10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252620" id="Connecteur droit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8pt,-11.95pt" to="547.7pt,-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" strokecolor="black [3200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AA4CB" w14:textId="77777777" w:rsidR="0095250C" w:rsidRDefault="0095250C" w:rsidP="0000663D">
      <w:r>
        <w:separator/>
      </w:r>
    </w:p>
  </w:footnote>
  <w:footnote w:type="continuationSeparator" w:id="0">
    <w:p w14:paraId="36600CA9" w14:textId="77777777" w:rsidR="0095250C" w:rsidRDefault="0095250C" w:rsidP="00006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0671C" w14:textId="03836F90" w:rsidR="0000663D" w:rsidRPr="00565710" w:rsidRDefault="00DD11D2" w:rsidP="00DD11D2">
    <w:pPr>
      <w:tabs>
        <w:tab w:val="center" w:pos="4962"/>
      </w:tabs>
      <w:rPr>
        <w:b/>
        <w:sz w:val="32"/>
        <w:szCs w:val="32"/>
        <w:lang w:val="fr-CH"/>
      </w:rPr>
    </w:pPr>
    <w:r>
      <w:rPr>
        <w:b/>
        <w:sz w:val="32"/>
        <w:szCs w:val="32"/>
        <w:lang w:val="fr-CH"/>
      </w:rPr>
      <w:tab/>
    </w:r>
    <w:r w:rsidR="0000663D" w:rsidRPr="00565710">
      <w:rPr>
        <w:b/>
        <w:sz w:val="32"/>
        <w:szCs w:val="32"/>
        <w:lang w:val="fr-CH"/>
      </w:rPr>
      <w:t>REPUBLIQUE DU TCHAD</w:t>
    </w:r>
  </w:p>
  <w:p w14:paraId="39606255" w14:textId="77777777" w:rsidR="0000663D" w:rsidRPr="00565710" w:rsidRDefault="0000663D" w:rsidP="0000663D">
    <w:pPr>
      <w:tabs>
        <w:tab w:val="left" w:pos="6237"/>
        <w:tab w:val="left" w:pos="9072"/>
      </w:tabs>
      <w:rPr>
        <w:rFonts w:ascii="Arial" w:hAnsi="Arial" w:cs="Arial"/>
        <w:b/>
        <w:sz w:val="16"/>
        <w:szCs w:val="16"/>
        <w:lang w:val="fr-CH"/>
      </w:rPr>
    </w:pPr>
    <w:r>
      <w:rPr>
        <w:rFonts w:ascii="Arial" w:hAnsi="Arial" w:cs="Arial"/>
        <w:b/>
        <w:noProof/>
        <w:sz w:val="16"/>
        <w:szCs w:val="16"/>
        <w:lang w:val="fr-CH" w:eastAsia="fr-CH"/>
      </w:rPr>
      <w:drawing>
        <wp:anchor distT="0" distB="0" distL="114300" distR="114300" simplePos="0" relativeHeight="251658240" behindDoc="1" locked="0" layoutInCell="1" allowOverlap="1" wp14:anchorId="0F406E60" wp14:editId="35D70C34">
          <wp:simplePos x="0" y="0"/>
          <wp:positionH relativeFrom="column">
            <wp:posOffset>2469515</wp:posOffset>
          </wp:positionH>
          <wp:positionV relativeFrom="page">
            <wp:posOffset>704850</wp:posOffset>
          </wp:positionV>
          <wp:extent cx="1390015" cy="1225550"/>
          <wp:effectExtent l="0" t="0" r="635" b="0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1225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1A92375" w14:textId="77777777" w:rsidR="0000663D" w:rsidRPr="00565710" w:rsidRDefault="0000663D" w:rsidP="0000663D">
    <w:pPr>
      <w:tabs>
        <w:tab w:val="left" w:pos="6237"/>
        <w:tab w:val="left" w:pos="9072"/>
      </w:tabs>
      <w:rPr>
        <w:rFonts w:ascii="Arial" w:hAnsi="Arial" w:cs="Arial"/>
        <w:b/>
        <w:sz w:val="16"/>
        <w:szCs w:val="16"/>
        <w:lang w:val="fr-CH"/>
      </w:rPr>
    </w:pPr>
  </w:p>
  <w:p w14:paraId="10C20B69" w14:textId="77777777" w:rsidR="0000663D" w:rsidRPr="00565710" w:rsidRDefault="0000663D" w:rsidP="0000663D">
    <w:pPr>
      <w:tabs>
        <w:tab w:val="left" w:pos="6237"/>
        <w:tab w:val="left" w:pos="9072"/>
      </w:tabs>
      <w:rPr>
        <w:rFonts w:ascii="Arial" w:hAnsi="Arial" w:cs="Arial"/>
        <w:b/>
        <w:sz w:val="16"/>
        <w:szCs w:val="16"/>
        <w:lang w:val="fr-CH"/>
      </w:rPr>
    </w:pPr>
    <w:r w:rsidRPr="00565710">
      <w:rPr>
        <w:rFonts w:ascii="Arial" w:hAnsi="Arial" w:cs="Arial"/>
        <w:b/>
        <w:sz w:val="16"/>
        <w:szCs w:val="16"/>
        <w:lang w:val="fr-CH"/>
      </w:rPr>
      <w:t xml:space="preserve">AMBASSADE DE LA REPUBLIQUE DU TCHAD </w:t>
    </w:r>
    <w:r w:rsidRPr="00565710">
      <w:rPr>
        <w:rFonts w:ascii="Arial" w:hAnsi="Arial" w:cs="Arial"/>
        <w:b/>
        <w:sz w:val="16"/>
        <w:szCs w:val="16"/>
        <w:lang w:val="fr-CH"/>
      </w:rPr>
      <w:tab/>
      <w:t>MISSION PERMANENTE DE LA REPUBLIQUE DU TCHAD</w:t>
    </w:r>
  </w:p>
  <w:p w14:paraId="7F3C6EB1" w14:textId="77777777" w:rsidR="0000663D" w:rsidRPr="00565710" w:rsidRDefault="0000663D" w:rsidP="0000663D">
    <w:pPr>
      <w:tabs>
        <w:tab w:val="center" w:pos="1701"/>
        <w:tab w:val="left" w:pos="6237"/>
        <w:tab w:val="left" w:pos="9072"/>
      </w:tabs>
      <w:rPr>
        <w:rFonts w:ascii="Arial" w:hAnsi="Arial" w:cs="Arial"/>
        <w:b/>
        <w:sz w:val="16"/>
        <w:szCs w:val="16"/>
        <w:lang w:val="fr-CH"/>
      </w:rPr>
    </w:pPr>
    <w:r w:rsidRPr="00565710">
      <w:rPr>
        <w:rFonts w:ascii="Arial" w:hAnsi="Arial" w:cs="Arial"/>
        <w:b/>
        <w:sz w:val="16"/>
        <w:szCs w:val="16"/>
        <w:lang w:val="fr-CH"/>
      </w:rPr>
      <w:tab/>
      <w:t>AUPRES</w:t>
    </w:r>
    <w:r w:rsidRPr="00565710">
      <w:rPr>
        <w:rFonts w:ascii="Arial" w:hAnsi="Arial" w:cs="Arial"/>
        <w:b/>
        <w:sz w:val="16"/>
        <w:szCs w:val="16"/>
        <w:lang w:val="fr-CH"/>
      </w:rPr>
      <w:tab/>
      <w:t>AUPRES DE L’OFFICE DES NATIONS UNIES A GENEVE</w:t>
    </w:r>
  </w:p>
  <w:p w14:paraId="4C6F7B4E" w14:textId="77777777" w:rsidR="0000663D" w:rsidRPr="00565710" w:rsidRDefault="0000663D" w:rsidP="0000663D">
    <w:pPr>
      <w:tabs>
        <w:tab w:val="left" w:pos="284"/>
        <w:tab w:val="left" w:pos="6237"/>
      </w:tabs>
      <w:rPr>
        <w:rFonts w:ascii="Arial" w:hAnsi="Arial" w:cs="Arial"/>
        <w:b/>
        <w:sz w:val="16"/>
        <w:szCs w:val="16"/>
        <w:lang w:val="fr-CH"/>
      </w:rPr>
    </w:pPr>
    <w:r w:rsidRPr="00565710">
      <w:rPr>
        <w:rFonts w:ascii="Arial" w:hAnsi="Arial" w:cs="Arial"/>
        <w:b/>
        <w:sz w:val="16"/>
        <w:szCs w:val="16"/>
        <w:lang w:val="fr-CH"/>
      </w:rPr>
      <w:tab/>
      <w:t>DE LA CONFEDERATION HELVETIQUE</w:t>
    </w:r>
    <w:r w:rsidRPr="00565710">
      <w:rPr>
        <w:rFonts w:ascii="Arial" w:hAnsi="Arial" w:cs="Arial"/>
        <w:b/>
        <w:sz w:val="16"/>
        <w:szCs w:val="16"/>
        <w:lang w:val="fr-CH"/>
      </w:rPr>
      <w:tab/>
      <w:t>ET DES AUTRES ORGANISATIONS INTERNATIONALES</w:t>
    </w:r>
  </w:p>
  <w:p w14:paraId="6BDA34AD" w14:textId="77777777" w:rsidR="0000663D" w:rsidRPr="0000663D" w:rsidRDefault="0000663D" w:rsidP="0000663D">
    <w:pPr>
      <w:tabs>
        <w:tab w:val="left" w:pos="7655"/>
        <w:tab w:val="center" w:pos="11624"/>
      </w:tabs>
      <w:rPr>
        <w:rFonts w:ascii="Arial" w:hAnsi="Arial" w:cs="Arial"/>
        <w:b/>
        <w:sz w:val="16"/>
        <w:szCs w:val="16"/>
      </w:rPr>
    </w:pPr>
    <w:r w:rsidRPr="00565710">
      <w:rPr>
        <w:rFonts w:ascii="Arial" w:hAnsi="Arial" w:cs="Arial"/>
        <w:b/>
        <w:sz w:val="16"/>
        <w:szCs w:val="16"/>
        <w:lang w:val="fr-CH"/>
      </w:rPr>
      <w:tab/>
    </w:r>
    <w:r w:rsidRPr="00984D55">
      <w:rPr>
        <w:rFonts w:ascii="Arial" w:hAnsi="Arial" w:cs="Arial"/>
        <w:b/>
        <w:sz w:val="16"/>
        <w:szCs w:val="16"/>
      </w:rPr>
      <w:t>EN SUISSE</w:t>
    </w:r>
  </w:p>
  <w:p w14:paraId="2D23CCC8" w14:textId="77777777" w:rsidR="0000663D" w:rsidRDefault="0000663D" w:rsidP="0000663D">
    <w:pPr>
      <w:pStyle w:val="Sansinterligne"/>
      <w:tabs>
        <w:tab w:val="left" w:pos="3544"/>
      </w:tabs>
      <w:rPr>
        <w:b/>
        <w:sz w:val="16"/>
        <w:szCs w:val="16"/>
      </w:rPr>
    </w:pPr>
  </w:p>
  <w:p w14:paraId="5173D8EA" w14:textId="77777777" w:rsidR="0000663D" w:rsidRDefault="0000663D" w:rsidP="0000663D">
    <w:pPr>
      <w:pStyle w:val="Sansinterligne"/>
      <w:tabs>
        <w:tab w:val="left" w:pos="3828"/>
      </w:tabs>
      <w:rPr>
        <w:b/>
        <w:sz w:val="16"/>
        <w:szCs w:val="16"/>
      </w:rPr>
    </w:pPr>
    <w:r>
      <w:rPr>
        <w:b/>
        <w:sz w:val="16"/>
        <w:szCs w:val="16"/>
      </w:rPr>
      <w:tab/>
    </w:r>
  </w:p>
  <w:p w14:paraId="6455750D" w14:textId="77777777" w:rsidR="0000663D" w:rsidRDefault="0000663D" w:rsidP="0000663D">
    <w:pPr>
      <w:pStyle w:val="Sansinterligne"/>
      <w:tabs>
        <w:tab w:val="left" w:pos="3828"/>
      </w:tabs>
      <w:rPr>
        <w:b/>
        <w:sz w:val="16"/>
        <w:szCs w:val="16"/>
      </w:rPr>
    </w:pPr>
  </w:p>
  <w:p w14:paraId="3D787114" w14:textId="77777777" w:rsidR="0000663D" w:rsidRDefault="0000663D" w:rsidP="0000663D">
    <w:pPr>
      <w:pStyle w:val="Sansinterligne"/>
      <w:tabs>
        <w:tab w:val="left" w:pos="3828"/>
      </w:tabs>
      <w:jc w:val="center"/>
      <w:rPr>
        <w:b/>
        <w:sz w:val="16"/>
        <w:szCs w:val="16"/>
      </w:rPr>
    </w:pPr>
  </w:p>
  <w:p w14:paraId="5096E1AF" w14:textId="77777777" w:rsidR="0000663D" w:rsidRDefault="0000663D" w:rsidP="0000663D">
    <w:pPr>
      <w:pStyle w:val="Sansinterligne"/>
      <w:tabs>
        <w:tab w:val="left" w:pos="3828"/>
      </w:tabs>
      <w:rPr>
        <w:b/>
        <w:sz w:val="16"/>
        <w:szCs w:val="16"/>
      </w:rPr>
    </w:pPr>
  </w:p>
  <w:p w14:paraId="475CD31C" w14:textId="77777777" w:rsidR="0000663D" w:rsidRPr="00984D55" w:rsidRDefault="0000663D" w:rsidP="00DC2F4B">
    <w:pPr>
      <w:pStyle w:val="Sansinterligne"/>
      <w:tabs>
        <w:tab w:val="left" w:pos="3828"/>
      </w:tabs>
      <w:rPr>
        <w:b/>
        <w:sz w:val="16"/>
        <w:szCs w:val="16"/>
      </w:rPr>
    </w:pPr>
    <w:r>
      <w:rPr>
        <w:b/>
        <w:sz w:val="16"/>
        <w:szCs w:val="16"/>
      </w:rPr>
      <w:tab/>
      <w:t>UNITE - TRAVAIL - PROGRES</w:t>
    </w:r>
  </w:p>
  <w:p w14:paraId="4F1BBF86" w14:textId="77777777" w:rsidR="0000663D" w:rsidRDefault="0000663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5EE2"/>
    <w:multiLevelType w:val="hybridMultilevel"/>
    <w:tmpl w:val="156E5C6E"/>
    <w:lvl w:ilvl="0" w:tplc="79121EA2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814E8"/>
    <w:multiLevelType w:val="hybridMultilevel"/>
    <w:tmpl w:val="D15092E2"/>
    <w:lvl w:ilvl="0" w:tplc="864EDCEC">
      <w:start w:val="3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b w:val="0"/>
        <w:color w:val="auto"/>
        <w:sz w:val="24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C262D"/>
    <w:multiLevelType w:val="hybridMultilevel"/>
    <w:tmpl w:val="C53C387E"/>
    <w:lvl w:ilvl="0" w:tplc="0952F7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647" w:hanging="360"/>
      </w:pPr>
    </w:lvl>
    <w:lvl w:ilvl="2" w:tplc="100C001B" w:tentative="1">
      <w:start w:val="1"/>
      <w:numFmt w:val="lowerRoman"/>
      <w:lvlText w:val="%3."/>
      <w:lvlJc w:val="right"/>
      <w:pPr>
        <w:ind w:left="2367" w:hanging="180"/>
      </w:pPr>
    </w:lvl>
    <w:lvl w:ilvl="3" w:tplc="100C000F" w:tentative="1">
      <w:start w:val="1"/>
      <w:numFmt w:val="decimal"/>
      <w:lvlText w:val="%4."/>
      <w:lvlJc w:val="left"/>
      <w:pPr>
        <w:ind w:left="3087" w:hanging="360"/>
      </w:pPr>
    </w:lvl>
    <w:lvl w:ilvl="4" w:tplc="100C0019" w:tentative="1">
      <w:start w:val="1"/>
      <w:numFmt w:val="lowerLetter"/>
      <w:lvlText w:val="%5."/>
      <w:lvlJc w:val="left"/>
      <w:pPr>
        <w:ind w:left="3807" w:hanging="360"/>
      </w:pPr>
    </w:lvl>
    <w:lvl w:ilvl="5" w:tplc="100C001B" w:tentative="1">
      <w:start w:val="1"/>
      <w:numFmt w:val="lowerRoman"/>
      <w:lvlText w:val="%6."/>
      <w:lvlJc w:val="right"/>
      <w:pPr>
        <w:ind w:left="4527" w:hanging="180"/>
      </w:pPr>
    </w:lvl>
    <w:lvl w:ilvl="6" w:tplc="100C000F" w:tentative="1">
      <w:start w:val="1"/>
      <w:numFmt w:val="decimal"/>
      <w:lvlText w:val="%7."/>
      <w:lvlJc w:val="left"/>
      <w:pPr>
        <w:ind w:left="5247" w:hanging="360"/>
      </w:pPr>
    </w:lvl>
    <w:lvl w:ilvl="7" w:tplc="100C0019" w:tentative="1">
      <w:start w:val="1"/>
      <w:numFmt w:val="lowerLetter"/>
      <w:lvlText w:val="%8."/>
      <w:lvlJc w:val="left"/>
      <w:pPr>
        <w:ind w:left="5967" w:hanging="360"/>
      </w:pPr>
    </w:lvl>
    <w:lvl w:ilvl="8" w:tplc="10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7C60F2B"/>
    <w:multiLevelType w:val="hybridMultilevel"/>
    <w:tmpl w:val="B10A58FA"/>
    <w:lvl w:ilvl="0" w:tplc="572C98C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D924838"/>
    <w:multiLevelType w:val="hybridMultilevel"/>
    <w:tmpl w:val="E96EE75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333FD"/>
    <w:multiLevelType w:val="hybridMultilevel"/>
    <w:tmpl w:val="68A8814E"/>
    <w:lvl w:ilvl="0" w:tplc="864EDCEC">
      <w:start w:val="3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b w:val="0"/>
        <w:color w:val="auto"/>
        <w:sz w:val="24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1879EB"/>
    <w:multiLevelType w:val="hybridMultilevel"/>
    <w:tmpl w:val="C16246D8"/>
    <w:lvl w:ilvl="0" w:tplc="E0ACDC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55300"/>
    <w:multiLevelType w:val="hybridMultilevel"/>
    <w:tmpl w:val="1A3E1202"/>
    <w:lvl w:ilvl="0" w:tplc="1C601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E39D3"/>
    <w:multiLevelType w:val="hybridMultilevel"/>
    <w:tmpl w:val="516867EE"/>
    <w:lvl w:ilvl="0" w:tplc="AE82648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color w:val="auto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A779FC"/>
    <w:multiLevelType w:val="hybridMultilevel"/>
    <w:tmpl w:val="D2F0EF8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76925"/>
    <w:multiLevelType w:val="hybridMultilevel"/>
    <w:tmpl w:val="0D7E1BF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1F5895"/>
    <w:multiLevelType w:val="hybridMultilevel"/>
    <w:tmpl w:val="3A72B080"/>
    <w:lvl w:ilvl="0" w:tplc="100C0011">
      <w:start w:val="1"/>
      <w:numFmt w:val="decimal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96A71"/>
    <w:multiLevelType w:val="hybridMultilevel"/>
    <w:tmpl w:val="2E92E830"/>
    <w:lvl w:ilvl="0" w:tplc="14740E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917565">
    <w:abstractNumId w:val="7"/>
  </w:num>
  <w:num w:numId="2" w16cid:durableId="1641031833">
    <w:abstractNumId w:val="3"/>
  </w:num>
  <w:num w:numId="3" w16cid:durableId="2126145225">
    <w:abstractNumId w:val="11"/>
  </w:num>
  <w:num w:numId="4" w16cid:durableId="1425490748">
    <w:abstractNumId w:val="10"/>
  </w:num>
  <w:num w:numId="5" w16cid:durableId="553271529">
    <w:abstractNumId w:val="9"/>
  </w:num>
  <w:num w:numId="6" w16cid:durableId="1956134237">
    <w:abstractNumId w:val="4"/>
  </w:num>
  <w:num w:numId="7" w16cid:durableId="1854491858">
    <w:abstractNumId w:val="1"/>
  </w:num>
  <w:num w:numId="8" w16cid:durableId="128741314">
    <w:abstractNumId w:val="12"/>
  </w:num>
  <w:num w:numId="9" w16cid:durableId="58675936">
    <w:abstractNumId w:val="5"/>
  </w:num>
  <w:num w:numId="10" w16cid:durableId="752434004">
    <w:abstractNumId w:val="8"/>
  </w:num>
  <w:num w:numId="11" w16cid:durableId="982588704">
    <w:abstractNumId w:val="6"/>
  </w:num>
  <w:num w:numId="12" w16cid:durableId="1210650304">
    <w:abstractNumId w:val="2"/>
  </w:num>
  <w:num w:numId="13" w16cid:durableId="1978027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E70"/>
    <w:rsid w:val="000002FA"/>
    <w:rsid w:val="0000663D"/>
    <w:rsid w:val="00021425"/>
    <w:rsid w:val="000460D7"/>
    <w:rsid w:val="00051635"/>
    <w:rsid w:val="0008342E"/>
    <w:rsid w:val="000930CC"/>
    <w:rsid w:val="000B0279"/>
    <w:rsid w:val="000C0C9E"/>
    <w:rsid w:val="000D1610"/>
    <w:rsid w:val="000D2163"/>
    <w:rsid w:val="001155BD"/>
    <w:rsid w:val="001256C6"/>
    <w:rsid w:val="00144D85"/>
    <w:rsid w:val="0015288E"/>
    <w:rsid w:val="0016279D"/>
    <w:rsid w:val="00164325"/>
    <w:rsid w:val="00173DC9"/>
    <w:rsid w:val="00195D49"/>
    <w:rsid w:val="001B1362"/>
    <w:rsid w:val="001B51F9"/>
    <w:rsid w:val="001D7A5E"/>
    <w:rsid w:val="001E5231"/>
    <w:rsid w:val="001E79E9"/>
    <w:rsid w:val="001F30AC"/>
    <w:rsid w:val="00220E70"/>
    <w:rsid w:val="00244E02"/>
    <w:rsid w:val="00251DD3"/>
    <w:rsid w:val="00255E63"/>
    <w:rsid w:val="00270E24"/>
    <w:rsid w:val="002806E3"/>
    <w:rsid w:val="00286508"/>
    <w:rsid w:val="002A0307"/>
    <w:rsid w:val="002B1A79"/>
    <w:rsid w:val="002E587C"/>
    <w:rsid w:val="002F75E9"/>
    <w:rsid w:val="00331354"/>
    <w:rsid w:val="0033178F"/>
    <w:rsid w:val="003359A6"/>
    <w:rsid w:val="00341BC4"/>
    <w:rsid w:val="00341D75"/>
    <w:rsid w:val="003737D8"/>
    <w:rsid w:val="00381CFE"/>
    <w:rsid w:val="003844AF"/>
    <w:rsid w:val="003A2B88"/>
    <w:rsid w:val="003E35CE"/>
    <w:rsid w:val="00400676"/>
    <w:rsid w:val="00436218"/>
    <w:rsid w:val="004557C6"/>
    <w:rsid w:val="004737F0"/>
    <w:rsid w:val="00494B0F"/>
    <w:rsid w:val="004A053A"/>
    <w:rsid w:val="004A2A3B"/>
    <w:rsid w:val="004A4526"/>
    <w:rsid w:val="004D581D"/>
    <w:rsid w:val="004E0946"/>
    <w:rsid w:val="004E6000"/>
    <w:rsid w:val="00501044"/>
    <w:rsid w:val="0052582C"/>
    <w:rsid w:val="00543EA5"/>
    <w:rsid w:val="0054472A"/>
    <w:rsid w:val="00547317"/>
    <w:rsid w:val="00552506"/>
    <w:rsid w:val="00565710"/>
    <w:rsid w:val="00590158"/>
    <w:rsid w:val="005A24B6"/>
    <w:rsid w:val="005A4472"/>
    <w:rsid w:val="005C7B3F"/>
    <w:rsid w:val="005F1D2E"/>
    <w:rsid w:val="005F3D14"/>
    <w:rsid w:val="00654B88"/>
    <w:rsid w:val="006554E3"/>
    <w:rsid w:val="006646E0"/>
    <w:rsid w:val="0066744E"/>
    <w:rsid w:val="00676438"/>
    <w:rsid w:val="006808D5"/>
    <w:rsid w:val="006B3CEB"/>
    <w:rsid w:val="006B3D3B"/>
    <w:rsid w:val="006C5B41"/>
    <w:rsid w:val="00712ED5"/>
    <w:rsid w:val="00744FA0"/>
    <w:rsid w:val="00751E01"/>
    <w:rsid w:val="0075520B"/>
    <w:rsid w:val="007560A3"/>
    <w:rsid w:val="007704BE"/>
    <w:rsid w:val="0077249F"/>
    <w:rsid w:val="007B3F0E"/>
    <w:rsid w:val="007B7116"/>
    <w:rsid w:val="007B7296"/>
    <w:rsid w:val="007C0B08"/>
    <w:rsid w:val="007C70E6"/>
    <w:rsid w:val="007E15F5"/>
    <w:rsid w:val="007E389C"/>
    <w:rsid w:val="007E5303"/>
    <w:rsid w:val="00805DE1"/>
    <w:rsid w:val="008455BE"/>
    <w:rsid w:val="0085260A"/>
    <w:rsid w:val="00865CC5"/>
    <w:rsid w:val="008A6DE2"/>
    <w:rsid w:val="008D798D"/>
    <w:rsid w:val="00900F66"/>
    <w:rsid w:val="00901F6B"/>
    <w:rsid w:val="00926493"/>
    <w:rsid w:val="00930711"/>
    <w:rsid w:val="00935443"/>
    <w:rsid w:val="00946F17"/>
    <w:rsid w:val="0095250C"/>
    <w:rsid w:val="00984D55"/>
    <w:rsid w:val="0099175A"/>
    <w:rsid w:val="009A192C"/>
    <w:rsid w:val="009B23ED"/>
    <w:rsid w:val="009B3ECA"/>
    <w:rsid w:val="009C7C61"/>
    <w:rsid w:val="009E6239"/>
    <w:rsid w:val="00A06044"/>
    <w:rsid w:val="00A112D5"/>
    <w:rsid w:val="00A2563D"/>
    <w:rsid w:val="00A329F9"/>
    <w:rsid w:val="00A344CB"/>
    <w:rsid w:val="00A37A2E"/>
    <w:rsid w:val="00A37F76"/>
    <w:rsid w:val="00A4359E"/>
    <w:rsid w:val="00A5453A"/>
    <w:rsid w:val="00A5474F"/>
    <w:rsid w:val="00A61C50"/>
    <w:rsid w:val="00A971BF"/>
    <w:rsid w:val="00A97977"/>
    <w:rsid w:val="00AB15BD"/>
    <w:rsid w:val="00AC3E60"/>
    <w:rsid w:val="00AD052E"/>
    <w:rsid w:val="00AF06B6"/>
    <w:rsid w:val="00B3649D"/>
    <w:rsid w:val="00B60E77"/>
    <w:rsid w:val="00B668F5"/>
    <w:rsid w:val="00B66EF7"/>
    <w:rsid w:val="00B81D1E"/>
    <w:rsid w:val="00B96802"/>
    <w:rsid w:val="00BA64BE"/>
    <w:rsid w:val="00BA7C65"/>
    <w:rsid w:val="00BB6D5F"/>
    <w:rsid w:val="00BD53D7"/>
    <w:rsid w:val="00BE29E5"/>
    <w:rsid w:val="00C04DC9"/>
    <w:rsid w:val="00C158D5"/>
    <w:rsid w:val="00C27FC7"/>
    <w:rsid w:val="00C35491"/>
    <w:rsid w:val="00C450FB"/>
    <w:rsid w:val="00C4761E"/>
    <w:rsid w:val="00C60435"/>
    <w:rsid w:val="00C75D3A"/>
    <w:rsid w:val="00C76C74"/>
    <w:rsid w:val="00CA36FF"/>
    <w:rsid w:val="00CC5F51"/>
    <w:rsid w:val="00CE790D"/>
    <w:rsid w:val="00CF54C5"/>
    <w:rsid w:val="00D15130"/>
    <w:rsid w:val="00D23846"/>
    <w:rsid w:val="00D307AB"/>
    <w:rsid w:val="00D33886"/>
    <w:rsid w:val="00D55852"/>
    <w:rsid w:val="00DA3767"/>
    <w:rsid w:val="00DA4EBC"/>
    <w:rsid w:val="00DA6C9D"/>
    <w:rsid w:val="00DB0231"/>
    <w:rsid w:val="00DB1D80"/>
    <w:rsid w:val="00DC2F4B"/>
    <w:rsid w:val="00DC56A0"/>
    <w:rsid w:val="00DD11D2"/>
    <w:rsid w:val="00DD16AE"/>
    <w:rsid w:val="00DE3931"/>
    <w:rsid w:val="00DE6DD5"/>
    <w:rsid w:val="00DF4E9A"/>
    <w:rsid w:val="00DF562E"/>
    <w:rsid w:val="00DF6791"/>
    <w:rsid w:val="00DF79DF"/>
    <w:rsid w:val="00E00898"/>
    <w:rsid w:val="00E2335C"/>
    <w:rsid w:val="00E36163"/>
    <w:rsid w:val="00E54080"/>
    <w:rsid w:val="00E62A57"/>
    <w:rsid w:val="00E804B3"/>
    <w:rsid w:val="00E862A4"/>
    <w:rsid w:val="00E909DE"/>
    <w:rsid w:val="00EC53EA"/>
    <w:rsid w:val="00EC7335"/>
    <w:rsid w:val="00ED3007"/>
    <w:rsid w:val="00EE03C9"/>
    <w:rsid w:val="00F23B75"/>
    <w:rsid w:val="00F36B70"/>
    <w:rsid w:val="00F45D30"/>
    <w:rsid w:val="00F52E40"/>
    <w:rsid w:val="00F75E4B"/>
    <w:rsid w:val="00FB22C7"/>
    <w:rsid w:val="00FB2E63"/>
    <w:rsid w:val="00FC10A6"/>
    <w:rsid w:val="00FD6A82"/>
    <w:rsid w:val="00FE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5DBEB96"/>
  <w15:chartTrackingRefBased/>
  <w15:docId w15:val="{76746E53-F88B-43A7-BA87-4F77A9CE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4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C158D5"/>
    <w:pPr>
      <w:keepNext/>
      <w:keepLines/>
      <w:overflowPunct/>
      <w:autoSpaceDE/>
      <w:autoSpaceDN/>
      <w:adjustRightInd/>
      <w:spacing w:before="24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liases w:val="Intervention"/>
    <w:uiPriority w:val="1"/>
    <w:qFormat/>
    <w:rsid w:val="000D1610"/>
    <w:pPr>
      <w:spacing w:after="0" w:line="240" w:lineRule="auto"/>
    </w:pPr>
    <w:rPr>
      <w:rFonts w:ascii="Times New Roman" w:hAnsi="Times New Roman"/>
      <w:sz w:val="28"/>
    </w:rPr>
  </w:style>
  <w:style w:type="paragraph" w:styleId="En-tte">
    <w:name w:val="header"/>
    <w:basedOn w:val="Normal"/>
    <w:link w:val="En-tteCar"/>
    <w:uiPriority w:val="99"/>
    <w:unhideWhenUsed/>
    <w:rsid w:val="0000663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0663D"/>
  </w:style>
  <w:style w:type="paragraph" w:styleId="Pieddepage">
    <w:name w:val="footer"/>
    <w:basedOn w:val="Normal"/>
    <w:link w:val="PieddepageCar"/>
    <w:uiPriority w:val="99"/>
    <w:unhideWhenUsed/>
    <w:rsid w:val="0000663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663D"/>
  </w:style>
  <w:style w:type="paragraph" w:styleId="Paragraphedeliste">
    <w:name w:val="List Paragraph"/>
    <w:basedOn w:val="Normal"/>
    <w:uiPriority w:val="34"/>
    <w:qFormat/>
    <w:rsid w:val="00FD6A82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C158D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/>
    </w:rPr>
  </w:style>
  <w:style w:type="character" w:styleId="Accentuationlgre">
    <w:name w:val="Subtle Emphasis"/>
    <w:basedOn w:val="Policepardfaut"/>
    <w:uiPriority w:val="19"/>
    <w:qFormat/>
    <w:rsid w:val="00C158D5"/>
    <w:rPr>
      <w:i/>
      <w:iCs/>
      <w:color w:val="404040" w:themeColor="text1" w:themeTint="BF"/>
    </w:rPr>
  </w:style>
  <w:style w:type="character" w:styleId="Lienhypertexte">
    <w:name w:val="Hyperlink"/>
    <w:basedOn w:val="Policepardfaut"/>
    <w:uiPriority w:val="99"/>
    <w:unhideWhenUsed/>
    <w:rsid w:val="00DD11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11D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844AF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fr-CH" w:eastAsia="fr-CH"/>
    </w:rPr>
  </w:style>
  <w:style w:type="character" w:customStyle="1" w:styleId="rynqvb">
    <w:name w:val="rynqvb"/>
    <w:basedOn w:val="Policepardfaut"/>
    <w:rsid w:val="00384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5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issiontchad-geneve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7D78D76D05945965286F71AD59CEC" ma:contentTypeVersion="3" ma:contentTypeDescription="Create a new document." ma:contentTypeScope="" ma:versionID="822f25279a989306c8a256e7845486d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2528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3CDF2D8-AC76-4CCD-9DB2-0981364B70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AD3D0B-6D92-46B2-A73C-EB80B1609C7D}"/>
</file>

<file path=customXml/itemProps3.xml><?xml version="1.0" encoding="utf-8"?>
<ds:datastoreItem xmlns:ds="http://schemas.openxmlformats.org/officeDocument/2006/customXml" ds:itemID="{8C8918A2-9AAF-4C22-A7F1-1449D7177E23}"/>
</file>

<file path=customXml/itemProps4.xml><?xml version="1.0" encoding="utf-8"?>
<ds:datastoreItem xmlns:ds="http://schemas.openxmlformats.org/officeDocument/2006/customXml" ds:itemID="{E4F5B4B6-ABF4-4327-8A9B-5082772B91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Mission Tchad</cp:lastModifiedBy>
  <cp:revision>7</cp:revision>
  <cp:lastPrinted>2021-01-19T08:13:00Z</cp:lastPrinted>
  <dcterms:created xsi:type="dcterms:W3CDTF">2024-01-23T09:44:00Z</dcterms:created>
  <dcterms:modified xsi:type="dcterms:W3CDTF">2024-01-23T10:12:00Z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0x010100EDF7D78D76D05945965286F71AD59CEC</vt:lpwstr>
  </property>
</Properties>
</file>