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A6E" w:rsidRPr="00227CB9" w:rsidRDefault="001F2A6E" w:rsidP="001F2A6E">
      <w:pPr>
        <w:jc w:val="center"/>
        <w:rPr>
          <w:b/>
          <w:bCs/>
          <w:lang w:val="fr-BE"/>
        </w:rPr>
      </w:pPr>
      <w:r w:rsidRPr="00227CB9">
        <w:rPr>
          <w:b/>
          <w:bCs/>
          <w:lang w:val="fr-BE"/>
        </w:rPr>
        <w:t>45eme Session du Groupe de Travail de l’EPU</w:t>
      </w:r>
    </w:p>
    <w:p w:rsidR="001F2A6E" w:rsidRPr="00227CB9" w:rsidRDefault="001F2A6E" w:rsidP="001F2A6E">
      <w:pPr>
        <w:jc w:val="center"/>
        <w:rPr>
          <w:b/>
          <w:bCs/>
          <w:lang w:val="fr-BE"/>
        </w:rPr>
      </w:pPr>
      <w:r w:rsidRPr="00227CB9">
        <w:rPr>
          <w:b/>
          <w:bCs/>
          <w:lang w:val="fr-BE"/>
        </w:rPr>
        <w:t>NIGERIA</w:t>
      </w:r>
    </w:p>
    <w:p w:rsidR="001F2A6E" w:rsidRPr="00227CB9" w:rsidRDefault="001F2A6E" w:rsidP="001F2A6E">
      <w:pPr>
        <w:jc w:val="center"/>
        <w:rPr>
          <w:b/>
          <w:bCs/>
          <w:u w:val="single"/>
          <w:lang w:val="fr-BE"/>
        </w:rPr>
      </w:pPr>
      <w:r w:rsidRPr="00227CB9">
        <w:rPr>
          <w:b/>
          <w:bCs/>
          <w:u w:val="single"/>
          <w:lang w:val="fr-BE"/>
        </w:rPr>
        <w:t>Déclaration de la Délégation de Cabo Verde</w:t>
      </w:r>
    </w:p>
    <w:p w:rsidR="001F2A6E" w:rsidRPr="00227CB9" w:rsidRDefault="001F2A6E" w:rsidP="001F2A6E">
      <w:pPr>
        <w:rPr>
          <w:lang w:val="fr-BE"/>
        </w:rPr>
      </w:pPr>
    </w:p>
    <w:p w:rsidR="001F2A6E" w:rsidRDefault="001F2A6E" w:rsidP="001F2A6E">
      <w:pPr>
        <w:spacing w:line="360" w:lineRule="auto"/>
        <w:jc w:val="both"/>
        <w:rPr>
          <w:lang w:val="fr-BE"/>
        </w:rPr>
      </w:pPr>
    </w:p>
    <w:p w:rsidR="001F2A6E" w:rsidRPr="001F2A6E" w:rsidRDefault="001F2A6E" w:rsidP="001F2A6E">
      <w:pPr>
        <w:spacing w:line="360" w:lineRule="auto"/>
        <w:jc w:val="both"/>
        <w:rPr>
          <w:sz w:val="28"/>
          <w:szCs w:val="28"/>
          <w:lang w:val="fr-BE"/>
        </w:rPr>
      </w:pPr>
      <w:r w:rsidRPr="001F2A6E">
        <w:rPr>
          <w:sz w:val="28"/>
          <w:szCs w:val="28"/>
          <w:lang w:val="fr-BE"/>
        </w:rPr>
        <w:t>Merci Monsieur le Président,</w:t>
      </w:r>
    </w:p>
    <w:p w:rsidR="001F2A6E" w:rsidRPr="001F2A6E" w:rsidRDefault="001F2A6E" w:rsidP="001F2A6E">
      <w:pPr>
        <w:spacing w:line="360" w:lineRule="auto"/>
        <w:jc w:val="both"/>
        <w:rPr>
          <w:sz w:val="28"/>
          <w:szCs w:val="28"/>
          <w:lang w:val="fr-BE"/>
        </w:rPr>
      </w:pPr>
      <w:r w:rsidRPr="001F2A6E">
        <w:rPr>
          <w:sz w:val="28"/>
          <w:szCs w:val="28"/>
          <w:lang w:val="fr-BE"/>
        </w:rPr>
        <w:t xml:space="preserve">La délégation de Cabo Verde salut la délégation de Nigeria et tient à féliciter les autorités de ce pays pour les progrès aboutis en matière des droits de l’homme. Nous les félicitons particulièrement pour l’adoption, en avril de 2023, du plan d’action national pour la promotion et la protection des droits de l’homme, pour l’élaboration des plans d’action nationaux sur l’égalité des sexes et l’autonomisation des femmes. </w:t>
      </w:r>
    </w:p>
    <w:p w:rsidR="001F2A6E" w:rsidRPr="001F2A6E" w:rsidRDefault="001F2A6E" w:rsidP="001F2A6E">
      <w:pPr>
        <w:spacing w:line="360" w:lineRule="auto"/>
        <w:jc w:val="both"/>
        <w:rPr>
          <w:sz w:val="28"/>
          <w:szCs w:val="28"/>
          <w:lang w:val="fr-BE"/>
        </w:rPr>
      </w:pPr>
      <w:r w:rsidRPr="001F2A6E">
        <w:rPr>
          <w:sz w:val="28"/>
          <w:szCs w:val="28"/>
          <w:lang w:val="fr-BE"/>
        </w:rPr>
        <w:t>Dans un esprit de dialogue constructive, Cabo Verde recommande</w:t>
      </w:r>
      <w:r>
        <w:rPr>
          <w:sz w:val="28"/>
          <w:szCs w:val="28"/>
          <w:lang w:val="fr-BE"/>
        </w:rPr>
        <w:t xml:space="preserve"> ce qui suit :</w:t>
      </w:r>
    </w:p>
    <w:p w:rsidR="001F2A6E" w:rsidRPr="001F2A6E" w:rsidRDefault="001F2A6E" w:rsidP="001F2A6E">
      <w:pPr>
        <w:pStyle w:val="PargrafodaLista"/>
        <w:numPr>
          <w:ilvl w:val="0"/>
          <w:numId w:val="1"/>
        </w:numPr>
        <w:spacing w:line="360" w:lineRule="auto"/>
        <w:jc w:val="both"/>
        <w:rPr>
          <w:sz w:val="28"/>
          <w:szCs w:val="28"/>
          <w:lang w:val="fr-BE"/>
        </w:rPr>
      </w:pPr>
      <w:r w:rsidRPr="001F2A6E">
        <w:rPr>
          <w:sz w:val="28"/>
          <w:szCs w:val="28"/>
          <w:lang w:val="fr-BE"/>
        </w:rPr>
        <w:t xml:space="preserve">Envisager </w:t>
      </w:r>
      <w:r>
        <w:rPr>
          <w:sz w:val="28"/>
          <w:szCs w:val="28"/>
          <w:lang w:val="fr-BE"/>
        </w:rPr>
        <w:t>d</w:t>
      </w:r>
      <w:r w:rsidRPr="001F2A6E">
        <w:rPr>
          <w:sz w:val="28"/>
          <w:szCs w:val="28"/>
          <w:lang w:val="fr-BE"/>
        </w:rPr>
        <w:t>’aboli</w:t>
      </w:r>
      <w:r>
        <w:rPr>
          <w:sz w:val="28"/>
          <w:szCs w:val="28"/>
          <w:lang w:val="fr-BE"/>
        </w:rPr>
        <w:t>r</w:t>
      </w:r>
      <w:r w:rsidRPr="001F2A6E">
        <w:rPr>
          <w:sz w:val="28"/>
          <w:szCs w:val="28"/>
          <w:lang w:val="fr-BE"/>
        </w:rPr>
        <w:t xml:space="preserve"> total et officiel</w:t>
      </w:r>
      <w:r>
        <w:rPr>
          <w:sz w:val="28"/>
          <w:szCs w:val="28"/>
          <w:lang w:val="fr-BE"/>
        </w:rPr>
        <w:t>lem</w:t>
      </w:r>
      <w:r w:rsidR="00DD5B23">
        <w:rPr>
          <w:sz w:val="28"/>
          <w:szCs w:val="28"/>
          <w:lang w:val="fr-BE"/>
        </w:rPr>
        <w:t>en</w:t>
      </w:r>
      <w:r>
        <w:rPr>
          <w:sz w:val="28"/>
          <w:szCs w:val="28"/>
          <w:lang w:val="fr-BE"/>
        </w:rPr>
        <w:t>t</w:t>
      </w:r>
      <w:r w:rsidRPr="001F2A6E">
        <w:rPr>
          <w:sz w:val="28"/>
          <w:szCs w:val="28"/>
          <w:lang w:val="fr-BE"/>
        </w:rPr>
        <w:t xml:space="preserve"> </w:t>
      </w:r>
      <w:r>
        <w:rPr>
          <w:sz w:val="28"/>
          <w:szCs w:val="28"/>
          <w:lang w:val="fr-BE"/>
        </w:rPr>
        <w:t>l</w:t>
      </w:r>
      <w:r w:rsidRPr="001F2A6E">
        <w:rPr>
          <w:sz w:val="28"/>
          <w:szCs w:val="28"/>
          <w:lang w:val="fr-BE"/>
        </w:rPr>
        <w:t>a peine de mort ;</w:t>
      </w:r>
    </w:p>
    <w:p w:rsidR="001F2A6E" w:rsidRPr="001F2A6E" w:rsidRDefault="001F2A6E" w:rsidP="001F2A6E">
      <w:pPr>
        <w:pStyle w:val="PargrafodaLista"/>
        <w:numPr>
          <w:ilvl w:val="0"/>
          <w:numId w:val="1"/>
        </w:numPr>
        <w:spacing w:line="360" w:lineRule="auto"/>
        <w:jc w:val="both"/>
        <w:rPr>
          <w:sz w:val="28"/>
          <w:szCs w:val="28"/>
          <w:lang w:val="fr-BE"/>
        </w:rPr>
      </w:pPr>
      <w:r w:rsidRPr="001F2A6E">
        <w:rPr>
          <w:sz w:val="28"/>
          <w:szCs w:val="28"/>
          <w:lang w:val="fr-BE"/>
        </w:rPr>
        <w:t>Prendre des mesures législatives et opérationnelles pour interdire ou empêcher l’implication d’enfants dans des opérations militaires et châtiments corporels sur les enfants ;</w:t>
      </w:r>
    </w:p>
    <w:p w:rsidR="001F2A6E" w:rsidRPr="001F2A6E" w:rsidRDefault="001F2A6E" w:rsidP="001F2A6E">
      <w:pPr>
        <w:pStyle w:val="PargrafodaLista"/>
        <w:numPr>
          <w:ilvl w:val="0"/>
          <w:numId w:val="1"/>
        </w:numPr>
        <w:spacing w:line="360" w:lineRule="auto"/>
        <w:jc w:val="both"/>
        <w:rPr>
          <w:sz w:val="28"/>
          <w:szCs w:val="28"/>
          <w:lang w:val="fr-BE"/>
        </w:rPr>
      </w:pPr>
      <w:r w:rsidRPr="001F2A6E">
        <w:rPr>
          <w:sz w:val="28"/>
          <w:szCs w:val="28"/>
          <w:lang w:val="fr-BE"/>
        </w:rPr>
        <w:t>Procéder à la formation et instructions adéquats à la police de l’ordre public, afin que l’utilisation de la force et de l’arme à feu contre les citoyens</w:t>
      </w:r>
      <w:r w:rsidR="00DD5B23">
        <w:rPr>
          <w:sz w:val="28"/>
          <w:szCs w:val="28"/>
          <w:lang w:val="fr-BE"/>
        </w:rPr>
        <w:t>,</w:t>
      </w:r>
      <w:bookmarkStart w:id="0" w:name="_GoBack"/>
      <w:bookmarkEnd w:id="0"/>
      <w:r w:rsidRPr="001F2A6E">
        <w:rPr>
          <w:sz w:val="28"/>
          <w:szCs w:val="28"/>
          <w:lang w:val="fr-BE"/>
        </w:rPr>
        <w:t xml:space="preserve"> conformément aux normes internationales en la matière ;</w:t>
      </w:r>
    </w:p>
    <w:p w:rsidR="001F2A6E" w:rsidRPr="001F2A6E" w:rsidRDefault="001F2A6E" w:rsidP="001F2A6E">
      <w:pPr>
        <w:pStyle w:val="PargrafodaLista"/>
        <w:numPr>
          <w:ilvl w:val="0"/>
          <w:numId w:val="1"/>
        </w:numPr>
        <w:spacing w:line="360" w:lineRule="auto"/>
        <w:jc w:val="both"/>
        <w:rPr>
          <w:sz w:val="28"/>
          <w:szCs w:val="28"/>
          <w:lang w:val="fr-BE"/>
        </w:rPr>
      </w:pPr>
      <w:r w:rsidRPr="001F2A6E">
        <w:rPr>
          <w:sz w:val="28"/>
          <w:szCs w:val="28"/>
          <w:lang w:val="fr-BE"/>
        </w:rPr>
        <w:t>Assurer les meilleures conditions de sécurité et de vie possibles dans tous les lieux de privation de liberté.</w:t>
      </w:r>
    </w:p>
    <w:p w:rsidR="001F2A6E" w:rsidRPr="001F2A6E" w:rsidRDefault="001F2A6E" w:rsidP="001F2A6E">
      <w:pPr>
        <w:spacing w:line="360" w:lineRule="auto"/>
        <w:jc w:val="both"/>
        <w:rPr>
          <w:sz w:val="28"/>
          <w:szCs w:val="28"/>
          <w:lang w:val="fr-BE"/>
        </w:rPr>
      </w:pPr>
      <w:r w:rsidRPr="001F2A6E">
        <w:rPr>
          <w:sz w:val="28"/>
          <w:szCs w:val="28"/>
          <w:lang w:val="fr-BE"/>
        </w:rPr>
        <w:t>Nous souhaitons au Nigeria pleine sucées dans son EPU.</w:t>
      </w:r>
    </w:p>
    <w:p w:rsidR="003A6BA0" w:rsidRPr="001F2A6E" w:rsidRDefault="001F2A6E" w:rsidP="001F2A6E">
      <w:pPr>
        <w:spacing w:line="360" w:lineRule="auto"/>
        <w:jc w:val="both"/>
        <w:rPr>
          <w:sz w:val="28"/>
          <w:szCs w:val="28"/>
        </w:rPr>
      </w:pPr>
      <w:r w:rsidRPr="001F2A6E">
        <w:rPr>
          <w:sz w:val="28"/>
          <w:szCs w:val="28"/>
          <w:lang w:val="fr-BE"/>
        </w:rPr>
        <w:t xml:space="preserve">Nous vous remercions. </w:t>
      </w:r>
    </w:p>
    <w:sectPr w:rsidR="003A6BA0" w:rsidRPr="001F2A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E298C"/>
    <w:multiLevelType w:val="hybridMultilevel"/>
    <w:tmpl w:val="716E048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A6E"/>
    <w:rsid w:val="001F2A6E"/>
    <w:rsid w:val="003A6BA0"/>
    <w:rsid w:val="00DD5B2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17910"/>
  <w15:chartTrackingRefBased/>
  <w15:docId w15:val="{DC846687-0D36-4E3A-9570-A7F6569BA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A6E"/>
    <w:rPr>
      <w:kern w:val="2"/>
      <w:lang w:val="pt-PT"/>
      <w14:ligatures w14:val="standardContextual"/>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F2A6E"/>
    <w:pPr>
      <w:ind w:left="720"/>
      <w:contextualSpacing/>
    </w:pPr>
  </w:style>
  <w:style w:type="paragraph" w:styleId="Textodebalo">
    <w:name w:val="Balloon Text"/>
    <w:basedOn w:val="Normal"/>
    <w:link w:val="TextodebaloCarter"/>
    <w:uiPriority w:val="99"/>
    <w:semiHidden/>
    <w:unhideWhenUsed/>
    <w:rsid w:val="001F2A6E"/>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1F2A6E"/>
    <w:rPr>
      <w:rFonts w:ascii="Segoe UI" w:hAnsi="Segoe UI" w:cs="Segoe UI"/>
      <w:kern w:val="2"/>
      <w:sz w:val="18"/>
      <w:szCs w:val="18"/>
      <w:lang w:val="pt-PT"/>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F7D78D76D05945965286F71AD59CEC" ma:contentTypeVersion="3" ma:contentTypeDescription="Create a new document." ma:contentTypeScope="" ma:versionID="822f25279a989306c8a256e7845486d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2352</DocId>
    <Category xmlns="328c4b46-73db-4dea-b856-05d9d8a86ba6" xsi:nil="true"/>
  </documentManagement>
</p:properties>
</file>

<file path=customXml/itemProps1.xml><?xml version="1.0" encoding="utf-8"?>
<ds:datastoreItem xmlns:ds="http://schemas.openxmlformats.org/officeDocument/2006/customXml" ds:itemID="{95637CA9-D6AF-4B39-AF48-D32B8CA5BFBF}"/>
</file>

<file path=customXml/itemProps2.xml><?xml version="1.0" encoding="utf-8"?>
<ds:datastoreItem xmlns:ds="http://schemas.openxmlformats.org/officeDocument/2006/customXml" ds:itemID="{18D5CF0E-49CB-4100-A9EC-BF0B04BBAA0D}"/>
</file>

<file path=customXml/itemProps3.xml><?xml version="1.0" encoding="utf-8"?>
<ds:datastoreItem xmlns:ds="http://schemas.openxmlformats.org/officeDocument/2006/customXml" ds:itemID="{BE5633CE-7FF4-482E-92C9-EBB7DC42DD10}"/>
</file>

<file path=docProps/app.xml><?xml version="1.0" encoding="utf-8"?>
<Properties xmlns="http://schemas.openxmlformats.org/officeDocument/2006/extended-properties" xmlns:vt="http://schemas.openxmlformats.org/officeDocument/2006/docPropsVTypes">
  <Template>Normal</Template>
  <TotalTime>14</TotalTime>
  <Pages>1</Pages>
  <Words>194</Words>
  <Characters>1072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MNEC / EMB / SUI - Pedro Graciano Carvalho</dc:creator>
  <cp:keywords/>
  <dc:description/>
  <cp:lastModifiedBy>MNEC / EMB / SUI - Pedro Graciano Carvalho</cp:lastModifiedBy>
  <cp:revision>1</cp:revision>
  <cp:lastPrinted>2024-01-22T13:30:00Z</cp:lastPrinted>
  <dcterms:created xsi:type="dcterms:W3CDTF">2024-01-22T13:28:00Z</dcterms:created>
  <dcterms:modified xsi:type="dcterms:W3CDTF">2024-01-22T13:42:00Z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0x010100EDF7D78D76D05945965286F71AD59CEC</vt:lpwstr>
  </property>
</Properties>
</file>