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3846" w14:textId="77777777" w:rsidR="0006075B" w:rsidRPr="00066FF7" w:rsidRDefault="0006075B" w:rsidP="0006075B">
      <w:pPr>
        <w:tabs>
          <w:tab w:val="center" w:pos="2268"/>
        </w:tabs>
        <w:spacing w:after="0" w:line="240" w:lineRule="auto"/>
        <w:jc w:val="center"/>
        <w:rPr>
          <w:rFonts w:ascii="Roboto" w:eastAsia="Times New Roman" w:hAnsi="Roboto" w:cs="Times New Roman"/>
          <w:sz w:val="28"/>
          <w:szCs w:val="28"/>
          <w:lang w:eastAsia="nl-NL"/>
        </w:rPr>
      </w:pPr>
      <w:r w:rsidRPr="00066FF7">
        <w:rPr>
          <w:rFonts w:ascii="Roboto" w:eastAsia="Times New Roman" w:hAnsi="Roboto" w:cs="Times New Roman"/>
          <w:noProof/>
          <w:sz w:val="28"/>
          <w:szCs w:val="28"/>
          <w:lang w:val="en-GB" w:eastAsia="en-GB"/>
        </w:rPr>
        <w:drawing>
          <wp:inline distT="0" distB="0" distL="0" distR="0" wp14:anchorId="5EE7EC26" wp14:editId="025B6146">
            <wp:extent cx="1009650" cy="1030605"/>
            <wp:effectExtent l="0" t="0" r="0" b="0"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FB26B" w14:textId="77777777" w:rsidR="0006075B" w:rsidRPr="00066FF7" w:rsidRDefault="0006075B" w:rsidP="0006075B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  <w:r w:rsidRPr="00066FF7">
        <w:rPr>
          <w:rFonts w:ascii="Roboto" w:hAnsi="Roboto" w:cs="Times New Roman"/>
          <w:bCs/>
          <w:i/>
          <w:lang w:val="fr-FR"/>
        </w:rPr>
        <w:t>Représentation permanente de la Belgique auprès des Nations</w:t>
      </w:r>
      <w:r w:rsidRPr="00066FF7">
        <w:rPr>
          <w:rFonts w:ascii="Roboto" w:hAnsi="Roboto" w:cs="Times New Roman"/>
          <w:bCs/>
          <w:i/>
          <w:sz w:val="28"/>
          <w:szCs w:val="28"/>
          <w:lang w:val="fr-FR"/>
        </w:rPr>
        <w:t xml:space="preserve"> </w:t>
      </w:r>
      <w:r w:rsidRPr="00066FF7">
        <w:rPr>
          <w:rFonts w:ascii="Roboto" w:hAnsi="Roboto" w:cs="Times New Roman"/>
          <w:bCs/>
          <w:i/>
          <w:lang w:val="fr-FR"/>
        </w:rPr>
        <w:t>Unies et auprès des institutions spécialisées à Genève</w:t>
      </w:r>
    </w:p>
    <w:p w14:paraId="47EC764E" w14:textId="77777777" w:rsidR="0006075B" w:rsidRPr="00066FF7" w:rsidRDefault="0006075B" w:rsidP="0006075B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06075B" w:rsidRPr="00C35F95" w14:paraId="48F4DDF4" w14:textId="77777777" w:rsidTr="00F2285B">
        <w:trPr>
          <w:jc w:val="center"/>
        </w:trPr>
        <w:tc>
          <w:tcPr>
            <w:tcW w:w="4257" w:type="dxa"/>
            <w:shd w:val="clear" w:color="auto" w:fill="auto"/>
          </w:tcPr>
          <w:p w14:paraId="55837A75" w14:textId="6898D037" w:rsidR="0006075B" w:rsidRPr="00C35F95" w:rsidRDefault="0006075B" w:rsidP="00F2285B">
            <w:pPr>
              <w:spacing w:after="0"/>
              <w:jc w:val="center"/>
              <w:rPr>
                <w:rFonts w:ascii="Roboto" w:hAnsi="Roboto" w:cs="Times New Roman"/>
                <w:b/>
                <w:bCs/>
              </w:rPr>
            </w:pPr>
            <w:r w:rsidRPr="00C35F95">
              <w:rPr>
                <w:rFonts w:ascii="Roboto" w:hAnsi="Roboto" w:cs="Times New Roman"/>
                <w:b/>
              </w:rPr>
              <w:t xml:space="preserve">WG UPR 45 – </w:t>
            </w:r>
            <w:r>
              <w:rPr>
                <w:rFonts w:ascii="Roboto" w:hAnsi="Roboto" w:cs="Times New Roman"/>
                <w:b/>
              </w:rPr>
              <w:t>Nigeria</w:t>
            </w:r>
            <w:r w:rsidRPr="00C35F95">
              <w:rPr>
                <w:rFonts w:ascii="Roboto" w:hAnsi="Roboto" w:cs="Times New Roman"/>
                <w:b/>
              </w:rPr>
              <w:t xml:space="preserve"> </w:t>
            </w:r>
          </w:p>
          <w:p w14:paraId="2FFDB877" w14:textId="77777777" w:rsidR="0006075B" w:rsidRPr="00C35F95" w:rsidRDefault="0006075B" w:rsidP="00F2285B">
            <w:pPr>
              <w:spacing w:after="0"/>
              <w:jc w:val="center"/>
              <w:rPr>
                <w:rFonts w:ascii="Roboto" w:hAnsi="Roboto" w:cs="Times New Roman"/>
                <w:b/>
                <w:i/>
                <w:lang w:eastAsia="en-GB"/>
              </w:rPr>
            </w:pPr>
            <w:r w:rsidRPr="00C35F95">
              <w:rPr>
                <w:rFonts w:ascii="Roboto" w:hAnsi="Roboto" w:cs="Times New Roman"/>
                <w:b/>
                <w:i/>
                <w:lang w:eastAsia="en-GB"/>
              </w:rPr>
              <w:t>Belgian intervention</w:t>
            </w:r>
          </w:p>
          <w:p w14:paraId="339A7E87" w14:textId="102682C4" w:rsidR="0006075B" w:rsidRPr="00066FF7" w:rsidRDefault="0006075B" w:rsidP="00F2285B">
            <w:pPr>
              <w:spacing w:after="0"/>
              <w:jc w:val="center"/>
              <w:rPr>
                <w:rFonts w:ascii="Roboto" w:hAnsi="Roboto" w:cs="Times New Roman"/>
                <w:i/>
              </w:rPr>
            </w:pPr>
            <w:r>
              <w:rPr>
                <w:rFonts w:ascii="Roboto" w:hAnsi="Roboto" w:cs="Times New Roman"/>
                <w:i/>
              </w:rPr>
              <w:t>23</w:t>
            </w:r>
            <w:r w:rsidRPr="00066FF7">
              <w:rPr>
                <w:rFonts w:ascii="Roboto" w:hAnsi="Roboto" w:cs="Times New Roman"/>
                <w:i/>
              </w:rPr>
              <w:t xml:space="preserve"> January 2024</w:t>
            </w:r>
          </w:p>
        </w:tc>
      </w:tr>
    </w:tbl>
    <w:p w14:paraId="74F3BC78" w14:textId="77777777" w:rsidR="0006075B" w:rsidRPr="00C35F95" w:rsidRDefault="0006075B" w:rsidP="0006075B">
      <w:pPr>
        <w:spacing w:after="0"/>
        <w:rPr>
          <w:rFonts w:ascii="Roboto" w:hAnsi="Roboto" w:cs="Times New Roman"/>
          <w:b/>
          <w:u w:val="single"/>
        </w:rPr>
      </w:pPr>
    </w:p>
    <w:p w14:paraId="459237D6" w14:textId="77777777" w:rsidR="0006075B" w:rsidRPr="00C35F95" w:rsidRDefault="0006075B" w:rsidP="0006075B">
      <w:pPr>
        <w:spacing w:after="0"/>
        <w:jc w:val="both"/>
        <w:rPr>
          <w:rFonts w:ascii="Roboto" w:hAnsi="Roboto" w:cs="Times New Roman"/>
        </w:rPr>
      </w:pPr>
    </w:p>
    <w:p w14:paraId="1574EA7B" w14:textId="77777777" w:rsidR="0006075B" w:rsidRPr="00C75102" w:rsidRDefault="0006075B" w:rsidP="0006075B">
      <w:pPr>
        <w:jc w:val="both"/>
        <w:rPr>
          <w:rFonts w:ascii="Roboto" w:hAnsi="Roboto" w:cs="Times New Roman"/>
        </w:rPr>
      </w:pPr>
      <w:r w:rsidRPr="00C75102">
        <w:rPr>
          <w:rFonts w:ascii="Roboto" w:hAnsi="Roboto" w:cs="Times New Roman"/>
        </w:rPr>
        <w:t>President,</w:t>
      </w:r>
    </w:p>
    <w:p w14:paraId="35470830" w14:textId="4CF86C32" w:rsidR="0027232D" w:rsidRDefault="003F174D" w:rsidP="0006075B">
      <w:pPr>
        <w:jc w:val="both"/>
        <w:rPr>
          <w:rFonts w:ascii="Roboto" w:hAnsi="Roboto" w:cs="Times New Roman"/>
        </w:rPr>
      </w:pPr>
      <w:r w:rsidRPr="003F174D">
        <w:rPr>
          <w:rFonts w:ascii="Roboto" w:hAnsi="Roboto" w:cs="Times New Roman"/>
        </w:rPr>
        <w:t xml:space="preserve">Belgium wishes </w:t>
      </w:r>
      <w:r w:rsidR="00634EC1">
        <w:rPr>
          <w:rFonts w:ascii="Roboto" w:hAnsi="Roboto" w:cs="Times New Roman"/>
        </w:rPr>
        <w:t>Nigeria</w:t>
      </w:r>
      <w:r w:rsidRPr="003F174D">
        <w:rPr>
          <w:rFonts w:ascii="Roboto" w:hAnsi="Roboto" w:cs="Times New Roman"/>
        </w:rPr>
        <w:t xml:space="preserve"> a constructive</w:t>
      </w:r>
      <w:r w:rsidR="00634EC1">
        <w:rPr>
          <w:rFonts w:ascii="Roboto" w:hAnsi="Roboto" w:cs="Times New Roman"/>
        </w:rPr>
        <w:t xml:space="preserve"> </w:t>
      </w:r>
      <w:r w:rsidR="00CC0DB9">
        <w:rPr>
          <w:rFonts w:ascii="Roboto" w:hAnsi="Roboto" w:cs="Times New Roman"/>
        </w:rPr>
        <w:t>UPR</w:t>
      </w:r>
      <w:r w:rsidRPr="003F174D">
        <w:rPr>
          <w:rFonts w:ascii="Roboto" w:hAnsi="Roboto" w:cs="Times New Roman"/>
        </w:rPr>
        <w:t xml:space="preserve"> and welcomes </w:t>
      </w:r>
      <w:r w:rsidR="0027232D">
        <w:rPr>
          <w:rFonts w:ascii="Roboto" w:hAnsi="Roboto" w:cs="Times New Roman"/>
        </w:rPr>
        <w:t>its</w:t>
      </w:r>
      <w:r w:rsidRPr="003F174D">
        <w:rPr>
          <w:rFonts w:ascii="Roboto" w:hAnsi="Roboto" w:cs="Times New Roman"/>
        </w:rPr>
        <w:t xml:space="preserve"> recent adoption of a National Action Plan on Business and Human Rights. </w:t>
      </w:r>
    </w:p>
    <w:p w14:paraId="49E96F0E" w14:textId="42BF4FDB" w:rsidR="0006075B" w:rsidRDefault="00634EC1" w:rsidP="0006075B">
      <w:pPr>
        <w:jc w:val="both"/>
        <w:rPr>
          <w:rFonts w:ascii="Roboto" w:hAnsi="Roboto" w:cs="Times New Roman"/>
        </w:rPr>
      </w:pPr>
      <w:r>
        <w:rPr>
          <w:rFonts w:ascii="Roboto" w:hAnsi="Roboto" w:cs="Times New Roman"/>
        </w:rPr>
        <w:t>W</w:t>
      </w:r>
      <w:r w:rsidR="003F174D" w:rsidRPr="003F174D">
        <w:rPr>
          <w:rFonts w:ascii="Roboto" w:hAnsi="Roboto" w:cs="Times New Roman"/>
        </w:rPr>
        <w:t xml:space="preserve">e regret the lack of progress </w:t>
      </w:r>
      <w:r>
        <w:rPr>
          <w:rFonts w:ascii="Roboto" w:hAnsi="Roboto" w:cs="Times New Roman"/>
        </w:rPr>
        <w:t>on</w:t>
      </w:r>
      <w:r w:rsidR="00421987">
        <w:rPr>
          <w:rFonts w:ascii="Roboto" w:hAnsi="Roboto" w:cs="Times New Roman"/>
        </w:rPr>
        <w:t xml:space="preserve"> </w:t>
      </w:r>
      <w:r w:rsidR="003F174D" w:rsidRPr="003F174D">
        <w:rPr>
          <w:rFonts w:ascii="Roboto" w:hAnsi="Roboto" w:cs="Times New Roman"/>
        </w:rPr>
        <w:t xml:space="preserve">the recommendations made during the </w:t>
      </w:r>
      <w:r w:rsidR="00421987">
        <w:rPr>
          <w:rFonts w:ascii="Roboto" w:hAnsi="Roboto" w:cs="Times New Roman"/>
        </w:rPr>
        <w:t>previous</w:t>
      </w:r>
      <w:r w:rsidR="003F174D" w:rsidRPr="003F174D">
        <w:rPr>
          <w:rFonts w:ascii="Roboto" w:hAnsi="Roboto" w:cs="Times New Roman"/>
        </w:rPr>
        <w:t xml:space="preserve"> cycle.</w:t>
      </w:r>
      <w:r w:rsidR="0027232D">
        <w:rPr>
          <w:rFonts w:ascii="Roboto" w:hAnsi="Roboto" w:cs="Times New Roman"/>
        </w:rPr>
        <w:t xml:space="preserve"> </w:t>
      </w:r>
      <w:r>
        <w:rPr>
          <w:rFonts w:ascii="Roboto" w:hAnsi="Roboto" w:cs="Times New Roman"/>
        </w:rPr>
        <w:t>Therefore</w:t>
      </w:r>
      <w:r w:rsidR="0006075B">
        <w:rPr>
          <w:rFonts w:ascii="Roboto" w:hAnsi="Roboto" w:cs="Times New Roman"/>
        </w:rPr>
        <w:t xml:space="preserve">, Belgium </w:t>
      </w:r>
      <w:r w:rsidR="0027232D">
        <w:rPr>
          <w:rFonts w:ascii="Roboto" w:hAnsi="Roboto" w:cs="Times New Roman"/>
        </w:rPr>
        <w:t xml:space="preserve">would </w:t>
      </w:r>
      <w:r w:rsidR="00640A2A">
        <w:rPr>
          <w:rFonts w:ascii="Roboto" w:hAnsi="Roboto" w:cs="Times New Roman"/>
        </w:rPr>
        <w:t xml:space="preserve">like to </w:t>
      </w:r>
      <w:r w:rsidR="0027232D">
        <w:rPr>
          <w:rFonts w:ascii="Roboto" w:hAnsi="Roboto" w:cs="Times New Roman"/>
        </w:rPr>
        <w:t>recommend</w:t>
      </w:r>
      <w:r w:rsidR="0006075B">
        <w:rPr>
          <w:rFonts w:ascii="Roboto" w:hAnsi="Roboto" w:cs="Times New Roman"/>
        </w:rPr>
        <w:t xml:space="preserve"> to: </w:t>
      </w:r>
    </w:p>
    <w:p w14:paraId="1B564088" w14:textId="6D7D00A2" w:rsidR="0006075B" w:rsidRDefault="0006075B" w:rsidP="006F3B58">
      <w:pPr>
        <w:jc w:val="both"/>
        <w:rPr>
          <w:rFonts w:ascii="Roboto" w:hAnsi="Roboto" w:cs="Times New Roman"/>
        </w:rPr>
      </w:pPr>
      <w:r w:rsidRPr="008C56C5">
        <w:rPr>
          <w:rFonts w:ascii="Roboto" w:hAnsi="Roboto" w:cs="Times New Roman"/>
          <w:b/>
          <w:bCs/>
        </w:rPr>
        <w:t>R1.</w:t>
      </w:r>
      <w:r>
        <w:rPr>
          <w:rFonts w:ascii="Roboto" w:hAnsi="Roboto" w:cs="Times New Roman"/>
        </w:rPr>
        <w:t xml:space="preserve"> </w:t>
      </w:r>
      <w:r w:rsidR="006F3B58" w:rsidRPr="006F3B58">
        <w:rPr>
          <w:rFonts w:ascii="Roboto" w:hAnsi="Roboto" w:cs="Times New Roman"/>
        </w:rPr>
        <w:t>Implement safeguards against human rights violations by the</w:t>
      </w:r>
      <w:r w:rsidR="004E4A6A">
        <w:rPr>
          <w:rFonts w:ascii="Roboto" w:hAnsi="Roboto" w:cs="Times New Roman"/>
        </w:rPr>
        <w:t xml:space="preserve"> civilian and military</w:t>
      </w:r>
      <w:r w:rsidR="006F3B58" w:rsidRPr="006F3B58">
        <w:rPr>
          <w:rFonts w:ascii="Roboto" w:hAnsi="Roboto" w:cs="Times New Roman"/>
        </w:rPr>
        <w:t xml:space="preserve"> security forces</w:t>
      </w:r>
      <w:r w:rsidR="006F3B58">
        <w:rPr>
          <w:rFonts w:ascii="Roboto" w:hAnsi="Roboto" w:cs="Times New Roman"/>
        </w:rPr>
        <w:t xml:space="preserve"> </w:t>
      </w:r>
      <w:r w:rsidR="004E4A6A">
        <w:rPr>
          <w:rFonts w:ascii="Roboto" w:hAnsi="Roboto" w:cs="Times New Roman"/>
        </w:rPr>
        <w:t xml:space="preserve">and armed </w:t>
      </w:r>
      <w:r w:rsidR="00D130FD">
        <w:rPr>
          <w:rFonts w:ascii="Roboto" w:hAnsi="Roboto" w:cs="Times New Roman"/>
        </w:rPr>
        <w:t>gangs</w:t>
      </w:r>
      <w:r w:rsidR="00EB6FBD">
        <w:rPr>
          <w:rFonts w:ascii="Roboto" w:hAnsi="Roboto" w:cs="Times New Roman"/>
        </w:rPr>
        <w:t>,</w:t>
      </w:r>
      <w:r w:rsidR="006F3B58" w:rsidRPr="006F3B58">
        <w:rPr>
          <w:rFonts w:ascii="Roboto" w:hAnsi="Roboto" w:cs="Times New Roman"/>
        </w:rPr>
        <w:t xml:space="preserve"> including arbitrary arrest</w:t>
      </w:r>
      <w:r w:rsidR="00640A2A">
        <w:rPr>
          <w:rFonts w:ascii="Roboto" w:hAnsi="Roboto" w:cs="Times New Roman"/>
        </w:rPr>
        <w:t>s</w:t>
      </w:r>
      <w:r w:rsidR="004E4A6A">
        <w:rPr>
          <w:rFonts w:ascii="Roboto" w:hAnsi="Roboto" w:cs="Times New Roman"/>
        </w:rPr>
        <w:t xml:space="preserve"> and </w:t>
      </w:r>
      <w:r w:rsidR="006F3B58" w:rsidRPr="006F3B58">
        <w:rPr>
          <w:rFonts w:ascii="Roboto" w:hAnsi="Roboto" w:cs="Times New Roman"/>
        </w:rPr>
        <w:t>detentions, rape and other forms of torture, enforced disappearance, and extrajudicial executions</w:t>
      </w:r>
      <w:r w:rsidR="004E4A6A">
        <w:rPr>
          <w:rFonts w:ascii="Roboto" w:hAnsi="Roboto" w:cs="Times New Roman"/>
        </w:rPr>
        <w:t>.</w:t>
      </w:r>
    </w:p>
    <w:p w14:paraId="56F67014" w14:textId="7ED60EB0" w:rsidR="0006075B" w:rsidRPr="00D74567" w:rsidRDefault="0006075B" w:rsidP="0006075B">
      <w:pPr>
        <w:jc w:val="both"/>
        <w:rPr>
          <w:rFonts w:ascii="Roboto" w:hAnsi="Roboto" w:cs="Times New Roman"/>
        </w:rPr>
      </w:pPr>
      <w:r>
        <w:rPr>
          <w:rFonts w:ascii="Roboto" w:hAnsi="Roboto" w:cs="Times New Roman"/>
          <w:b/>
          <w:bCs/>
        </w:rPr>
        <w:t xml:space="preserve">R2. </w:t>
      </w:r>
      <w:r w:rsidR="00D74567">
        <w:rPr>
          <w:rFonts w:ascii="Roboto" w:hAnsi="Roboto" w:cs="Times New Roman"/>
        </w:rPr>
        <w:t>Ensure</w:t>
      </w:r>
      <w:r w:rsidR="00335DFD">
        <w:rPr>
          <w:rFonts w:ascii="Roboto" w:hAnsi="Roboto" w:cs="Times New Roman"/>
        </w:rPr>
        <w:t xml:space="preserve"> that</w:t>
      </w:r>
      <w:r w:rsidR="00D74567">
        <w:rPr>
          <w:rFonts w:ascii="Roboto" w:hAnsi="Roboto" w:cs="Times New Roman"/>
        </w:rPr>
        <w:t xml:space="preserve"> the Child Rights Act is immediately domesticated in the two remaining states and ensure </w:t>
      </w:r>
      <w:r w:rsidR="00EE3DD9">
        <w:rPr>
          <w:rFonts w:ascii="Roboto" w:hAnsi="Roboto" w:cs="Times New Roman"/>
        </w:rPr>
        <w:t>its effective implementation across Nigeria.</w:t>
      </w:r>
    </w:p>
    <w:p w14:paraId="0412493C" w14:textId="70CDCAD9" w:rsidR="005A3D2B" w:rsidRPr="00AF4585" w:rsidRDefault="0006075B" w:rsidP="00AF4585">
      <w:pPr>
        <w:jc w:val="both"/>
        <w:rPr>
          <w:rFonts w:ascii="Roboto" w:hAnsi="Roboto" w:cs="Times New Roman"/>
        </w:rPr>
      </w:pPr>
      <w:r w:rsidRPr="009D54A0">
        <w:rPr>
          <w:rFonts w:ascii="Roboto" w:hAnsi="Roboto" w:cs="Times New Roman"/>
          <w:b/>
          <w:bCs/>
        </w:rPr>
        <w:t>R3</w:t>
      </w:r>
      <w:r w:rsidRPr="00AF4585">
        <w:rPr>
          <w:rFonts w:ascii="Roboto" w:hAnsi="Roboto" w:cs="Times New Roman"/>
        </w:rPr>
        <w:t xml:space="preserve">. </w:t>
      </w:r>
      <w:r w:rsidR="00AF4585" w:rsidRPr="00AF4585">
        <w:rPr>
          <w:rFonts w:ascii="Roboto" w:hAnsi="Roboto" w:cs="Times New Roman"/>
        </w:rPr>
        <w:t>End all forms of harassment</w:t>
      </w:r>
      <w:r w:rsidR="007E7620">
        <w:rPr>
          <w:rFonts w:ascii="Roboto" w:hAnsi="Roboto" w:cs="Times New Roman"/>
        </w:rPr>
        <w:t xml:space="preserve">, </w:t>
      </w:r>
      <w:r w:rsidR="00AF4585" w:rsidRPr="00AF4585">
        <w:rPr>
          <w:rFonts w:ascii="Roboto" w:hAnsi="Roboto" w:cs="Times New Roman"/>
        </w:rPr>
        <w:t xml:space="preserve">intimidation </w:t>
      </w:r>
      <w:r w:rsidR="007E7620">
        <w:rPr>
          <w:rFonts w:ascii="Roboto" w:hAnsi="Roboto" w:cs="Times New Roman"/>
        </w:rPr>
        <w:t xml:space="preserve">and attacks </w:t>
      </w:r>
      <w:r w:rsidR="00AF4585" w:rsidRPr="00AF4585">
        <w:rPr>
          <w:rFonts w:ascii="Roboto" w:hAnsi="Roboto" w:cs="Times New Roman"/>
        </w:rPr>
        <w:t>of journalists and human right</w:t>
      </w:r>
      <w:r w:rsidR="00B70084">
        <w:rPr>
          <w:rFonts w:ascii="Roboto" w:hAnsi="Roboto" w:cs="Times New Roman"/>
        </w:rPr>
        <w:t>s</w:t>
      </w:r>
      <w:r w:rsidR="00AF4585" w:rsidRPr="00AF4585">
        <w:rPr>
          <w:rFonts w:ascii="Roboto" w:hAnsi="Roboto" w:cs="Times New Roman"/>
        </w:rPr>
        <w:t xml:space="preserve"> defenders, and </w:t>
      </w:r>
      <w:r w:rsidR="00534DCB">
        <w:rPr>
          <w:rFonts w:ascii="Roboto" w:hAnsi="Roboto" w:cs="Times New Roman"/>
        </w:rPr>
        <w:t>ensure t</w:t>
      </w:r>
      <w:r w:rsidR="005A3D2B" w:rsidRPr="005A3D2B">
        <w:rPr>
          <w:rFonts w:ascii="Roboto" w:hAnsi="Roboto" w:cs="Times New Roman"/>
        </w:rPr>
        <w:t>hat the perpetrators of such acts are held accountable for their actions.</w:t>
      </w:r>
    </w:p>
    <w:p w14:paraId="165E32A2" w14:textId="5BEA6D61" w:rsidR="0006075B" w:rsidRPr="009D54A0" w:rsidRDefault="00640A2A" w:rsidP="0006075B">
      <w:pPr>
        <w:jc w:val="both"/>
        <w:rPr>
          <w:rFonts w:ascii="Roboto" w:hAnsi="Roboto" w:cs="Times New Roman"/>
        </w:rPr>
      </w:pPr>
      <w:r>
        <w:rPr>
          <w:rFonts w:ascii="Roboto" w:hAnsi="Roboto" w:cs="Times New Roman"/>
        </w:rPr>
        <w:t>T</w:t>
      </w:r>
      <w:r w:rsidR="0006075B">
        <w:rPr>
          <w:rFonts w:ascii="Roboto" w:hAnsi="Roboto" w:cs="Times New Roman"/>
        </w:rPr>
        <w:t xml:space="preserve">hank you. </w:t>
      </w:r>
    </w:p>
    <w:p w14:paraId="36C92D9F" w14:textId="77777777" w:rsidR="0006075B" w:rsidRPr="00C75102" w:rsidRDefault="0006075B" w:rsidP="0006075B">
      <w:pPr>
        <w:jc w:val="both"/>
        <w:rPr>
          <w:rFonts w:ascii="Roboto" w:hAnsi="Roboto"/>
        </w:rPr>
      </w:pPr>
    </w:p>
    <w:p w14:paraId="0FB75EF3" w14:textId="77777777" w:rsidR="001D0D1B" w:rsidRPr="00B64383" w:rsidRDefault="001D0D1B">
      <w:pPr>
        <w:rPr>
          <w:rFonts w:ascii="Roboto" w:hAnsi="Roboto"/>
        </w:rPr>
      </w:pPr>
    </w:p>
    <w:sectPr w:rsidR="001D0D1B" w:rsidRPr="00B64383" w:rsidSect="006637BF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D068" w14:textId="77777777" w:rsidR="0095508B" w:rsidRDefault="0095508B" w:rsidP="00B17054">
      <w:pPr>
        <w:spacing w:after="0" w:line="240" w:lineRule="auto"/>
      </w:pPr>
      <w:r>
        <w:separator/>
      </w:r>
    </w:p>
  </w:endnote>
  <w:endnote w:type="continuationSeparator" w:id="0">
    <w:p w14:paraId="75A36CB3" w14:textId="77777777" w:rsidR="0095508B" w:rsidRDefault="0095508B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14C0" w14:textId="77777777" w:rsidR="0095508B" w:rsidRDefault="0095508B" w:rsidP="00B17054">
      <w:pPr>
        <w:spacing w:after="0" w:line="240" w:lineRule="auto"/>
      </w:pPr>
      <w:r>
        <w:separator/>
      </w:r>
    </w:p>
  </w:footnote>
  <w:footnote w:type="continuationSeparator" w:id="0">
    <w:p w14:paraId="548AB5A0" w14:textId="77777777" w:rsidR="0095508B" w:rsidRDefault="0095508B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E6F9" w14:textId="750E0D73" w:rsidR="00C17580" w:rsidRPr="0053217C" w:rsidRDefault="0006075B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  <w:lang w:val="de-DE"/>
      </w:rPr>
    </w:pPr>
    <w:bookmarkStart w:id="0" w:name="aliashStandardlabeling1r1HeaderEvenPages"/>
    <w:r w:rsidRPr="0053217C">
      <w:rPr>
        <w:rFonts w:ascii="Arial Unicode MS" w:eastAsia="Arial Unicode MS" w:hAnsi="Arial Unicode MS" w:cs="Arial Unicode MS"/>
        <w:color w:val="000000"/>
        <w:sz w:val="17"/>
        <w:lang w:val="de-DE"/>
      </w:rPr>
      <w:t>USAGE INTERNE - N5 - INTERN GEBRUIK</w:t>
    </w:r>
  </w:p>
  <w:bookmarkEnd w:id="0"/>
  <w:p w14:paraId="296DC0FD" w14:textId="77777777" w:rsidR="00C17580" w:rsidRPr="0053217C" w:rsidRDefault="00C17580">
    <w:pPr>
      <w:pStyle w:val="Header"/>
      <w:jc w:val="cent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8CAE" w14:textId="77777777" w:rsidR="00C17580" w:rsidRPr="0053217C" w:rsidRDefault="00C17580">
    <w:pPr>
      <w:pStyle w:val="Header"/>
      <w:jc w:val="cent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B908" w14:textId="1E3BB11D" w:rsidR="00C17580" w:rsidRPr="0053217C" w:rsidRDefault="0006075B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  <w:lang w:val="de-DE"/>
      </w:rPr>
    </w:pPr>
    <w:bookmarkStart w:id="1" w:name="aliashStandardlabeling1r1HeaderFirstPage"/>
    <w:r w:rsidRPr="0053217C">
      <w:rPr>
        <w:rFonts w:ascii="Arial Unicode MS" w:eastAsia="Arial Unicode MS" w:hAnsi="Arial Unicode MS" w:cs="Arial Unicode MS"/>
        <w:color w:val="000000"/>
        <w:sz w:val="17"/>
        <w:lang w:val="de-DE"/>
      </w:rPr>
      <w:t>USAGE INTERNE - N5 - INTERN GEBRUIK</w:t>
    </w:r>
  </w:p>
  <w:bookmarkEnd w:id="1"/>
  <w:p w14:paraId="3E515168" w14:textId="77777777" w:rsidR="00C17580" w:rsidRPr="0053217C" w:rsidRDefault="00C17580">
    <w:pPr>
      <w:pStyle w:val="Header"/>
      <w:jc w:val="cent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5B"/>
    <w:rsid w:val="0006075B"/>
    <w:rsid w:val="001D0D1B"/>
    <w:rsid w:val="0027232D"/>
    <w:rsid w:val="00335DFD"/>
    <w:rsid w:val="003C3AA8"/>
    <w:rsid w:val="003F174D"/>
    <w:rsid w:val="004119A9"/>
    <w:rsid w:val="00421987"/>
    <w:rsid w:val="004E4A6A"/>
    <w:rsid w:val="00534DCB"/>
    <w:rsid w:val="00540E22"/>
    <w:rsid w:val="005A3D2B"/>
    <w:rsid w:val="005A6AA0"/>
    <w:rsid w:val="00634EC1"/>
    <w:rsid w:val="00640A2A"/>
    <w:rsid w:val="006F3B58"/>
    <w:rsid w:val="007026C0"/>
    <w:rsid w:val="007E7620"/>
    <w:rsid w:val="0095508B"/>
    <w:rsid w:val="00AF4585"/>
    <w:rsid w:val="00B17054"/>
    <w:rsid w:val="00B64383"/>
    <w:rsid w:val="00B70084"/>
    <w:rsid w:val="00BB1A1D"/>
    <w:rsid w:val="00C17580"/>
    <w:rsid w:val="00CA18D5"/>
    <w:rsid w:val="00CB6E0D"/>
    <w:rsid w:val="00CC0DB9"/>
    <w:rsid w:val="00D130FD"/>
    <w:rsid w:val="00D74567"/>
    <w:rsid w:val="00DB0F37"/>
    <w:rsid w:val="00EB6FBD"/>
    <w:rsid w:val="00EE3DD9"/>
    <w:rsid w:val="00F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FE360F"/>
  <w15:chartTrackingRefBased/>
  <w15:docId w15:val="{CA35B015-CEF5-4E22-91CB-852F5202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75B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0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75B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60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75B"/>
    <w:rPr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634EC1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1921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2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01931-4C87-4094-AD19-37A48DE00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Longtin Marine - M3</dc:creator>
  <cp:keywords/>
  <dc:description/>
  <cp:lastModifiedBy>Joosten Veronique - M3</cp:lastModifiedBy>
  <cp:revision>4</cp:revision>
  <dcterms:created xsi:type="dcterms:W3CDTF">2024-01-16T17:31:00Z</dcterms:created>
  <dcterms:modified xsi:type="dcterms:W3CDTF">2024-01-17T10:48:00Z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2024-01-12T10:05:27Z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339923d2-d2f4-4fdf-b552-c019ee9766da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0x010100EDF7D78D76D05945965286F71AD59CEC</vt:lpwstr>
  </property>
</Properties>
</file>