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51" w14:textId="77777777" w:rsidR="002F0BF3" w:rsidRDefault="002F0BF3" w:rsidP="002F0BF3">
      <w:pPr>
        <w:spacing w:line="276" w:lineRule="auto"/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i/>
          <w:iCs/>
          <w:sz w:val="28"/>
          <w:szCs w:val="35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779680D2" w14:textId="03292E2F" w:rsidR="002F0BF3" w:rsidRDefault="002F0BF3" w:rsidP="002F0BF3">
      <w:pPr>
        <w:spacing w:line="276" w:lineRule="auto"/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232A17">
        <w:rPr>
          <w:rFonts w:ascii="Times New Roman" w:hAnsi="Times New Roman" w:cs="Times New Roman"/>
          <w:b/>
          <w:bCs/>
          <w:sz w:val="28"/>
          <w:szCs w:val="28"/>
          <w:u w:val="single"/>
        </w:rPr>
        <w:t>Mexico</w:t>
      </w:r>
    </w:p>
    <w:p w14:paraId="63D8F6FE" w14:textId="77777777" w:rsidR="002F0BF3" w:rsidRDefault="002F0BF3" w:rsidP="002F0BF3">
      <w:pPr>
        <w:spacing w:line="276" w:lineRule="auto"/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during the 45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1E9F8932" w14:textId="77777777" w:rsidR="00232A17" w:rsidRDefault="00232A17" w:rsidP="00232A17">
      <w:pPr>
        <w:spacing w:line="276" w:lineRule="auto"/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17">
        <w:rPr>
          <w:rFonts w:ascii="Times New Roman" w:hAnsi="Times New Roman" w:cs="Times New Roman"/>
          <w:b/>
          <w:bCs/>
          <w:sz w:val="28"/>
          <w:szCs w:val="28"/>
        </w:rPr>
        <w:t xml:space="preserve">on Wednesday 24 January 2024, 14.30-18.00 hrs. </w:t>
      </w:r>
    </w:p>
    <w:p w14:paraId="2FB6ABE6" w14:textId="64F82490" w:rsidR="002F0BF3" w:rsidRPr="00232A17" w:rsidRDefault="00232A17" w:rsidP="00232A17">
      <w:pPr>
        <w:spacing w:line="276" w:lineRule="auto"/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17">
        <w:rPr>
          <w:rFonts w:ascii="Times New Roman" w:hAnsi="Times New Roman"/>
          <w:b/>
          <w:bCs/>
          <w:sz w:val="28"/>
        </w:rPr>
        <w:t>(Speaker Number: 114 / Speaking Time: 1 minute)</w:t>
      </w:r>
    </w:p>
    <w:p w14:paraId="1B166249" w14:textId="77777777" w:rsidR="00232A17" w:rsidRDefault="00232A17" w:rsidP="00232A17">
      <w:pPr>
        <w:rPr>
          <w:rFonts w:ascii="Times New Roman" w:hAnsi="Times New Roman" w:cs="Times New Roman"/>
          <w:sz w:val="28"/>
          <w:szCs w:val="28"/>
        </w:rPr>
      </w:pPr>
    </w:p>
    <w:p w14:paraId="6A32A0BF" w14:textId="03E9E1C1" w:rsidR="00232A17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Mr. President, </w:t>
      </w:r>
    </w:p>
    <w:p w14:paraId="2F2B417B" w14:textId="08C972E2" w:rsidR="00232A17" w:rsidRPr="004D5275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  <w:cs/>
        </w:rPr>
      </w:pPr>
      <w:r w:rsidRPr="00232A17">
        <w:rPr>
          <w:rFonts w:ascii="Times New Roman" w:hAnsi="Times New Roman"/>
          <w:sz w:val="28"/>
          <w:szCs w:val="28"/>
        </w:rPr>
        <w:t xml:space="preserve">Thailand congratulates Mexico on </w:t>
      </w:r>
      <w:r w:rsidRPr="004D5275">
        <w:rPr>
          <w:rFonts w:ascii="Times New Roman" w:hAnsi="Times New Roman"/>
          <w:sz w:val="28"/>
          <w:szCs w:val="28"/>
        </w:rPr>
        <w:t>the successful implementation of public policy in areas including poverty reduction</w:t>
      </w:r>
      <w:r w:rsidR="004D5275" w:rsidRPr="004D5275">
        <w:rPr>
          <w:rFonts w:ascii="Times New Roman" w:hAnsi="Times New Roman"/>
          <w:color w:val="ED0000"/>
          <w:sz w:val="28"/>
          <w:szCs w:val="28"/>
        </w:rPr>
        <w:t>,</w:t>
      </w:r>
      <w:r w:rsidRPr="004D5275">
        <w:rPr>
          <w:rFonts w:ascii="Times New Roman" w:hAnsi="Times New Roman"/>
          <w:sz w:val="28"/>
          <w:szCs w:val="28"/>
        </w:rPr>
        <w:t xml:space="preserve"> and access to quality food and decent housing.   </w:t>
      </w:r>
    </w:p>
    <w:p w14:paraId="4E2F3861" w14:textId="77777777" w:rsidR="00232A17" w:rsidRPr="00232A17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  <w:cs/>
        </w:rPr>
      </w:pPr>
      <w:r w:rsidRPr="00232A17">
        <w:rPr>
          <w:rFonts w:ascii="Times New Roman" w:hAnsi="Times New Roman"/>
          <w:sz w:val="28"/>
          <w:szCs w:val="28"/>
        </w:rPr>
        <w:t xml:space="preserve">We </w:t>
      </w:r>
      <w:r w:rsidRPr="00232A17">
        <w:rPr>
          <w:rFonts w:ascii="Times New Roman" w:hAnsi="Times New Roman"/>
          <w:sz w:val="28"/>
          <w:szCs w:val="28"/>
          <w:u w:val="single"/>
        </w:rPr>
        <w:t>recommend</w:t>
      </w:r>
      <w:r w:rsidRPr="00232A17">
        <w:rPr>
          <w:rFonts w:ascii="Times New Roman" w:hAnsi="Times New Roman"/>
          <w:sz w:val="28"/>
          <w:szCs w:val="28"/>
        </w:rPr>
        <w:t xml:space="preserve"> that Mexico: </w:t>
      </w:r>
    </w:p>
    <w:p w14:paraId="0492CC9D" w14:textId="4D006CC6" w:rsidR="00232A17" w:rsidRPr="00232A17" w:rsidRDefault="00232A17" w:rsidP="00232A17">
      <w:pPr>
        <w:numPr>
          <w:ilvl w:val="0"/>
          <w:numId w:val="1"/>
        </w:numPr>
        <w:spacing w:before="240" w:after="240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 xml:space="preserve">Enhance comprehensive protection of children’s rights, including by considering acceding to the CRC Optional Protocol on Communication Procedure.      </w:t>
      </w:r>
    </w:p>
    <w:p w14:paraId="0EC061AE" w14:textId="0E38EB70" w:rsidR="00232A17" w:rsidRPr="0044121C" w:rsidRDefault="00232A17" w:rsidP="00232A17">
      <w:pPr>
        <w:numPr>
          <w:ilvl w:val="0"/>
          <w:numId w:val="1"/>
        </w:numPr>
        <w:spacing w:before="240" w:after="240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>Advance its efforts to prevent and combat trafficking in persons by ensuring effective implementation of related laws and policies, in particular the</w:t>
      </w:r>
      <w:r w:rsidRPr="00232A17">
        <w:rPr>
          <w:rFonts w:ascii="Times New Roman" w:hAnsi="Times New Roman"/>
          <w:strike/>
          <w:sz w:val="28"/>
          <w:szCs w:val="28"/>
        </w:rPr>
        <w:t xml:space="preserve"> </w:t>
      </w:r>
      <w:r w:rsidRPr="00232A17">
        <w:rPr>
          <w:rFonts w:ascii="Times New Roman" w:hAnsi="Times New Roman"/>
          <w:sz w:val="28"/>
          <w:szCs w:val="28"/>
        </w:rPr>
        <w:t>National Programme of 2022-2024</w:t>
      </w:r>
      <w:r w:rsidRPr="00232A17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232A17">
        <w:rPr>
          <w:rFonts w:ascii="Times New Roman" w:hAnsi="Times New Roman"/>
          <w:sz w:val="28"/>
          <w:szCs w:val="28"/>
        </w:rPr>
        <w:t>, and providing appropriate assistance and protection to</w:t>
      </w:r>
      <w:r w:rsidR="00FE212B">
        <w:rPr>
          <w:rFonts w:ascii="Times New Roman" w:hAnsi="Times New Roman"/>
          <w:sz w:val="28"/>
          <w:szCs w:val="28"/>
        </w:rPr>
        <w:t xml:space="preserve"> </w:t>
      </w:r>
      <w:r w:rsidRPr="0044121C">
        <w:rPr>
          <w:rFonts w:ascii="Times New Roman" w:hAnsi="Times New Roman"/>
          <w:sz w:val="28"/>
          <w:szCs w:val="28"/>
        </w:rPr>
        <w:t xml:space="preserve">victims. </w:t>
      </w:r>
    </w:p>
    <w:p w14:paraId="056FFDFF" w14:textId="3D345079" w:rsidR="00232A17" w:rsidRPr="0044121C" w:rsidRDefault="00232A17" w:rsidP="00232A17">
      <w:pPr>
        <w:numPr>
          <w:ilvl w:val="0"/>
          <w:numId w:val="1"/>
        </w:numPr>
        <w:spacing w:before="240" w:after="240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44121C">
        <w:rPr>
          <w:rFonts w:ascii="Times New Roman" w:hAnsi="Times New Roman"/>
          <w:sz w:val="28"/>
          <w:szCs w:val="28"/>
        </w:rPr>
        <w:t>Strengthen</w:t>
      </w:r>
      <w:r w:rsidR="00962EB8">
        <w:rPr>
          <w:rFonts w:ascii="Times New Roman" w:hAnsi="Times New Roman"/>
          <w:sz w:val="28"/>
          <w:szCs w:val="28"/>
        </w:rPr>
        <w:t xml:space="preserve"> efforts</w:t>
      </w:r>
      <w:r w:rsidRPr="0044121C">
        <w:rPr>
          <w:rFonts w:ascii="Times New Roman" w:hAnsi="Times New Roman"/>
          <w:sz w:val="28"/>
          <w:szCs w:val="28"/>
        </w:rPr>
        <w:t xml:space="preserve"> </w:t>
      </w:r>
      <w:r w:rsidRPr="004D5275">
        <w:rPr>
          <w:rFonts w:ascii="Times New Roman" w:hAnsi="Times New Roman"/>
          <w:sz w:val="28"/>
          <w:szCs w:val="28"/>
        </w:rPr>
        <w:t>and continue to implement concrete</w:t>
      </w:r>
      <w:r w:rsidRPr="0044121C">
        <w:rPr>
          <w:rFonts w:ascii="Times New Roman" w:hAnsi="Times New Roman"/>
          <w:sz w:val="28"/>
          <w:szCs w:val="28"/>
        </w:rPr>
        <w:t xml:space="preserve"> measures to prevent and address violence and discrimination against LGBTI+ persons.     </w:t>
      </w:r>
    </w:p>
    <w:p w14:paraId="346FD270" w14:textId="77777777" w:rsidR="00232A17" w:rsidRPr="00232A17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>We wish Mexico a successful review.</w:t>
      </w:r>
    </w:p>
    <w:p w14:paraId="40E8F25F" w14:textId="77777777" w:rsidR="00232A17" w:rsidRPr="00232A17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</w:rPr>
      </w:pPr>
      <w:r w:rsidRPr="00232A17">
        <w:rPr>
          <w:rFonts w:ascii="Times New Roman" w:hAnsi="Times New Roman"/>
          <w:sz w:val="28"/>
          <w:szCs w:val="28"/>
        </w:rPr>
        <w:t>I thank you.</w:t>
      </w:r>
    </w:p>
    <w:p w14:paraId="7E202C08" w14:textId="77777777" w:rsidR="00232A17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</w:rPr>
      </w:pPr>
    </w:p>
    <w:p w14:paraId="510A9BBF" w14:textId="43E16DC9" w:rsidR="002F0BF3" w:rsidRPr="00232A17" w:rsidRDefault="00232A17" w:rsidP="00232A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2A17">
        <w:rPr>
          <w:rFonts w:ascii="Times New Roman" w:hAnsi="Times New Roman" w:cs="Times New Roman"/>
          <w:i/>
          <w:iCs/>
          <w:sz w:val="28"/>
          <w:szCs w:val="28"/>
        </w:rPr>
        <w:t>(1</w:t>
      </w:r>
      <w:r w:rsidR="00FE212B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Pr="00232A17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sectPr w:rsidR="002F0BF3" w:rsidRPr="00232A1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6982" w14:textId="77777777" w:rsidR="009E7155" w:rsidRDefault="009E7155" w:rsidP="00D93507">
      <w:r>
        <w:separator/>
      </w:r>
    </w:p>
  </w:endnote>
  <w:endnote w:type="continuationSeparator" w:id="0">
    <w:p w14:paraId="399BD41E" w14:textId="77777777" w:rsidR="009E7155" w:rsidRDefault="009E7155" w:rsidP="00D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7BD7" w14:textId="77777777" w:rsidR="009E7155" w:rsidRDefault="009E7155" w:rsidP="00D93507">
      <w:r>
        <w:separator/>
      </w:r>
    </w:p>
  </w:footnote>
  <w:footnote w:type="continuationSeparator" w:id="0">
    <w:p w14:paraId="6CE319FB" w14:textId="77777777" w:rsidR="009E7155" w:rsidRDefault="009E7155" w:rsidP="00D93507">
      <w:r>
        <w:continuationSeparator/>
      </w:r>
    </w:p>
  </w:footnote>
  <w:footnote w:id="1">
    <w:p w14:paraId="78833157" w14:textId="352C2CF2" w:rsidR="00232A17" w:rsidRPr="009677FB" w:rsidRDefault="00232A17" w:rsidP="00FE212B">
      <w:pPr>
        <w:pStyle w:val="FootnoteText"/>
        <w:ind w:hanging="540"/>
        <w:rPr>
          <w:rFonts w:ascii="Times New Roman" w:hAnsi="Times New Roman" w:cs="Times New Roman"/>
          <w:sz w:val="22"/>
          <w:szCs w:val="22"/>
        </w:rPr>
      </w:pPr>
      <w:r>
        <w:tab/>
      </w:r>
      <w:r w:rsidRPr="009677FB">
        <w:rPr>
          <w:rStyle w:val="FootnoteReference"/>
          <w:sz w:val="22"/>
          <w:szCs w:val="22"/>
        </w:rPr>
        <w:footnoteRef/>
      </w:r>
      <w:r w:rsidRPr="009677FB">
        <w:rPr>
          <w:rFonts w:ascii="Times New Roman" w:hAnsi="Times New Roman" w:cs="Times New Roman"/>
          <w:sz w:val="22"/>
          <w:szCs w:val="22"/>
        </w:rPr>
        <w:t xml:space="preserve"> The 2022–2024 National Programme for the Prevention, Punishment and Elimination of Crimes related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77FB">
        <w:rPr>
          <w:rFonts w:ascii="Times New Roman" w:hAnsi="Times New Roman" w:cs="Times New Roman"/>
          <w:sz w:val="22"/>
          <w:szCs w:val="22"/>
        </w:rPr>
        <w:t>Trafficking in Persons and for the Protection and Care of Victims of these Crimes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63C"/>
    <w:multiLevelType w:val="hybridMultilevel"/>
    <w:tmpl w:val="ABE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09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F3"/>
    <w:rsid w:val="00142482"/>
    <w:rsid w:val="00232A17"/>
    <w:rsid w:val="002F0BF3"/>
    <w:rsid w:val="003333F9"/>
    <w:rsid w:val="003B4AC7"/>
    <w:rsid w:val="0044121C"/>
    <w:rsid w:val="004D5275"/>
    <w:rsid w:val="004E1FAD"/>
    <w:rsid w:val="00962EB8"/>
    <w:rsid w:val="009E7155"/>
    <w:rsid w:val="00BE3B10"/>
    <w:rsid w:val="00C60126"/>
    <w:rsid w:val="00D93507"/>
    <w:rsid w:val="00E67FBA"/>
    <w:rsid w:val="00F86120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758"/>
  <w15:chartTrackingRefBased/>
  <w15:docId w15:val="{0A2F191E-7D2D-4C8C-90E0-DEA0C331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F3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86120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40"/>
      <w:lang w:eastAsia="th-TH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A17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A17"/>
    <w:rPr>
      <w:rFonts w:ascii="Angsana New" w:eastAsia="Cordia New" w:hAnsi="Angsana New" w:cs="Angsana New"/>
      <w:kern w:val="0"/>
      <w:sz w:val="20"/>
      <w:szCs w:val="25"/>
      <w:lang w:eastAsia="th-TH"/>
      <w14:ligatures w14:val="none"/>
    </w:rPr>
  </w:style>
  <w:style w:type="character" w:styleId="FootnoteReference">
    <w:name w:val="footnote reference"/>
    <w:uiPriority w:val="99"/>
    <w:unhideWhenUsed/>
    <w:rsid w:val="00232A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F40875-4DF4-4457-B919-76C86601A917}"/>
</file>

<file path=customXml/itemProps2.xml><?xml version="1.0" encoding="utf-8"?>
<ds:datastoreItem xmlns:ds="http://schemas.openxmlformats.org/officeDocument/2006/customXml" ds:itemID="{8638708D-EB50-4C3C-9780-549F231139FE}"/>
</file>

<file path=customXml/itemProps3.xml><?xml version="1.0" encoding="utf-8"?>
<ds:datastoreItem xmlns:ds="http://schemas.openxmlformats.org/officeDocument/2006/customXml" ds:itemID="{F07D0C9E-B47F-44F0-89FF-9792CB3AD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Miss Athikarn DILOGWATHANA</cp:lastModifiedBy>
  <cp:revision>5</cp:revision>
  <dcterms:created xsi:type="dcterms:W3CDTF">2024-01-24T13:25:00Z</dcterms:created>
  <dcterms:modified xsi:type="dcterms:W3CDTF">2024-01-24T16:43:00Z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