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B94D" w14:textId="77777777" w:rsidR="008A2F8B" w:rsidRDefault="008A2F8B" w:rsidP="008A2F8B">
      <w:pPr>
        <w:spacing w:after="0" w:line="240" w:lineRule="auto"/>
        <w:jc w:val="center"/>
        <w:rPr>
          <w:rFonts w:ascii="Arial" w:hAnsi="Arial" w:cs="Arial"/>
          <w:b/>
          <w:sz w:val="23"/>
          <w:szCs w:val="23"/>
          <w:lang w:val="en-GB"/>
        </w:rPr>
      </w:pPr>
      <w:r w:rsidRPr="00CE033D">
        <w:rPr>
          <w:noProof/>
          <w:sz w:val="24"/>
          <w:szCs w:val="24"/>
          <w:lang w:val="en-GB" w:eastAsia="en-GB"/>
        </w:rPr>
        <w:drawing>
          <wp:inline distT="0" distB="0" distL="0" distR="0" wp14:anchorId="7A83E71E" wp14:editId="31465EA3">
            <wp:extent cx="1409075" cy="1001395"/>
            <wp:effectExtent l="0" t="0" r="635" b="190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0708" cy="1016769"/>
                    </a:xfrm>
                    <a:prstGeom prst="rect">
                      <a:avLst/>
                    </a:prstGeom>
                    <a:noFill/>
                    <a:ln>
                      <a:noFill/>
                    </a:ln>
                  </pic:spPr>
                </pic:pic>
              </a:graphicData>
            </a:graphic>
          </wp:inline>
        </w:drawing>
      </w:r>
    </w:p>
    <w:p w14:paraId="5F989597" w14:textId="77777777" w:rsidR="008A2F8B" w:rsidRPr="008A2F8B" w:rsidRDefault="008A2F8B" w:rsidP="008A2F8B">
      <w:pPr>
        <w:spacing w:after="0" w:line="240" w:lineRule="auto"/>
        <w:jc w:val="center"/>
        <w:rPr>
          <w:rFonts w:ascii="Arial" w:hAnsi="Arial" w:cs="Arial"/>
          <w:b/>
          <w:sz w:val="13"/>
          <w:szCs w:val="13"/>
          <w:lang w:val="en-GB"/>
        </w:rPr>
      </w:pPr>
    </w:p>
    <w:p w14:paraId="7BAF9ACB" w14:textId="77777777" w:rsidR="008A2F8B" w:rsidRPr="00CE033D" w:rsidRDefault="008A2F8B" w:rsidP="008A2F8B">
      <w:pPr>
        <w:spacing w:after="0" w:line="240" w:lineRule="auto"/>
        <w:jc w:val="center"/>
        <w:rPr>
          <w:rFonts w:ascii="Arial" w:hAnsi="Arial" w:cs="Arial"/>
          <w:b/>
          <w:sz w:val="23"/>
          <w:szCs w:val="23"/>
          <w:lang w:val="en-GB"/>
        </w:rPr>
      </w:pPr>
      <w:r>
        <w:rPr>
          <w:rFonts w:ascii="Arial" w:hAnsi="Arial" w:cs="Arial"/>
          <w:b/>
          <w:sz w:val="23"/>
          <w:szCs w:val="23"/>
          <w:lang w:val="en-GB"/>
        </w:rPr>
        <w:t>45</w:t>
      </w:r>
      <w:r w:rsidRPr="00EA41A7">
        <w:rPr>
          <w:rFonts w:ascii="Arial" w:hAnsi="Arial" w:cs="Arial"/>
          <w:b/>
          <w:sz w:val="23"/>
          <w:szCs w:val="23"/>
          <w:vertAlign w:val="superscript"/>
          <w:lang w:val="en-GB"/>
        </w:rPr>
        <w:t>th</w:t>
      </w:r>
      <w:r>
        <w:rPr>
          <w:rFonts w:ascii="Arial" w:hAnsi="Arial" w:cs="Arial"/>
          <w:b/>
          <w:sz w:val="23"/>
          <w:szCs w:val="23"/>
          <w:lang w:val="en-GB"/>
        </w:rPr>
        <w:t xml:space="preserve"> </w:t>
      </w:r>
      <w:r w:rsidRPr="00CE033D">
        <w:rPr>
          <w:rFonts w:ascii="Arial" w:hAnsi="Arial" w:cs="Arial"/>
          <w:b/>
          <w:sz w:val="23"/>
          <w:szCs w:val="23"/>
          <w:lang w:val="en-GB"/>
        </w:rPr>
        <w:t>Session of the UPR</w:t>
      </w:r>
      <w:r>
        <w:rPr>
          <w:rFonts w:ascii="Arial" w:hAnsi="Arial" w:cs="Arial"/>
          <w:b/>
          <w:sz w:val="23"/>
          <w:szCs w:val="23"/>
          <w:lang w:val="en-GB"/>
        </w:rPr>
        <w:t xml:space="preserve"> Statement</w:t>
      </w:r>
    </w:p>
    <w:p w14:paraId="1AD24EE4" w14:textId="77777777" w:rsidR="008A2F8B" w:rsidRPr="008A2F8B" w:rsidRDefault="008A2F8B" w:rsidP="008A2F8B">
      <w:pPr>
        <w:spacing w:after="0" w:line="240" w:lineRule="auto"/>
        <w:rPr>
          <w:rFonts w:ascii="Arial" w:hAnsi="Arial" w:cs="Arial"/>
          <w:sz w:val="8"/>
          <w:szCs w:val="8"/>
          <w:lang w:val="en-GB"/>
        </w:rPr>
      </w:pPr>
    </w:p>
    <w:p w14:paraId="11293EF2" w14:textId="77777777" w:rsidR="008A2F8B" w:rsidRPr="008A2F8B" w:rsidRDefault="008A2F8B" w:rsidP="008A2F8B">
      <w:pPr>
        <w:spacing w:after="0" w:line="240" w:lineRule="auto"/>
        <w:jc w:val="center"/>
        <w:rPr>
          <w:rFonts w:ascii="Times New Roman" w:hAnsi="Times New Roman"/>
          <w:b/>
          <w:sz w:val="23"/>
          <w:szCs w:val="23"/>
          <w:lang w:val="en-US"/>
        </w:rPr>
      </w:pPr>
      <w:r w:rsidRPr="008A2F8B">
        <w:rPr>
          <w:rFonts w:ascii="Times New Roman" w:hAnsi="Times New Roman"/>
          <w:b/>
          <w:sz w:val="23"/>
          <w:szCs w:val="23"/>
          <w:lang w:val="en-US"/>
        </w:rPr>
        <w:t>MEXICO</w:t>
      </w:r>
    </w:p>
    <w:p w14:paraId="766093A4" w14:textId="77777777" w:rsidR="008A2F8B" w:rsidRPr="008A2F8B" w:rsidRDefault="008A2F8B" w:rsidP="008A2F8B">
      <w:pPr>
        <w:spacing w:after="0" w:line="240" w:lineRule="auto"/>
        <w:jc w:val="center"/>
        <w:rPr>
          <w:rFonts w:ascii="Arial" w:hAnsi="Arial" w:cs="Arial"/>
          <w:sz w:val="10"/>
          <w:szCs w:val="10"/>
          <w:lang w:val="en-GB"/>
        </w:rPr>
      </w:pPr>
    </w:p>
    <w:p w14:paraId="720CF096" w14:textId="77777777" w:rsidR="008A2F8B" w:rsidRDefault="008A2F8B" w:rsidP="008A2F8B">
      <w:pPr>
        <w:spacing w:after="0" w:line="240" w:lineRule="auto"/>
        <w:jc w:val="center"/>
        <w:rPr>
          <w:rFonts w:ascii="Arial" w:hAnsi="Arial" w:cs="Arial"/>
          <w:sz w:val="23"/>
          <w:szCs w:val="23"/>
          <w:lang w:val="en-GB"/>
        </w:rPr>
      </w:pPr>
      <w:r>
        <w:rPr>
          <w:rFonts w:ascii="Arial" w:hAnsi="Arial" w:cs="Arial"/>
          <w:sz w:val="23"/>
          <w:szCs w:val="23"/>
          <w:lang w:val="en-GB"/>
        </w:rPr>
        <w:t>Tuesday, 24 January, 2024</w:t>
      </w:r>
    </w:p>
    <w:p w14:paraId="34BC94AE" w14:textId="77777777" w:rsidR="008A2F8B" w:rsidRPr="00CE033D" w:rsidRDefault="008A2F8B" w:rsidP="008A2F8B">
      <w:pPr>
        <w:spacing w:after="0" w:line="240" w:lineRule="auto"/>
        <w:jc w:val="center"/>
        <w:rPr>
          <w:rFonts w:ascii="Arial" w:hAnsi="Arial" w:cs="Arial"/>
          <w:sz w:val="23"/>
          <w:szCs w:val="23"/>
          <w:lang w:val="en-GB"/>
        </w:rPr>
      </w:pPr>
    </w:p>
    <w:p w14:paraId="7576ADFD" w14:textId="77777777" w:rsidR="008A2F8B" w:rsidRPr="00863CA1" w:rsidRDefault="008A2F8B" w:rsidP="008A2F8B">
      <w:pPr>
        <w:shd w:val="clear" w:color="auto" w:fill="FFFFFF"/>
        <w:spacing w:after="0"/>
        <w:jc w:val="right"/>
        <w:rPr>
          <w:rFonts w:ascii="Arial" w:eastAsia="Times New Roman" w:hAnsi="Arial" w:cs="Arial"/>
          <w:b/>
          <w:bCs/>
          <w:i/>
          <w:iCs/>
          <w:sz w:val="20"/>
          <w:szCs w:val="20"/>
          <w:u w:val="single"/>
          <w:lang w:val="en-GB" w:eastAsia="fr-CH"/>
        </w:rPr>
      </w:pPr>
      <w:r w:rsidRPr="00C241C9">
        <w:rPr>
          <w:rFonts w:ascii="Arial" w:eastAsia="Times New Roman" w:hAnsi="Arial" w:cs="Arial"/>
          <w:b/>
          <w:bCs/>
          <w:i/>
          <w:iCs/>
          <w:sz w:val="20"/>
          <w:szCs w:val="20"/>
          <w:u w:val="single"/>
          <w:lang w:val="en-GB" w:eastAsia="fr-CH"/>
        </w:rPr>
        <w:t>Check against delivery</w:t>
      </w:r>
    </w:p>
    <w:p w14:paraId="64FDBAB8" w14:textId="2CFE17A4" w:rsidR="008A2F8B" w:rsidRPr="008A2F8B" w:rsidRDefault="008A2F8B" w:rsidP="008A2F8B">
      <w:pPr>
        <w:shd w:val="clear" w:color="auto" w:fill="FFFFFF"/>
        <w:spacing w:after="0"/>
        <w:jc w:val="both"/>
        <w:rPr>
          <w:rFonts w:ascii="Arial" w:eastAsia="Times New Roman" w:hAnsi="Arial" w:cs="Arial"/>
          <w:sz w:val="24"/>
          <w:szCs w:val="24"/>
          <w:lang w:val="en-US" w:eastAsia="fr-CH"/>
        </w:rPr>
      </w:pPr>
      <w:r w:rsidRPr="008A2F8B">
        <w:rPr>
          <w:rFonts w:ascii="Arial" w:eastAsia="Times New Roman" w:hAnsi="Arial" w:cs="Arial"/>
          <w:b/>
          <w:bCs/>
          <w:sz w:val="24"/>
          <w:szCs w:val="24"/>
          <w:lang w:val="en-US" w:eastAsia="fr-CH"/>
        </w:rPr>
        <w:t>Mr. President</w:t>
      </w:r>
      <w:r w:rsidRPr="008A2F8B">
        <w:rPr>
          <w:rFonts w:ascii="Arial" w:eastAsia="Times New Roman" w:hAnsi="Arial" w:cs="Arial"/>
          <w:sz w:val="24"/>
          <w:szCs w:val="24"/>
          <w:lang w:val="en-US" w:eastAsia="fr-CH"/>
        </w:rPr>
        <w:t>,</w:t>
      </w:r>
    </w:p>
    <w:p w14:paraId="74F10FC3" w14:textId="77777777" w:rsidR="008A2F8B" w:rsidRPr="008A2F8B" w:rsidRDefault="008A2F8B" w:rsidP="008A2F8B">
      <w:pPr>
        <w:shd w:val="clear" w:color="auto" w:fill="FFFFFF"/>
        <w:spacing w:after="0"/>
        <w:jc w:val="both"/>
        <w:rPr>
          <w:rFonts w:ascii="Arial" w:eastAsia="Times New Roman" w:hAnsi="Arial" w:cs="Arial"/>
          <w:sz w:val="24"/>
          <w:szCs w:val="24"/>
          <w:lang w:val="en-US" w:eastAsia="fr-CH"/>
        </w:rPr>
      </w:pPr>
      <w:r w:rsidRPr="008A2F8B">
        <w:rPr>
          <w:rFonts w:ascii="Arial" w:eastAsia="Times New Roman" w:hAnsi="Arial" w:cs="Arial"/>
          <w:sz w:val="24"/>
          <w:szCs w:val="24"/>
          <w:lang w:val="en-US" w:eastAsia="fr-CH"/>
        </w:rPr>
        <w:t> </w:t>
      </w:r>
    </w:p>
    <w:p w14:paraId="5EF6B3C2" w14:textId="1B5E18A0" w:rsidR="008A2F8B" w:rsidRPr="008A2F8B" w:rsidRDefault="008A2F8B" w:rsidP="008A2F8B">
      <w:pPr>
        <w:spacing w:after="0"/>
        <w:jc w:val="both"/>
        <w:rPr>
          <w:rFonts w:ascii="Arial" w:eastAsia="Times New Roman" w:hAnsi="Arial" w:cs="Arial"/>
          <w:sz w:val="24"/>
          <w:szCs w:val="24"/>
          <w:lang w:val="en-US" w:eastAsia="fr-CH"/>
        </w:rPr>
      </w:pPr>
      <w:r w:rsidRPr="008A2F8B">
        <w:rPr>
          <w:rFonts w:ascii="Arial" w:eastAsia="Times New Roman" w:hAnsi="Arial" w:cs="Arial"/>
          <w:sz w:val="24"/>
          <w:szCs w:val="24"/>
          <w:lang w:val="en-US" w:eastAsia="fr-CH"/>
        </w:rPr>
        <w:t>Sierra Leone welcomes the distinguished delegation from Mexico to this 45</w:t>
      </w:r>
      <w:r w:rsidRPr="008A2F8B">
        <w:rPr>
          <w:rFonts w:ascii="Arial" w:eastAsia="Times New Roman" w:hAnsi="Arial" w:cs="Arial"/>
          <w:sz w:val="24"/>
          <w:szCs w:val="24"/>
          <w:vertAlign w:val="superscript"/>
          <w:lang w:val="en-US" w:eastAsia="fr-CH"/>
        </w:rPr>
        <w:t>th</w:t>
      </w:r>
      <w:r w:rsidRPr="008A2F8B">
        <w:rPr>
          <w:rFonts w:ascii="Arial" w:eastAsia="Times New Roman" w:hAnsi="Arial" w:cs="Arial"/>
          <w:sz w:val="24"/>
          <w:szCs w:val="24"/>
          <w:lang w:val="en-US" w:eastAsia="fr-CH"/>
        </w:rPr>
        <w:t xml:space="preserve"> session </w:t>
      </w:r>
      <w:r>
        <w:rPr>
          <w:rFonts w:ascii="Arial" w:eastAsia="Times New Roman" w:hAnsi="Arial" w:cs="Arial"/>
          <w:sz w:val="24"/>
          <w:szCs w:val="24"/>
          <w:lang w:val="en-US" w:eastAsia="fr-CH"/>
        </w:rPr>
        <w:t xml:space="preserve">of the UPR </w:t>
      </w:r>
      <w:r w:rsidRPr="008A2F8B">
        <w:rPr>
          <w:rFonts w:ascii="Arial" w:eastAsia="Times New Roman" w:hAnsi="Arial" w:cs="Arial"/>
          <w:sz w:val="24"/>
          <w:szCs w:val="24"/>
          <w:lang w:val="en-US" w:eastAsia="fr-CH"/>
        </w:rPr>
        <w:t>and thanks them for their presentation. </w:t>
      </w:r>
    </w:p>
    <w:p w14:paraId="395B0659" w14:textId="77777777" w:rsidR="008A2F8B" w:rsidRPr="008A2F8B" w:rsidRDefault="008A2F8B" w:rsidP="008A2F8B">
      <w:pPr>
        <w:spacing w:after="0"/>
        <w:jc w:val="both"/>
        <w:rPr>
          <w:rFonts w:ascii="Arial" w:eastAsia="Times New Roman" w:hAnsi="Arial" w:cs="Arial"/>
          <w:sz w:val="24"/>
          <w:szCs w:val="24"/>
          <w:lang w:val="en-US" w:eastAsia="fr-CH"/>
        </w:rPr>
      </w:pPr>
    </w:p>
    <w:p w14:paraId="13BE09D4" w14:textId="77777777" w:rsidR="00701714" w:rsidRPr="00701714" w:rsidRDefault="00701714" w:rsidP="00701714">
      <w:pPr>
        <w:spacing w:after="0"/>
        <w:jc w:val="both"/>
        <w:rPr>
          <w:rFonts w:ascii="Arial" w:eastAsia="Times New Roman" w:hAnsi="Arial" w:cs="Arial"/>
          <w:color w:val="1F1F1F"/>
          <w:sz w:val="24"/>
          <w:szCs w:val="24"/>
          <w:shd w:val="clear" w:color="auto" w:fill="FFFFFF"/>
          <w:lang w:val="en-US"/>
          <w14:ligatures w14:val="none"/>
        </w:rPr>
      </w:pPr>
      <w:r w:rsidRPr="00701714">
        <w:rPr>
          <w:rFonts w:ascii="Arial" w:eastAsia="Times New Roman" w:hAnsi="Arial" w:cs="Arial"/>
          <w:color w:val="1F1F1F"/>
          <w:sz w:val="24"/>
          <w:szCs w:val="24"/>
          <w:shd w:val="clear" w:color="auto" w:fill="FFFFFF"/>
          <w:lang w:val="en-US"/>
          <w14:ligatures w14:val="none"/>
        </w:rPr>
        <w:t>Sierra Leone commends Mexico for its continued commitment to the promotion of human rights. We welcome the establishment of the Truth Commission to address past human rights violations. We note the significant efforts outlined in the National Human Rights Programme and the National Social Development Programme. The substantial increase in the human rights compliance budget demonstrates Mexico's unwavering commitment to the protection and promotion of human rights.</w:t>
      </w:r>
    </w:p>
    <w:p w14:paraId="7C8BBD0A" w14:textId="77777777" w:rsidR="00701714" w:rsidRPr="00701714" w:rsidRDefault="00701714" w:rsidP="00701714">
      <w:pPr>
        <w:spacing w:after="0"/>
        <w:jc w:val="both"/>
        <w:rPr>
          <w:rFonts w:ascii="Arial" w:eastAsia="Times New Roman" w:hAnsi="Arial" w:cs="Arial"/>
          <w:color w:val="1F1F1F"/>
          <w:sz w:val="24"/>
          <w:szCs w:val="24"/>
          <w:shd w:val="clear" w:color="auto" w:fill="FFFFFF"/>
          <w:lang w:val="en-US"/>
          <w14:ligatures w14:val="none"/>
        </w:rPr>
      </w:pPr>
    </w:p>
    <w:p w14:paraId="49B31A6C" w14:textId="17E01D39" w:rsidR="008A2F8B" w:rsidRPr="008A2F8B" w:rsidRDefault="00701714" w:rsidP="00701714">
      <w:pPr>
        <w:spacing w:after="0"/>
        <w:jc w:val="both"/>
        <w:rPr>
          <w:rFonts w:ascii="Arial" w:hAnsi="Arial" w:cs="Arial"/>
          <w:color w:val="1F1F1F"/>
          <w:sz w:val="24"/>
          <w:szCs w:val="24"/>
          <w:shd w:val="clear" w:color="auto" w:fill="FFFFFF"/>
          <w:lang w:val="en-US"/>
        </w:rPr>
      </w:pPr>
      <w:r w:rsidRPr="00701714">
        <w:rPr>
          <w:rFonts w:ascii="Arial" w:eastAsia="Times New Roman" w:hAnsi="Arial" w:cs="Arial"/>
          <w:color w:val="1F1F1F"/>
          <w:sz w:val="24"/>
          <w:szCs w:val="24"/>
          <w:shd w:val="clear" w:color="auto" w:fill="FFFFFF"/>
          <w:lang w:val="en-US"/>
          <w14:ligatures w14:val="none"/>
        </w:rPr>
        <w:t>We strongly commend the significant efforts made to address the issue of enforced disappearances and its cooperation with the Committee, including the allocation of additional resources to the National Commission for the Investigation of Enforced Disappearances.</w:t>
      </w:r>
      <w:r w:rsidR="008A2F8B" w:rsidRPr="008A2F8B">
        <w:rPr>
          <w:rFonts w:ascii="Arial" w:hAnsi="Arial" w:cs="Arial"/>
          <w:color w:val="1F1F1F"/>
          <w:sz w:val="24"/>
          <w:szCs w:val="24"/>
          <w:shd w:val="clear" w:color="auto" w:fill="FFFFFF"/>
          <w:lang w:val="en-US"/>
        </w:rPr>
        <w:t xml:space="preserve"> </w:t>
      </w:r>
    </w:p>
    <w:p w14:paraId="545B4369" w14:textId="77777777" w:rsidR="008A2F8B" w:rsidRPr="008A2F8B" w:rsidRDefault="008A2F8B" w:rsidP="008A2F8B">
      <w:pPr>
        <w:spacing w:after="0"/>
        <w:jc w:val="both"/>
        <w:rPr>
          <w:rFonts w:ascii="Arial" w:hAnsi="Arial" w:cs="Arial"/>
          <w:sz w:val="24"/>
          <w:szCs w:val="24"/>
          <w:lang w:val="en-US"/>
        </w:rPr>
      </w:pPr>
    </w:p>
    <w:p w14:paraId="77097F1E" w14:textId="47FD11CA" w:rsidR="008A2F8B" w:rsidRPr="008A2F8B" w:rsidRDefault="008A2F8B" w:rsidP="008A2F8B">
      <w:pPr>
        <w:spacing w:after="0"/>
        <w:jc w:val="both"/>
        <w:rPr>
          <w:rFonts w:ascii="Arial" w:hAnsi="Arial" w:cs="Arial"/>
          <w:sz w:val="24"/>
          <w:szCs w:val="24"/>
          <w:lang w:val="en-US"/>
        </w:rPr>
      </w:pPr>
      <w:r w:rsidRPr="008A2F8B">
        <w:rPr>
          <w:rFonts w:ascii="Arial" w:hAnsi="Arial" w:cs="Arial"/>
          <w:sz w:val="24"/>
          <w:szCs w:val="24"/>
          <w:lang w:val="en-US"/>
        </w:rPr>
        <w:t>In the light of these achievements, Sierra Leone offers the following recommendations.</w:t>
      </w:r>
    </w:p>
    <w:p w14:paraId="425E9297" w14:textId="77777777" w:rsidR="008A2F8B" w:rsidRPr="008A2F8B" w:rsidRDefault="008A2F8B" w:rsidP="008A2F8B">
      <w:pPr>
        <w:spacing w:after="0"/>
        <w:jc w:val="both"/>
        <w:rPr>
          <w:rFonts w:ascii="Arial" w:hAnsi="Arial" w:cs="Arial"/>
          <w:sz w:val="24"/>
          <w:szCs w:val="24"/>
          <w:lang w:val="en-US"/>
        </w:rPr>
      </w:pPr>
    </w:p>
    <w:p w14:paraId="184565EC" w14:textId="336D4C62" w:rsidR="008A2F8B" w:rsidRPr="008A2F8B" w:rsidRDefault="008A2F8B" w:rsidP="008A2F8B">
      <w:pPr>
        <w:numPr>
          <w:ilvl w:val="0"/>
          <w:numId w:val="1"/>
        </w:numPr>
        <w:jc w:val="both"/>
        <w:rPr>
          <w:rFonts w:ascii="Arial" w:hAnsi="Arial" w:cs="Arial"/>
          <w:sz w:val="24"/>
          <w:szCs w:val="24"/>
          <w:lang w:val="en-US"/>
        </w:rPr>
      </w:pPr>
      <w:r w:rsidRPr="008A2F8B">
        <w:rPr>
          <w:rFonts w:ascii="Arial" w:hAnsi="Arial" w:cs="Arial"/>
          <w:sz w:val="24"/>
          <w:szCs w:val="24"/>
          <w:lang w:val="en-US"/>
        </w:rPr>
        <w:t>Develop and strengthen programmes to address human rights inequalities faced by indigenous communities and Afro-descendants;</w:t>
      </w:r>
    </w:p>
    <w:p w14:paraId="3963DC23" w14:textId="440B392F" w:rsidR="008A2F8B" w:rsidRPr="008A2F8B" w:rsidRDefault="008A2F8B" w:rsidP="008A2F8B">
      <w:pPr>
        <w:numPr>
          <w:ilvl w:val="0"/>
          <w:numId w:val="1"/>
        </w:numPr>
        <w:jc w:val="both"/>
        <w:rPr>
          <w:rFonts w:ascii="Arial" w:hAnsi="Arial" w:cs="Arial"/>
          <w:sz w:val="24"/>
          <w:szCs w:val="24"/>
          <w:lang w:val="en-US"/>
        </w:rPr>
      </w:pPr>
      <w:r w:rsidRPr="008A2F8B">
        <w:rPr>
          <w:rFonts w:ascii="Arial" w:hAnsi="Arial" w:cs="Arial"/>
          <w:sz w:val="24"/>
          <w:szCs w:val="24"/>
          <w:lang w:val="en-US"/>
        </w:rPr>
        <w:t>Enact and enforce laws to reduce the incidence of violence against women and girls.</w:t>
      </w:r>
    </w:p>
    <w:p w14:paraId="4700F68B" w14:textId="4F692188" w:rsidR="008A2F8B" w:rsidRPr="008A2F8B" w:rsidRDefault="008A2F8B" w:rsidP="008A2F8B">
      <w:pPr>
        <w:pStyle w:val="NormalWeb"/>
        <w:numPr>
          <w:ilvl w:val="0"/>
          <w:numId w:val="1"/>
        </w:numPr>
        <w:spacing w:before="0" w:beforeAutospacing="0" w:after="240" w:afterAutospacing="0"/>
        <w:jc w:val="both"/>
        <w:textAlignment w:val="baseline"/>
        <w:rPr>
          <w:rFonts w:ascii="Arial" w:hAnsi="Arial" w:cs="Arial"/>
          <w:color w:val="000000"/>
        </w:rPr>
      </w:pPr>
      <w:r w:rsidRPr="008A2F8B">
        <w:rPr>
          <w:rFonts w:ascii="Arial" w:hAnsi="Arial" w:cs="Arial"/>
          <w:color w:val="000000"/>
        </w:rPr>
        <w:t>Establish and implement a comprehensive policy for the prosecution, investigation and prevention of torture.</w:t>
      </w:r>
    </w:p>
    <w:p w14:paraId="23FC5371" w14:textId="77777777" w:rsidR="008A2F8B" w:rsidRPr="008A2F8B" w:rsidRDefault="008A2F8B" w:rsidP="008A2F8B">
      <w:pPr>
        <w:pStyle w:val="NormalWeb"/>
        <w:spacing w:before="0" w:beforeAutospacing="0" w:after="0" w:afterAutospacing="0"/>
        <w:ind w:left="720"/>
        <w:jc w:val="both"/>
        <w:textAlignment w:val="baseline"/>
        <w:rPr>
          <w:rFonts w:ascii="Arial" w:hAnsi="Arial" w:cs="Arial"/>
          <w:color w:val="000000"/>
        </w:rPr>
      </w:pPr>
    </w:p>
    <w:p w14:paraId="74809CCF" w14:textId="598521E6" w:rsidR="008A2F8B" w:rsidRPr="008A2F8B" w:rsidRDefault="008A2F8B" w:rsidP="008A2F8B">
      <w:pPr>
        <w:spacing w:after="0"/>
        <w:jc w:val="both"/>
        <w:rPr>
          <w:rFonts w:ascii="Arial" w:hAnsi="Arial" w:cs="Arial"/>
          <w:sz w:val="24"/>
          <w:szCs w:val="24"/>
          <w:lang w:val="en-US"/>
        </w:rPr>
      </w:pPr>
      <w:bookmarkStart w:id="0" w:name="_Hlk156562689"/>
      <w:r w:rsidRPr="008A2F8B">
        <w:rPr>
          <w:rFonts w:ascii="Arial" w:hAnsi="Arial" w:cs="Arial"/>
          <w:sz w:val="24"/>
          <w:szCs w:val="24"/>
          <w:lang w:val="en-US"/>
        </w:rPr>
        <w:t>Sierra Leone wish Mexico a successful review cycle.</w:t>
      </w:r>
    </w:p>
    <w:p w14:paraId="050CAC76" w14:textId="77777777" w:rsidR="008A2F8B" w:rsidRPr="008A2F8B" w:rsidRDefault="008A2F8B" w:rsidP="008A2F8B">
      <w:pPr>
        <w:spacing w:after="0"/>
        <w:jc w:val="both"/>
        <w:rPr>
          <w:rFonts w:ascii="Arial" w:hAnsi="Arial" w:cs="Arial"/>
          <w:sz w:val="24"/>
          <w:szCs w:val="24"/>
          <w:lang w:val="en-US"/>
        </w:rPr>
      </w:pPr>
    </w:p>
    <w:p w14:paraId="5240D6B3" w14:textId="63725AD4" w:rsidR="008A2F8B" w:rsidRPr="008A2F8B" w:rsidRDefault="008A2F8B" w:rsidP="008A2F8B">
      <w:pPr>
        <w:spacing w:after="0"/>
        <w:jc w:val="both"/>
        <w:rPr>
          <w:rFonts w:ascii="Arial" w:hAnsi="Arial" w:cs="Arial"/>
          <w:sz w:val="24"/>
          <w:szCs w:val="24"/>
        </w:rPr>
      </w:pPr>
      <w:proofErr w:type="spellStart"/>
      <w:r w:rsidRPr="008A2F8B">
        <w:rPr>
          <w:rFonts w:ascii="Arial" w:hAnsi="Arial" w:cs="Arial"/>
          <w:sz w:val="24"/>
          <w:szCs w:val="24"/>
        </w:rPr>
        <w:t>Thank</w:t>
      </w:r>
      <w:proofErr w:type="spellEnd"/>
      <w:r w:rsidRPr="008A2F8B">
        <w:rPr>
          <w:rFonts w:ascii="Arial" w:hAnsi="Arial" w:cs="Arial"/>
          <w:sz w:val="24"/>
          <w:szCs w:val="24"/>
        </w:rPr>
        <w:t xml:space="preserve"> </w:t>
      </w:r>
      <w:proofErr w:type="spellStart"/>
      <w:r w:rsidRPr="008A2F8B">
        <w:rPr>
          <w:rFonts w:ascii="Arial" w:hAnsi="Arial" w:cs="Arial"/>
          <w:sz w:val="24"/>
          <w:szCs w:val="24"/>
        </w:rPr>
        <w:t>you</w:t>
      </w:r>
      <w:proofErr w:type="spellEnd"/>
      <w:r w:rsidRPr="008A2F8B">
        <w:rPr>
          <w:rFonts w:ascii="Arial" w:hAnsi="Arial" w:cs="Arial"/>
          <w:sz w:val="24"/>
          <w:szCs w:val="24"/>
        </w:rPr>
        <w:t xml:space="preserve">, </w:t>
      </w:r>
      <w:r w:rsidRPr="008A2F8B">
        <w:rPr>
          <w:rFonts w:ascii="Arial" w:hAnsi="Arial" w:cs="Arial"/>
          <w:b/>
          <w:bCs/>
          <w:sz w:val="24"/>
          <w:szCs w:val="24"/>
        </w:rPr>
        <w:t xml:space="preserve">Mr. </w:t>
      </w:r>
      <w:proofErr w:type="spellStart"/>
      <w:r w:rsidRPr="008A2F8B">
        <w:rPr>
          <w:rFonts w:ascii="Arial" w:hAnsi="Arial" w:cs="Arial"/>
          <w:b/>
          <w:bCs/>
          <w:sz w:val="24"/>
          <w:szCs w:val="24"/>
        </w:rPr>
        <w:t>President</w:t>
      </w:r>
      <w:proofErr w:type="spellEnd"/>
      <w:r w:rsidRPr="008A2F8B">
        <w:rPr>
          <w:rFonts w:ascii="Arial" w:hAnsi="Arial" w:cs="Arial"/>
          <w:b/>
          <w:bCs/>
          <w:sz w:val="24"/>
          <w:szCs w:val="24"/>
        </w:rPr>
        <w:t>.</w:t>
      </w:r>
      <w:bookmarkEnd w:id="0"/>
    </w:p>
    <w:p w14:paraId="1C7974D6" w14:textId="77777777" w:rsidR="009D2AD1" w:rsidRPr="008A2F8B" w:rsidRDefault="009D2AD1">
      <w:pPr>
        <w:rPr>
          <w:rFonts w:ascii="Arial" w:hAnsi="Arial" w:cs="Arial"/>
          <w:lang w:val="en-GB"/>
        </w:rPr>
      </w:pPr>
    </w:p>
    <w:sectPr w:rsidR="009D2AD1" w:rsidRPr="008A2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4A72"/>
    <w:multiLevelType w:val="hybridMultilevel"/>
    <w:tmpl w:val="EB7A4ABE"/>
    <w:lvl w:ilvl="0" w:tplc="F2EA9F3C">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0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B"/>
    <w:rsid w:val="0052477B"/>
    <w:rsid w:val="00701714"/>
    <w:rsid w:val="008A2F8B"/>
    <w:rsid w:val="008B532E"/>
    <w:rsid w:val="009D2AD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E4E9"/>
  <w15:chartTrackingRefBased/>
  <w15:docId w15:val="{493ED3BA-FEF2-3B4F-B9E9-D10B9882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8B"/>
    <w:pPr>
      <w:spacing w:after="200" w:line="276" w:lineRule="auto"/>
    </w:pPr>
    <w:rPr>
      <w:kern w:val="0"/>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2F8B"/>
    <w:rPr>
      <w:sz w:val="16"/>
      <w:szCs w:val="16"/>
    </w:rPr>
  </w:style>
  <w:style w:type="paragraph" w:styleId="CommentText">
    <w:name w:val="annotation text"/>
    <w:basedOn w:val="Normal"/>
    <w:link w:val="CommentTextChar"/>
    <w:uiPriority w:val="99"/>
    <w:unhideWhenUsed/>
    <w:rsid w:val="008A2F8B"/>
    <w:pPr>
      <w:spacing w:line="240" w:lineRule="auto"/>
    </w:pPr>
    <w:rPr>
      <w:rFonts w:ascii="Calibri" w:eastAsia="Calibri" w:hAnsi="Calibri" w:cs="Times New Roman"/>
      <w:sz w:val="20"/>
      <w:szCs w:val="20"/>
      <w:lang w:val="en-GB"/>
      <w14:ligatures w14:val="none"/>
    </w:rPr>
  </w:style>
  <w:style w:type="character" w:customStyle="1" w:styleId="CommentTextChar">
    <w:name w:val="Comment Text Char"/>
    <w:basedOn w:val="DefaultParagraphFont"/>
    <w:link w:val="CommentText"/>
    <w:uiPriority w:val="99"/>
    <w:rsid w:val="008A2F8B"/>
    <w:rPr>
      <w:rFonts w:ascii="Calibri" w:eastAsia="Calibri" w:hAnsi="Calibri" w:cs="Times New Roman"/>
      <w:kern w:val="0"/>
      <w:sz w:val="20"/>
      <w:szCs w:val="20"/>
      <w:lang w:val="en-GB"/>
      <w14:ligatures w14:val="none"/>
    </w:rPr>
  </w:style>
  <w:style w:type="paragraph" w:styleId="NormalWeb">
    <w:name w:val="Normal (Web)"/>
    <w:basedOn w:val="Normal"/>
    <w:uiPriority w:val="99"/>
    <w:unhideWhenUsed/>
    <w:rsid w:val="008A2F8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2736</DocId>
    <Category xmlns="328c4b46-73db-4dea-b856-05d9d8a86ba6" xsi:nil="true"/>
  </documentManagement>
</p:properties>
</file>

<file path=customXml/itemProps1.xml><?xml version="1.0" encoding="utf-8"?>
<ds:datastoreItem xmlns:ds="http://schemas.openxmlformats.org/officeDocument/2006/customXml" ds:itemID="{1B0A991C-0DDB-4D88-8253-7631FC3E502D}"/>
</file>

<file path=customXml/itemProps2.xml><?xml version="1.0" encoding="utf-8"?>
<ds:datastoreItem xmlns:ds="http://schemas.openxmlformats.org/officeDocument/2006/customXml" ds:itemID="{48F2C4B8-F988-4889-A2AB-DC3E021E757D}"/>
</file>

<file path=customXml/itemProps3.xml><?xml version="1.0" encoding="utf-8"?>
<ds:datastoreItem xmlns:ds="http://schemas.openxmlformats.org/officeDocument/2006/customXml" ds:itemID="{1E80532E-3C8C-4C5C-8568-088575868AD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Essate Weldemichael</cp:lastModifiedBy>
  <cp:revision>2</cp:revision>
  <dcterms:created xsi:type="dcterms:W3CDTF">2024-01-24T16:05:00Z</dcterms:created>
  <dcterms:modified xsi:type="dcterms:W3CDTF">2024-01-24T16:05:00Z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