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7701A" w14:textId="08A5D946" w:rsidR="0011655C" w:rsidRDefault="0011655C" w:rsidP="0011655C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>Mexico</w:t>
      </w:r>
    </w:p>
    <w:p w14:paraId="3454689E" w14:textId="78C11624" w:rsidR="0011655C" w:rsidRPr="00CF34C4" w:rsidRDefault="0011655C" w:rsidP="0011655C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>wednesday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 xml:space="preserve"> </w:t>
      </w:r>
      <w:r>
        <w:rPr>
          <w:rFonts w:ascii="Arial" w:hAnsi="Arial" w:cs="Arial"/>
          <w:b/>
          <w:caps/>
          <w:noProof/>
          <w:sz w:val="28"/>
          <w:szCs w:val="26"/>
        </w:rPr>
        <w:t xml:space="preserve">24 January 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>202</w:t>
      </w:r>
      <w:r>
        <w:rPr>
          <w:rFonts w:ascii="Arial" w:hAnsi="Arial" w:cs="Arial"/>
          <w:b/>
          <w:caps/>
          <w:noProof/>
          <w:sz w:val="28"/>
          <w:szCs w:val="26"/>
        </w:rPr>
        <w:t>4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 xml:space="preserve">, </w:t>
      </w:r>
      <w:r>
        <w:rPr>
          <w:rFonts w:ascii="Arial" w:hAnsi="Arial" w:cs="Arial"/>
          <w:b/>
          <w:caps/>
          <w:noProof/>
          <w:sz w:val="28"/>
          <w:szCs w:val="26"/>
        </w:rPr>
        <w:t>14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>:</w:t>
      </w:r>
      <w:r>
        <w:rPr>
          <w:rFonts w:ascii="Arial" w:hAnsi="Arial" w:cs="Arial"/>
          <w:b/>
          <w:caps/>
          <w:noProof/>
          <w:sz w:val="28"/>
          <w:szCs w:val="26"/>
        </w:rPr>
        <w:t>30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 xml:space="preserve"> – 1</w:t>
      </w:r>
      <w:r>
        <w:rPr>
          <w:rFonts w:ascii="Arial" w:hAnsi="Arial" w:cs="Arial"/>
          <w:b/>
          <w:caps/>
          <w:noProof/>
          <w:sz w:val="28"/>
          <w:szCs w:val="26"/>
        </w:rPr>
        <w:t>8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>:</w:t>
      </w:r>
      <w:r>
        <w:rPr>
          <w:rFonts w:ascii="Arial" w:hAnsi="Arial" w:cs="Arial"/>
          <w:b/>
          <w:caps/>
          <w:noProof/>
          <w:sz w:val="28"/>
          <w:szCs w:val="26"/>
        </w:rPr>
        <w:t>00</w:t>
      </w:r>
    </w:p>
    <w:p w14:paraId="253E40B4" w14:textId="73523D83" w:rsidR="0011655C" w:rsidRPr="00015356" w:rsidRDefault="0011655C" w:rsidP="0011655C">
      <w:pPr>
        <w:spacing w:before="60" w:after="60"/>
        <w:jc w:val="center"/>
        <w:rPr>
          <w:rFonts w:ascii="Arial" w:hAnsi="Arial" w:cs="Arial"/>
          <w:b/>
          <w:noProof/>
          <w:sz w:val="26"/>
          <w:szCs w:val="26"/>
        </w:rPr>
      </w:pPr>
      <w:r w:rsidRPr="00015356">
        <w:rPr>
          <w:rFonts w:ascii="Arial" w:hAnsi="Arial" w:cs="Arial"/>
          <w:b/>
          <w:sz w:val="26"/>
          <w:szCs w:val="26"/>
        </w:rPr>
        <w:t xml:space="preserve">Speaking time: </w:t>
      </w:r>
      <w:r w:rsidR="00A04193">
        <w:rPr>
          <w:rFonts w:ascii="Arial" w:hAnsi="Arial" w:cs="Arial"/>
          <w:b/>
          <w:sz w:val="26"/>
          <w:szCs w:val="26"/>
        </w:rPr>
        <w:t xml:space="preserve">60 </w:t>
      </w:r>
      <w:r w:rsidRPr="00015356">
        <w:rPr>
          <w:rFonts w:ascii="Arial" w:hAnsi="Arial" w:cs="Arial"/>
          <w:b/>
          <w:noProof/>
          <w:sz w:val="26"/>
          <w:szCs w:val="26"/>
        </w:rPr>
        <w:t>seconds</w:t>
      </w:r>
    </w:p>
    <w:p w14:paraId="604501EB" w14:textId="6069F0E9" w:rsidR="0011655C" w:rsidRPr="00CF34C4" w:rsidRDefault="0011655C" w:rsidP="0011655C">
      <w:pPr>
        <w:spacing w:before="60" w:after="60"/>
        <w:jc w:val="center"/>
        <w:rPr>
          <w:rFonts w:ascii="Arial" w:hAnsi="Arial" w:cs="Arial"/>
          <w:b/>
          <w:strike/>
          <w:lang w:val="en-GB"/>
        </w:rPr>
      </w:pPr>
      <w:r w:rsidRPr="00015356">
        <w:rPr>
          <w:rFonts w:ascii="Arial" w:hAnsi="Arial" w:cs="Arial"/>
          <w:b/>
          <w:noProof/>
          <w:sz w:val="26"/>
          <w:szCs w:val="26"/>
        </w:rPr>
        <w:t xml:space="preserve">Statement by Iceland (no </w:t>
      </w:r>
      <w:r w:rsidR="002E5904">
        <w:rPr>
          <w:rFonts w:ascii="Arial" w:hAnsi="Arial" w:cs="Arial"/>
          <w:b/>
          <w:noProof/>
          <w:sz w:val="26"/>
          <w:szCs w:val="26"/>
        </w:rPr>
        <w:t>56</w:t>
      </w:r>
      <w:r>
        <w:rPr>
          <w:rFonts w:ascii="Arial" w:hAnsi="Arial" w:cs="Arial"/>
          <w:b/>
          <w:noProof/>
          <w:sz w:val="26"/>
          <w:szCs w:val="26"/>
        </w:rPr>
        <w:t xml:space="preserve"> </w:t>
      </w:r>
      <w:r w:rsidRPr="00015356">
        <w:rPr>
          <w:rFonts w:ascii="Arial" w:hAnsi="Arial" w:cs="Arial"/>
          <w:b/>
          <w:noProof/>
          <w:sz w:val="26"/>
          <w:szCs w:val="26"/>
        </w:rPr>
        <w:t xml:space="preserve">of </w:t>
      </w:r>
      <w:r w:rsidR="002E5904">
        <w:rPr>
          <w:rFonts w:ascii="Arial" w:hAnsi="Arial" w:cs="Arial"/>
          <w:b/>
          <w:noProof/>
          <w:sz w:val="26"/>
          <w:szCs w:val="26"/>
        </w:rPr>
        <w:t>117</w:t>
      </w:r>
      <w:r w:rsidRPr="00015356">
        <w:rPr>
          <w:rFonts w:ascii="Arial" w:hAnsi="Arial" w:cs="Arial"/>
          <w:b/>
          <w:noProof/>
          <w:sz w:val="26"/>
          <w:szCs w:val="26"/>
        </w:rPr>
        <w:t>)</w:t>
      </w:r>
    </w:p>
    <w:p w14:paraId="52678DFB" w14:textId="4E05F0D3" w:rsidR="0011655C" w:rsidRDefault="00B67E33" w:rsidP="00B67E33">
      <w:pPr>
        <w:tabs>
          <w:tab w:val="left" w:pos="3165"/>
        </w:tabs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ab/>
      </w:r>
    </w:p>
    <w:p w14:paraId="525154EA" w14:textId="350EC76C" w:rsidR="0011655C" w:rsidRDefault="0011655C" w:rsidP="0011655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60500">
        <w:rPr>
          <w:rFonts w:ascii="Arial" w:hAnsi="Arial" w:cs="Arial"/>
          <w:color w:val="000000" w:themeColor="text1"/>
          <w:sz w:val="28"/>
          <w:szCs w:val="28"/>
        </w:rPr>
        <w:t>M</w:t>
      </w:r>
      <w:r>
        <w:rPr>
          <w:rFonts w:ascii="Arial" w:hAnsi="Arial" w:cs="Arial"/>
          <w:color w:val="000000" w:themeColor="text1"/>
          <w:sz w:val="28"/>
          <w:szCs w:val="28"/>
        </w:rPr>
        <w:t>r.</w:t>
      </w:r>
      <w:r w:rsidRPr="00760500">
        <w:rPr>
          <w:rFonts w:ascii="Arial" w:hAnsi="Arial" w:cs="Arial"/>
          <w:color w:val="000000" w:themeColor="text1"/>
          <w:sz w:val="28"/>
          <w:szCs w:val="28"/>
        </w:rPr>
        <w:t xml:space="preserve"> President,</w:t>
      </w:r>
    </w:p>
    <w:p w14:paraId="7041B73C" w14:textId="13054564" w:rsidR="0011655C" w:rsidRPr="00760500" w:rsidRDefault="0011655C" w:rsidP="0011655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60500">
        <w:rPr>
          <w:rFonts w:ascii="Arial" w:hAnsi="Arial" w:cs="Arial"/>
          <w:color w:val="000000" w:themeColor="text1"/>
          <w:sz w:val="28"/>
          <w:szCs w:val="28"/>
        </w:rPr>
        <w:t xml:space="preserve">Iceland welcomes the delegation of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Mexico and </w:t>
      </w:r>
      <w:r w:rsidRPr="00760500">
        <w:rPr>
          <w:rFonts w:ascii="Arial" w:hAnsi="Arial" w:cs="Arial"/>
          <w:color w:val="000000" w:themeColor="text1"/>
          <w:sz w:val="28"/>
          <w:szCs w:val="28"/>
        </w:rPr>
        <w:t>its national report</w:t>
      </w:r>
      <w:r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7CFFEDE5" w14:textId="09CD8B72" w:rsidR="00861CF2" w:rsidRPr="00F052CE" w:rsidRDefault="00F052CE" w:rsidP="00F1651D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052CE">
        <w:rPr>
          <w:rFonts w:ascii="Arial" w:hAnsi="Arial" w:cs="Arial"/>
          <w:color w:val="000000" w:themeColor="text1"/>
          <w:sz w:val="28"/>
          <w:szCs w:val="28"/>
        </w:rPr>
        <w:t xml:space="preserve">In a constructive spirit, </w:t>
      </w:r>
      <w:r w:rsidR="0011655C" w:rsidRPr="00F052CE">
        <w:rPr>
          <w:rFonts w:ascii="Arial" w:hAnsi="Arial" w:cs="Arial"/>
          <w:color w:val="000000" w:themeColor="text1"/>
          <w:sz w:val="28"/>
          <w:szCs w:val="28"/>
        </w:rPr>
        <w:t>Iceland recommend</w:t>
      </w:r>
      <w:r w:rsidR="00A04193" w:rsidRPr="00F052CE">
        <w:rPr>
          <w:rFonts w:ascii="Arial" w:hAnsi="Arial" w:cs="Arial"/>
          <w:color w:val="000000" w:themeColor="text1"/>
          <w:sz w:val="28"/>
          <w:szCs w:val="28"/>
        </w:rPr>
        <w:t>s the following</w:t>
      </w:r>
      <w:r w:rsidR="0011655C" w:rsidRPr="00F052CE">
        <w:rPr>
          <w:rFonts w:ascii="Arial" w:hAnsi="Arial" w:cs="Arial"/>
          <w:color w:val="000000" w:themeColor="text1"/>
          <w:sz w:val="28"/>
          <w:szCs w:val="28"/>
        </w:rPr>
        <w:t>:</w:t>
      </w:r>
    </w:p>
    <w:p w14:paraId="2BDCE976" w14:textId="77777777" w:rsidR="00F1651D" w:rsidRPr="00F052CE" w:rsidRDefault="00F1651D" w:rsidP="0044140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052CE">
        <w:rPr>
          <w:rFonts w:ascii="Arial" w:hAnsi="Arial" w:cs="Arial"/>
          <w:color w:val="000000" w:themeColor="text1"/>
          <w:sz w:val="28"/>
          <w:szCs w:val="28"/>
        </w:rPr>
        <w:t xml:space="preserve">Ensure equal pay for work of equal value. </w:t>
      </w:r>
    </w:p>
    <w:p w14:paraId="37DBE801" w14:textId="4E61006E" w:rsidR="00F1651D" w:rsidRPr="00F052CE" w:rsidRDefault="00F1651D" w:rsidP="0044140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052CE">
        <w:rPr>
          <w:rFonts w:ascii="Arial" w:hAnsi="Arial" w:cs="Arial"/>
          <w:color w:val="000000" w:themeColor="text1"/>
          <w:sz w:val="28"/>
          <w:szCs w:val="28"/>
        </w:rPr>
        <w:t xml:space="preserve">Eliminate gender stereotypes. </w:t>
      </w:r>
    </w:p>
    <w:p w14:paraId="0F8B148C" w14:textId="4B052ABF" w:rsidR="00F1651D" w:rsidRPr="00F052CE" w:rsidRDefault="00C85C6D" w:rsidP="0044140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F052CE">
        <w:rPr>
          <w:rFonts w:ascii="Arial" w:hAnsi="Arial" w:cs="Arial"/>
          <w:color w:val="000000" w:themeColor="text1"/>
          <w:sz w:val="28"/>
          <w:szCs w:val="28"/>
        </w:rPr>
        <w:t>Intensify efforts to prevent femicide through complete legislative harmonization</w:t>
      </w:r>
      <w:r w:rsidR="00F1651D" w:rsidRPr="00F052C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1651D" w:rsidRPr="00F052CE">
        <w:rPr>
          <w:rFonts w:ascii="Arial" w:hAnsi="Arial" w:cs="Arial"/>
          <w:i/>
          <w:iCs/>
          <w:color w:val="000000" w:themeColor="text1"/>
          <w:sz w:val="28"/>
          <w:szCs w:val="28"/>
        </w:rPr>
        <w:t>across all states</w:t>
      </w:r>
      <w:r w:rsidRPr="00F052CE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. </w:t>
      </w:r>
    </w:p>
    <w:p w14:paraId="12F04AB8" w14:textId="77777777" w:rsidR="00F1651D" w:rsidRPr="0050629E" w:rsidRDefault="00C85C6D" w:rsidP="0044140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052CE">
        <w:rPr>
          <w:rFonts w:ascii="Arial" w:hAnsi="Arial" w:cs="Arial"/>
          <w:color w:val="000000" w:themeColor="text1"/>
          <w:sz w:val="28"/>
          <w:szCs w:val="28"/>
        </w:rPr>
        <w:t xml:space="preserve">Investigate thoroughly </w:t>
      </w:r>
      <w:r w:rsidR="00442E6F" w:rsidRPr="00F052CE">
        <w:rPr>
          <w:rFonts w:ascii="Arial" w:hAnsi="Arial" w:cs="Arial"/>
          <w:color w:val="000000" w:themeColor="text1"/>
          <w:sz w:val="28"/>
          <w:szCs w:val="28"/>
        </w:rPr>
        <w:t xml:space="preserve">all </w:t>
      </w:r>
      <w:r w:rsidR="003134A3" w:rsidRPr="00F052CE">
        <w:rPr>
          <w:rFonts w:ascii="Arial" w:hAnsi="Arial" w:cs="Arial"/>
          <w:color w:val="000000" w:themeColor="text1"/>
          <w:sz w:val="28"/>
          <w:szCs w:val="28"/>
        </w:rPr>
        <w:t>cases of gender-based violence</w:t>
      </w:r>
      <w:r w:rsidR="00442E6F" w:rsidRPr="00F052C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134A3" w:rsidRPr="00F052CE">
        <w:rPr>
          <w:rFonts w:ascii="Arial" w:hAnsi="Arial" w:cs="Arial"/>
          <w:color w:val="000000" w:themeColor="text1"/>
          <w:sz w:val="28"/>
          <w:szCs w:val="28"/>
        </w:rPr>
        <w:t xml:space="preserve">and </w:t>
      </w:r>
      <w:r w:rsidRPr="0050629E">
        <w:rPr>
          <w:rFonts w:ascii="Arial" w:hAnsi="Arial" w:cs="Arial"/>
          <w:color w:val="000000" w:themeColor="text1"/>
          <w:sz w:val="28"/>
          <w:szCs w:val="28"/>
        </w:rPr>
        <w:t xml:space="preserve">ensure </w:t>
      </w:r>
      <w:r w:rsidR="00442E6F" w:rsidRPr="0050629E">
        <w:rPr>
          <w:rFonts w:ascii="Arial" w:hAnsi="Arial" w:cs="Arial"/>
          <w:color w:val="000000" w:themeColor="text1"/>
          <w:sz w:val="28"/>
          <w:szCs w:val="28"/>
        </w:rPr>
        <w:t>redress, including adequate compensation, for GBV survivors.</w:t>
      </w:r>
    </w:p>
    <w:p w14:paraId="036A099B" w14:textId="46A6563E" w:rsidR="001C23C9" w:rsidRPr="0050629E" w:rsidRDefault="00441402" w:rsidP="0044140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0629E">
        <w:rPr>
          <w:rFonts w:ascii="Arial" w:hAnsi="Arial" w:cs="Arial"/>
          <w:color w:val="000000" w:themeColor="text1"/>
          <w:sz w:val="28"/>
          <w:szCs w:val="28"/>
        </w:rPr>
        <w:t xml:space="preserve">Mainstream the rights of persons of diverse SOGIESC by transforming research and care protocols into enforceable laws. </w:t>
      </w:r>
    </w:p>
    <w:p w14:paraId="42ED1850" w14:textId="0FA7B0BB" w:rsidR="00441402" w:rsidRPr="0050629E" w:rsidRDefault="00441402" w:rsidP="00441402">
      <w:pPr>
        <w:pStyle w:val="ListParagraph"/>
        <w:numPr>
          <w:ilvl w:val="0"/>
          <w:numId w:val="2"/>
        </w:numPr>
        <w:spacing w:before="60" w:after="6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0629E">
        <w:rPr>
          <w:rFonts w:ascii="Arial" w:hAnsi="Arial" w:cs="Arial"/>
          <w:color w:val="000000" w:themeColor="text1"/>
          <w:sz w:val="28"/>
          <w:szCs w:val="28"/>
        </w:rPr>
        <w:t xml:space="preserve">Ban conversion therapies. </w:t>
      </w:r>
    </w:p>
    <w:p w14:paraId="33715B43" w14:textId="6531271D" w:rsidR="00F1651D" w:rsidRPr="0050629E" w:rsidRDefault="00441402" w:rsidP="00441402">
      <w:pPr>
        <w:pStyle w:val="ListParagraph"/>
        <w:numPr>
          <w:ilvl w:val="0"/>
          <w:numId w:val="2"/>
        </w:numPr>
        <w:spacing w:before="60" w:after="6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0629E">
        <w:rPr>
          <w:rFonts w:ascii="Arial" w:hAnsi="Arial" w:cs="Arial"/>
          <w:color w:val="000000" w:themeColor="text1"/>
          <w:sz w:val="28"/>
          <w:szCs w:val="28"/>
        </w:rPr>
        <w:t>Ban medically unnecessary surgeries on intersex children.</w:t>
      </w:r>
    </w:p>
    <w:p w14:paraId="4CEB2AF0" w14:textId="2AE9B4C7" w:rsidR="00A04193" w:rsidRPr="00F1651D" w:rsidRDefault="0011655C" w:rsidP="005D3D12">
      <w:pPr>
        <w:spacing w:before="24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1651D">
        <w:rPr>
          <w:rFonts w:ascii="Arial" w:hAnsi="Arial" w:cs="Arial"/>
          <w:color w:val="000000" w:themeColor="text1"/>
          <w:sz w:val="28"/>
          <w:szCs w:val="28"/>
        </w:rPr>
        <w:t xml:space="preserve">I wish Mexico all success for its review. </w:t>
      </w:r>
    </w:p>
    <w:p w14:paraId="2409977E" w14:textId="77777777" w:rsidR="0011655C" w:rsidRPr="00DC1C94" w:rsidRDefault="0011655C" w:rsidP="0011655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DC1C94">
        <w:rPr>
          <w:rFonts w:ascii="Arial" w:hAnsi="Arial" w:cs="Arial"/>
          <w:color w:val="000000" w:themeColor="text1"/>
          <w:sz w:val="28"/>
          <w:szCs w:val="28"/>
        </w:rPr>
        <w:t>I thank</w:t>
      </w:r>
      <w:proofErr w:type="gramEnd"/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 you. </w:t>
      </w:r>
    </w:p>
    <w:p w14:paraId="47FC11FA" w14:textId="77777777" w:rsidR="0011655C" w:rsidRPr="00441402" w:rsidRDefault="0011655C" w:rsidP="0011655C">
      <w:pPr>
        <w:rPr>
          <w:i/>
          <w:iCs/>
        </w:rPr>
      </w:pPr>
    </w:p>
    <w:p w14:paraId="57F09AF0" w14:textId="77777777" w:rsidR="006C1BEC" w:rsidRDefault="006C1BEC"/>
    <w:sectPr w:rsidR="006C1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D721F"/>
    <w:multiLevelType w:val="hybridMultilevel"/>
    <w:tmpl w:val="B47809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33CCF"/>
    <w:multiLevelType w:val="hybridMultilevel"/>
    <w:tmpl w:val="DBEC6AF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460890">
    <w:abstractNumId w:val="1"/>
  </w:num>
  <w:num w:numId="2" w16cid:durableId="859858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5C"/>
    <w:rsid w:val="0011655C"/>
    <w:rsid w:val="00124370"/>
    <w:rsid w:val="001C23C9"/>
    <w:rsid w:val="002E5904"/>
    <w:rsid w:val="003134A3"/>
    <w:rsid w:val="00441402"/>
    <w:rsid w:val="00442E6F"/>
    <w:rsid w:val="0050629E"/>
    <w:rsid w:val="00516D39"/>
    <w:rsid w:val="005D3D12"/>
    <w:rsid w:val="006C1BEC"/>
    <w:rsid w:val="00861CF2"/>
    <w:rsid w:val="00A04193"/>
    <w:rsid w:val="00AD7791"/>
    <w:rsid w:val="00B67E33"/>
    <w:rsid w:val="00C045E0"/>
    <w:rsid w:val="00C85C6D"/>
    <w:rsid w:val="00D671DF"/>
    <w:rsid w:val="00F052CE"/>
    <w:rsid w:val="00F1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377CA"/>
  <w15:chartTrackingRefBased/>
  <w15:docId w15:val="{FCBD0BEC-0D13-4ABA-90D6-7997B6D7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Para 1,Dot pt,No Spacing1,List Paragraph Char Char Char,Indicator Text,List Paragraph1,Bullet 1,Bullet Points,F5 List Paragraph,Colorful List - Accent 11,List Paragraph2,Normal numbered,List Paragraph11,OBC Bullet,Bullet Style,L"/>
    <w:basedOn w:val="Normal"/>
    <w:link w:val="ListParagraphChar"/>
    <w:uiPriority w:val="34"/>
    <w:qFormat/>
    <w:rsid w:val="0011655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F5 List Paragraph Char,Colorful List - Accent 11 Char,List Paragraph2 Char"/>
    <w:basedOn w:val="DefaultParagraphFont"/>
    <w:link w:val="ListParagraph"/>
    <w:uiPriority w:val="34"/>
    <w:qFormat/>
    <w:locked/>
    <w:rsid w:val="0011655C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67E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7E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7E33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E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E33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2677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CBE11E9-B544-49AC-A37D-9B376C4152C7}"/>
</file>

<file path=customXml/itemProps2.xml><?xml version="1.0" encoding="utf-8"?>
<ds:datastoreItem xmlns:ds="http://schemas.openxmlformats.org/officeDocument/2006/customXml" ds:itemID="{F5D89463-710A-4870-86D0-C8AA50FB99F0}"/>
</file>

<file path=customXml/itemProps3.xml><?xml version="1.0" encoding="utf-8"?>
<ds:datastoreItem xmlns:ds="http://schemas.openxmlformats.org/officeDocument/2006/customXml" ds:itemID="{A20344D9-68B8-4FB3-BF14-B7CF881025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 Þormóðsdóttir Grönvold</dc:creator>
  <cp:keywords/>
  <dc:description/>
  <cp:lastModifiedBy>Ragnheiður Kolsöe</cp:lastModifiedBy>
  <cp:revision>13</cp:revision>
  <dcterms:created xsi:type="dcterms:W3CDTF">2024-01-23T18:24:00Z</dcterms:created>
  <dcterms:modified xsi:type="dcterms:W3CDTF">2024-01-24T08:28:00Z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