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55" w:rsidRDefault="001F1E55" w:rsidP="001F1E55">
      <w:pPr>
        <w:jc w:val="center"/>
        <w:rPr>
          <w:b/>
          <w:bCs/>
          <w:sz w:val="24"/>
          <w:szCs w:val="24"/>
        </w:rPr>
      </w:pPr>
      <w:r>
        <w:rPr>
          <w:noProof/>
          <w:lang w:val="fr-FR" w:eastAsia="fr-FR"/>
        </w:rPr>
        <w:drawing>
          <wp:inline distT="0" distB="0" distL="0" distR="0" wp14:anchorId="75601256" wp14:editId="01AC5B8A">
            <wp:extent cx="2938780" cy="145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8780" cy="1450975"/>
                    </a:xfrm>
                    <a:prstGeom prst="rect">
                      <a:avLst/>
                    </a:prstGeom>
                    <a:noFill/>
                  </pic:spPr>
                </pic:pic>
              </a:graphicData>
            </a:graphic>
          </wp:inline>
        </w:drawing>
      </w:r>
    </w:p>
    <w:p w:rsidR="001F1E55" w:rsidRDefault="001F1E55" w:rsidP="001F1E55">
      <w:pPr>
        <w:jc w:val="center"/>
        <w:rPr>
          <w:b/>
          <w:bCs/>
          <w:sz w:val="24"/>
          <w:szCs w:val="24"/>
        </w:rPr>
      </w:pPr>
      <w:r w:rsidRPr="001F1E55">
        <w:rPr>
          <w:b/>
          <w:bCs/>
          <w:sz w:val="24"/>
          <w:szCs w:val="24"/>
        </w:rPr>
        <w:t xml:space="preserve">44 Session of the UPR working group </w:t>
      </w:r>
    </w:p>
    <w:p w:rsidR="001F1E55" w:rsidRPr="001F1E55" w:rsidRDefault="001F1E55" w:rsidP="001F1E55">
      <w:pPr>
        <w:jc w:val="center"/>
        <w:rPr>
          <w:b/>
          <w:bCs/>
          <w:sz w:val="24"/>
          <w:szCs w:val="24"/>
        </w:rPr>
      </w:pPr>
      <w:r w:rsidRPr="001F1E55">
        <w:rPr>
          <w:b/>
          <w:bCs/>
          <w:sz w:val="24"/>
          <w:szCs w:val="24"/>
        </w:rPr>
        <w:t>Reco</w:t>
      </w:r>
      <w:r>
        <w:rPr>
          <w:b/>
          <w:bCs/>
          <w:sz w:val="24"/>
          <w:szCs w:val="24"/>
        </w:rPr>
        <w:t xml:space="preserve">mmendations by Finland to </w:t>
      </w:r>
      <w:r w:rsidR="007B28C9">
        <w:rPr>
          <w:b/>
          <w:bCs/>
          <w:sz w:val="24"/>
          <w:szCs w:val="24"/>
        </w:rPr>
        <w:t>Mexico</w:t>
      </w:r>
    </w:p>
    <w:p w:rsidR="001223D6" w:rsidRPr="001F1E55" w:rsidRDefault="002402D0" w:rsidP="001F1E55">
      <w:pPr>
        <w:jc w:val="center"/>
        <w:rPr>
          <w:b/>
          <w:bCs/>
          <w:sz w:val="24"/>
          <w:szCs w:val="24"/>
        </w:rPr>
      </w:pPr>
      <w:r>
        <w:rPr>
          <w:b/>
          <w:bCs/>
          <w:sz w:val="24"/>
          <w:szCs w:val="24"/>
        </w:rPr>
        <w:t>2</w:t>
      </w:r>
      <w:r w:rsidR="007B28C9">
        <w:rPr>
          <w:b/>
          <w:bCs/>
          <w:sz w:val="24"/>
          <w:szCs w:val="24"/>
        </w:rPr>
        <w:t>4th</w:t>
      </w:r>
      <w:bookmarkStart w:id="0" w:name="_GoBack"/>
      <w:bookmarkEnd w:id="0"/>
      <w:r w:rsidR="001F1E55" w:rsidRPr="001F1E55">
        <w:rPr>
          <w:b/>
          <w:bCs/>
          <w:sz w:val="24"/>
          <w:szCs w:val="24"/>
        </w:rPr>
        <w:t xml:space="preserve"> </w:t>
      </w:r>
      <w:r>
        <w:rPr>
          <w:b/>
          <w:bCs/>
          <w:sz w:val="24"/>
          <w:szCs w:val="24"/>
        </w:rPr>
        <w:t>January</w:t>
      </w:r>
      <w:r w:rsidR="001F1E55" w:rsidRPr="001F1E55">
        <w:rPr>
          <w:b/>
          <w:bCs/>
          <w:sz w:val="24"/>
          <w:szCs w:val="24"/>
        </w:rPr>
        <w:t xml:space="preserve"> 202</w:t>
      </w:r>
      <w:r>
        <w:rPr>
          <w:b/>
          <w:bCs/>
          <w:sz w:val="24"/>
          <w:szCs w:val="24"/>
        </w:rPr>
        <w:t>4</w:t>
      </w:r>
    </w:p>
    <w:p w:rsidR="001223D6" w:rsidRPr="002402D0" w:rsidRDefault="001223D6" w:rsidP="001223D6">
      <w:pPr>
        <w:pStyle w:val="Default"/>
        <w:rPr>
          <w:rFonts w:asciiTheme="minorHAnsi" w:hAnsiTheme="minorHAnsi" w:cstheme="minorHAnsi"/>
          <w:color w:val="auto"/>
        </w:rPr>
      </w:pPr>
    </w:p>
    <w:p w:rsidR="00957442" w:rsidRPr="002402D0" w:rsidRDefault="00957442" w:rsidP="001223D6">
      <w:pPr>
        <w:pStyle w:val="Default"/>
        <w:rPr>
          <w:rFonts w:asciiTheme="minorHAnsi" w:hAnsiTheme="minorHAnsi" w:cstheme="minorHAnsi"/>
          <w:color w:val="auto"/>
        </w:rPr>
      </w:pPr>
    </w:p>
    <w:p w:rsidR="00957442" w:rsidRPr="002402D0" w:rsidRDefault="00957442" w:rsidP="001223D6">
      <w:pPr>
        <w:pStyle w:val="Default"/>
        <w:rPr>
          <w:rFonts w:asciiTheme="minorHAnsi" w:hAnsiTheme="minorHAnsi" w:cstheme="minorHAnsi"/>
          <w:color w:val="auto"/>
        </w:rPr>
      </w:pPr>
    </w:p>
    <w:p w:rsidR="007B28C9" w:rsidRPr="00F66510" w:rsidRDefault="007B28C9" w:rsidP="007B28C9">
      <w:pPr>
        <w:rPr>
          <w:rFonts w:cstheme="minorHAnsi"/>
        </w:rPr>
      </w:pPr>
      <w:r w:rsidRPr="00F66510">
        <w:rPr>
          <w:rFonts w:cstheme="minorHAnsi"/>
        </w:rPr>
        <w:t>Mr. President,</w:t>
      </w:r>
    </w:p>
    <w:p w:rsidR="007B28C9" w:rsidRPr="00706EF2" w:rsidRDefault="007B28C9" w:rsidP="007B28C9">
      <w:r w:rsidRPr="008750C1">
        <w:rPr>
          <w:rFonts w:cstheme="minorHAnsi"/>
          <w:color w:val="000000"/>
        </w:rPr>
        <w:t>Finland wel</w:t>
      </w:r>
      <w:r>
        <w:rPr>
          <w:rFonts w:cstheme="minorHAnsi"/>
          <w:color w:val="000000"/>
        </w:rPr>
        <w:t>comes the engagement of Mexico</w:t>
      </w:r>
      <w:r w:rsidRPr="008750C1">
        <w:rPr>
          <w:rFonts w:cstheme="minorHAnsi"/>
          <w:color w:val="000000"/>
        </w:rPr>
        <w:t xml:space="preserve"> in the UPR</w:t>
      </w:r>
      <w:r>
        <w:rPr>
          <w:rFonts w:cstheme="minorHAnsi"/>
          <w:color w:val="000000"/>
        </w:rPr>
        <w:t xml:space="preserve">. Finland notes the ruling of the Supreme Court of Mexico from September 2023 to decriminalize abortion nationwide. </w:t>
      </w:r>
    </w:p>
    <w:p w:rsidR="007B28C9" w:rsidRPr="00706EF2" w:rsidRDefault="007B28C9" w:rsidP="007B28C9"/>
    <w:p w:rsidR="007B28C9" w:rsidRDefault="007B28C9" w:rsidP="007B28C9">
      <w:pPr>
        <w:rPr>
          <w:rFonts w:cstheme="minorHAnsi"/>
          <w:color w:val="000000"/>
        </w:rPr>
      </w:pPr>
      <w:r w:rsidRPr="00B062C6">
        <w:rPr>
          <w:rFonts w:cstheme="minorHAnsi"/>
          <w:color w:val="000000"/>
        </w:rPr>
        <w:t xml:space="preserve">Finland </w:t>
      </w:r>
      <w:r>
        <w:rPr>
          <w:rFonts w:cstheme="minorHAnsi"/>
          <w:color w:val="000000"/>
        </w:rPr>
        <w:t>recommends the following</w:t>
      </w:r>
      <w:r w:rsidRPr="00B062C6">
        <w:rPr>
          <w:rFonts w:cstheme="minorHAnsi"/>
          <w:color w:val="000000"/>
        </w:rPr>
        <w:t>:</w:t>
      </w:r>
    </w:p>
    <w:p w:rsidR="007B28C9" w:rsidRDefault="007B28C9" w:rsidP="007B28C9">
      <w:pPr>
        <w:spacing w:after="0" w:line="240" w:lineRule="auto"/>
        <w:rPr>
          <w:rFonts w:cstheme="minorHAnsi"/>
          <w:color w:val="000000"/>
        </w:rPr>
      </w:pPr>
      <w:r>
        <w:rPr>
          <w:rFonts w:cstheme="minorHAnsi"/>
          <w:color w:val="000000"/>
        </w:rPr>
        <w:t xml:space="preserve">Firstly, </w:t>
      </w:r>
      <w:r>
        <w:t>fully implement the 2012 law for the protection of human rights defenders and journalists, and implement the recommendations of OHCHR Mexico regarding strengthening of the national protection mechanism for human rights defenders and journalists.</w:t>
      </w:r>
    </w:p>
    <w:p w:rsidR="007B28C9" w:rsidRDefault="007B28C9" w:rsidP="007B28C9">
      <w:pPr>
        <w:spacing w:after="0" w:line="240" w:lineRule="auto"/>
        <w:rPr>
          <w:rFonts w:cstheme="minorHAnsi"/>
          <w:color w:val="000000"/>
        </w:rPr>
      </w:pPr>
    </w:p>
    <w:p w:rsidR="007B28C9" w:rsidRDefault="007B28C9" w:rsidP="007B28C9">
      <w:pPr>
        <w:spacing w:after="0" w:line="240" w:lineRule="auto"/>
        <w:rPr>
          <w:rFonts w:cstheme="minorHAnsi"/>
          <w:color w:val="000000"/>
        </w:rPr>
      </w:pPr>
      <w:r>
        <w:rPr>
          <w:rFonts w:cstheme="minorHAnsi"/>
          <w:color w:val="000000"/>
        </w:rPr>
        <w:t xml:space="preserve">Secondly, </w:t>
      </w:r>
      <w:r>
        <w:t xml:space="preserve">take effective measures to prevent and combat violence against women, </w:t>
      </w:r>
      <w:proofErr w:type="spellStart"/>
      <w:r>
        <w:t>feminicide</w:t>
      </w:r>
      <w:proofErr w:type="spellEnd"/>
      <w:r>
        <w:t xml:space="preserve"> and disappearances to end impunity and guarantee the full implementation of women’s rights.</w:t>
      </w:r>
    </w:p>
    <w:p w:rsidR="007B28C9" w:rsidRPr="005E07A4" w:rsidRDefault="007B28C9" w:rsidP="007B28C9">
      <w:pPr>
        <w:spacing w:after="0" w:line="240" w:lineRule="auto"/>
        <w:textAlignment w:val="center"/>
        <w:rPr>
          <w:rFonts w:cstheme="minorHAnsi"/>
          <w:color w:val="FF0000"/>
        </w:rPr>
      </w:pPr>
    </w:p>
    <w:p w:rsidR="007B28C9" w:rsidRDefault="007B28C9" w:rsidP="007B28C9">
      <w:pPr>
        <w:rPr>
          <w:rFonts w:cstheme="minorHAnsi"/>
          <w:color w:val="000000"/>
        </w:rPr>
      </w:pPr>
      <w:r>
        <w:rPr>
          <w:rFonts w:cstheme="minorHAnsi"/>
          <w:color w:val="000000"/>
        </w:rPr>
        <w:t>Finland wishes Mexico a successful UPR review.</w:t>
      </w:r>
    </w:p>
    <w:p w:rsidR="007B28C9" w:rsidRPr="00CE0374" w:rsidRDefault="007B28C9" w:rsidP="007B28C9">
      <w:pPr>
        <w:rPr>
          <w:rFonts w:cstheme="minorHAnsi"/>
          <w:color w:val="000000"/>
        </w:rPr>
      </w:pPr>
      <w:r w:rsidRPr="00CE0374">
        <w:rPr>
          <w:rFonts w:cstheme="minorHAnsi"/>
          <w:color w:val="000000"/>
        </w:rPr>
        <w:t xml:space="preserve">Thank you. </w:t>
      </w:r>
    </w:p>
    <w:p w:rsidR="002402D0" w:rsidRPr="00CE0374" w:rsidRDefault="002402D0" w:rsidP="002402D0">
      <w:pPr>
        <w:rPr>
          <w:rFonts w:cstheme="minorHAnsi"/>
          <w:color w:val="FF0000"/>
        </w:rPr>
      </w:pPr>
    </w:p>
    <w:p w:rsidR="001223D6" w:rsidRDefault="001223D6"/>
    <w:p w:rsidR="001223D6" w:rsidRDefault="001223D6"/>
    <w:p w:rsidR="001223D6" w:rsidRDefault="001223D6"/>
    <w:p w:rsidR="001223D6" w:rsidRDefault="001223D6"/>
    <w:sectPr w:rsidR="001223D6" w:rsidSect="001A1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5C3B"/>
    <w:multiLevelType w:val="hybridMultilevel"/>
    <w:tmpl w:val="8DB4C974"/>
    <w:lvl w:ilvl="0" w:tplc="F95E27DC">
      <w:start w:val="1"/>
      <w:numFmt w:val="decimal"/>
      <w:lvlText w:val="%1."/>
      <w:lvlJc w:val="left"/>
      <w:pPr>
        <w:ind w:left="720" w:hanging="360"/>
      </w:pPr>
      <w:rPr>
        <w:rFonts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D6"/>
    <w:rsid w:val="001223D6"/>
    <w:rsid w:val="001F1E55"/>
    <w:rsid w:val="002402D0"/>
    <w:rsid w:val="007B28C9"/>
    <w:rsid w:val="00957442"/>
    <w:rsid w:val="0096378F"/>
    <w:rsid w:val="009A04E7"/>
    <w:rsid w:val="009D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1B2A"/>
  <w15:chartTrackingRefBased/>
  <w15:docId w15:val="{47F99BF6-5016-4860-8598-191B2FA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223D6"/>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23D6"/>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223D6"/>
    <w:rPr>
      <w:sz w:val="16"/>
      <w:szCs w:val="16"/>
    </w:rPr>
  </w:style>
  <w:style w:type="paragraph" w:styleId="CommentText">
    <w:name w:val="annotation text"/>
    <w:basedOn w:val="Normal"/>
    <w:link w:val="CommentTextChar"/>
    <w:uiPriority w:val="99"/>
    <w:semiHidden/>
    <w:unhideWhenUsed/>
    <w:rsid w:val="001223D6"/>
    <w:pPr>
      <w:spacing w:line="240" w:lineRule="auto"/>
    </w:pPr>
    <w:rPr>
      <w:sz w:val="20"/>
      <w:szCs w:val="20"/>
    </w:rPr>
  </w:style>
  <w:style w:type="character" w:customStyle="1" w:styleId="CommentTextChar">
    <w:name w:val="Comment Text Char"/>
    <w:basedOn w:val="DefaultParagraphFont"/>
    <w:link w:val="CommentText"/>
    <w:uiPriority w:val="99"/>
    <w:semiHidden/>
    <w:rsid w:val="001223D6"/>
    <w:rPr>
      <w:sz w:val="20"/>
      <w:szCs w:val="20"/>
    </w:rPr>
  </w:style>
  <w:style w:type="paragraph" w:styleId="BalloonText">
    <w:name w:val="Balloon Text"/>
    <w:basedOn w:val="Normal"/>
    <w:link w:val="BalloonTextChar"/>
    <w:uiPriority w:val="99"/>
    <w:semiHidden/>
    <w:unhideWhenUsed/>
    <w:rsid w:val="0012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23D6"/>
    <w:rPr>
      <w:b/>
      <w:bCs/>
    </w:rPr>
  </w:style>
  <w:style w:type="character" w:customStyle="1" w:styleId="CommentSubjectChar">
    <w:name w:val="Comment Subject Char"/>
    <w:basedOn w:val="CommentTextChar"/>
    <w:link w:val="CommentSubject"/>
    <w:uiPriority w:val="99"/>
    <w:semiHidden/>
    <w:rsid w:val="00122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2280</DocId>
    <Category xmlns="328c4b46-73db-4dea-b856-05d9d8a86ba6" xsi:nil="true"/>
  </documentManagement>
</p:properties>
</file>

<file path=customXml/itemProps1.xml><?xml version="1.0" encoding="utf-8"?>
<ds:datastoreItem xmlns:ds="http://schemas.openxmlformats.org/officeDocument/2006/customXml" ds:itemID="{108AF721-B8AD-48C9-BFF2-9CA685FB95F4}"/>
</file>

<file path=customXml/itemProps2.xml><?xml version="1.0" encoding="utf-8"?>
<ds:datastoreItem xmlns:ds="http://schemas.openxmlformats.org/officeDocument/2006/customXml" ds:itemID="{9EAFD464-4698-47CF-8B9F-416AE2F5753E}"/>
</file>

<file path=customXml/itemProps3.xml><?xml version="1.0" encoding="utf-8"?>
<ds:datastoreItem xmlns:ds="http://schemas.openxmlformats.org/officeDocument/2006/customXml" ds:itemID="{8154BA9E-79FF-4D39-A6F2-AFC462A5BE31}"/>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Suvi</dc:creator>
  <cp:keywords/>
  <dc:description/>
  <cp:lastModifiedBy>Ahlamaa Aija</cp:lastModifiedBy>
  <cp:revision>2</cp:revision>
  <cp:lastPrinted>2023-11-08T14:55:00Z</cp:lastPrinted>
  <dcterms:created xsi:type="dcterms:W3CDTF">2024-01-22T10:52:00Z</dcterms:created>
  <dcterms:modified xsi:type="dcterms:W3CDTF">2024-01-22T10:52:00Z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