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6956" w14:textId="77777777" w:rsidR="003F0400" w:rsidRPr="00C37F64" w:rsidRDefault="003F0400" w:rsidP="003F0400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 wp14:anchorId="05256EE5" wp14:editId="081BFEF1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3" name="Picture 3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2ECDF830" w14:textId="77777777" w:rsidR="003F0400" w:rsidRPr="00C37F64" w:rsidRDefault="003F0400" w:rsidP="003F0400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2EB70B27" w14:textId="77777777" w:rsidR="003F0400" w:rsidRPr="00C37F64" w:rsidRDefault="003F0400" w:rsidP="003F0400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3F33961C" w14:textId="77777777" w:rsidR="003F0400" w:rsidRPr="00FC015C" w:rsidRDefault="003F0400" w:rsidP="003F0400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FC01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391279D4" w14:textId="77777777" w:rsidR="003F0400" w:rsidRPr="00FC015C" w:rsidRDefault="003F0400" w:rsidP="003F0400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14D882B3" w14:textId="77777777" w:rsidR="003F0400" w:rsidRPr="005122B8" w:rsidRDefault="003F0400" w:rsidP="003F0400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FC015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</w:t>
      </w:r>
      <w:r w:rsidRPr="005122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237 Route des </w:t>
      </w:r>
      <w:proofErr w:type="spellStart"/>
      <w:r w:rsidRPr="005122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Fayards</w:t>
      </w:r>
      <w:proofErr w:type="spellEnd"/>
      <w:r w:rsidRPr="005122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CH-1290 </w:t>
      </w:r>
      <w:proofErr w:type="spellStart"/>
      <w:r w:rsidRPr="005122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Versoix</w:t>
      </w:r>
      <w:proofErr w:type="spellEnd"/>
      <w:r w:rsidRPr="005122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</w:t>
      </w:r>
      <w:proofErr w:type="gramStart"/>
      <w:r w:rsidRPr="005122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Switzerland  Tel</w:t>
      </w:r>
      <w:proofErr w:type="gramEnd"/>
      <w:r w:rsidRPr="005122B8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: +41 (22) 9011815   Fax: +41 (22) 9011844  E-mail: geneva@mission.mfa.gov.az  Web: www.geneva.mfa.gov.az</w:t>
      </w:r>
    </w:p>
    <w:p w14:paraId="511AC7D8" w14:textId="77777777" w:rsidR="003F0400" w:rsidRPr="005122B8" w:rsidRDefault="003F0400" w:rsidP="003F0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0400" w:rsidRPr="005122B8" w:rsidSect="00121094">
          <w:headerReference w:type="default" r:id="rId9"/>
          <w:type w:val="continuous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20287872" w14:textId="0A430E3E" w:rsidR="003F0400" w:rsidRPr="005122B8" w:rsidRDefault="003F0400" w:rsidP="00FC015C">
      <w:pPr>
        <w:spacing w:after="0" w:line="240" w:lineRule="auto"/>
        <w:ind w:right="-42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BA179FE" w14:textId="77777777" w:rsidR="003F0400" w:rsidRPr="005122B8" w:rsidRDefault="003F0400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1D12E" w14:textId="50BC0A37" w:rsidR="003F0400" w:rsidRPr="00C37F64" w:rsidRDefault="00FC015C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45</w:t>
      </w:r>
      <w:r w:rsidRPr="00FC015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3F0400"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14:paraId="68528542" w14:textId="77777777" w:rsidR="003F0400" w:rsidRPr="00C37F64" w:rsidRDefault="003F0400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UPR of </w:t>
      </w:r>
      <w:r>
        <w:rPr>
          <w:rFonts w:ascii="Times New Roman" w:hAnsi="Times New Roman" w:cs="Times New Roman"/>
          <w:b/>
          <w:sz w:val="24"/>
          <w:szCs w:val="24"/>
        </w:rPr>
        <w:t>Mexico</w:t>
      </w:r>
    </w:p>
    <w:p w14:paraId="40CF33FB" w14:textId="77777777" w:rsidR="003F0400" w:rsidRPr="00C37F64" w:rsidRDefault="003F0400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09F973" w14:textId="77777777" w:rsidR="003F0400" w:rsidRPr="00C37F64" w:rsidRDefault="003F0400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>Statement</w:t>
      </w:r>
    </w:p>
    <w:p w14:paraId="61B3A5BD" w14:textId="4BB6D799" w:rsidR="003F0400" w:rsidRPr="00C37F64" w:rsidRDefault="003F0400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>delivered by the Permanent Mission of the Republic of Azerbaijan to the UN Office and other International Organizations in Geneva</w:t>
      </w:r>
    </w:p>
    <w:p w14:paraId="43EA3241" w14:textId="77777777" w:rsidR="003F0400" w:rsidRPr="00C37F64" w:rsidRDefault="003F0400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A96C55A" w14:textId="2D433F7D" w:rsidR="003F0400" w:rsidRPr="00C37F64" w:rsidRDefault="00FC015C" w:rsidP="003F0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  <w:r w:rsidR="003F0400"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January </w:t>
      </w:r>
      <w:r w:rsidR="003F0400" w:rsidRPr="00C37F64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</w:p>
    <w:p w14:paraId="551DCA16" w14:textId="77777777" w:rsidR="003F0400" w:rsidRPr="001E33A9" w:rsidRDefault="003F0400" w:rsidP="003F04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3D8FD6" w14:textId="77777777" w:rsidR="001E33A9" w:rsidRDefault="001E33A9" w:rsidP="003F04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E9743" w14:textId="51296CBE" w:rsidR="003F0400" w:rsidRPr="001E33A9" w:rsidRDefault="003F0400" w:rsidP="003F04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3A9">
        <w:rPr>
          <w:rFonts w:ascii="Arial" w:hAnsi="Arial" w:cs="Arial"/>
          <w:sz w:val="24"/>
          <w:szCs w:val="24"/>
        </w:rPr>
        <w:t xml:space="preserve">Mr. </w:t>
      </w:r>
      <w:r w:rsidR="00FC015C" w:rsidRPr="001E33A9">
        <w:rPr>
          <w:rFonts w:ascii="Arial" w:hAnsi="Arial" w:cs="Arial"/>
          <w:sz w:val="24"/>
          <w:szCs w:val="24"/>
        </w:rPr>
        <w:t>Vice-</w:t>
      </w:r>
      <w:r w:rsidR="0036203A" w:rsidRPr="001E33A9">
        <w:rPr>
          <w:rFonts w:ascii="Arial" w:hAnsi="Arial" w:cs="Arial"/>
          <w:sz w:val="24"/>
          <w:szCs w:val="24"/>
        </w:rPr>
        <w:t>President</w:t>
      </w:r>
      <w:r w:rsidRPr="001E33A9">
        <w:rPr>
          <w:rFonts w:ascii="Arial" w:hAnsi="Arial" w:cs="Arial"/>
          <w:sz w:val="24"/>
          <w:szCs w:val="24"/>
        </w:rPr>
        <w:t xml:space="preserve">, </w:t>
      </w:r>
    </w:p>
    <w:p w14:paraId="605DED68" w14:textId="77777777" w:rsidR="003F0400" w:rsidRPr="001E33A9" w:rsidRDefault="003F0400" w:rsidP="003F04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69A998" w14:textId="5C2C7E25" w:rsidR="002109CE" w:rsidRPr="001E33A9" w:rsidRDefault="003F0400" w:rsidP="003F04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33A9">
        <w:rPr>
          <w:rFonts w:ascii="Arial" w:hAnsi="Arial" w:cs="Arial"/>
          <w:sz w:val="24"/>
          <w:szCs w:val="24"/>
        </w:rPr>
        <w:t xml:space="preserve">Azerbaijan </w:t>
      </w:r>
      <w:r w:rsidR="002109CE" w:rsidRPr="001E33A9">
        <w:rPr>
          <w:rFonts w:ascii="Arial" w:hAnsi="Arial" w:cs="Arial"/>
          <w:sz w:val="24"/>
          <w:szCs w:val="24"/>
        </w:rPr>
        <w:t xml:space="preserve">welcomes the delegation of Mexico </w:t>
      </w:r>
      <w:r w:rsidR="00837AF0" w:rsidRPr="001E33A9">
        <w:rPr>
          <w:rFonts w:ascii="Arial" w:hAnsi="Arial" w:cs="Arial"/>
          <w:sz w:val="24"/>
          <w:szCs w:val="24"/>
        </w:rPr>
        <w:t xml:space="preserve">and thanks the delegation for the </w:t>
      </w:r>
      <w:r w:rsidR="00FC015C" w:rsidRPr="001E33A9">
        <w:rPr>
          <w:rFonts w:ascii="Arial" w:hAnsi="Arial" w:cs="Arial"/>
          <w:sz w:val="24"/>
          <w:szCs w:val="24"/>
        </w:rPr>
        <w:t xml:space="preserve">presentation of </w:t>
      </w:r>
      <w:r w:rsidR="001E33A9" w:rsidRPr="001E33A9">
        <w:rPr>
          <w:rFonts w:ascii="Arial" w:hAnsi="Arial" w:cs="Arial"/>
          <w:sz w:val="24"/>
          <w:szCs w:val="24"/>
        </w:rPr>
        <w:t xml:space="preserve">the </w:t>
      </w:r>
      <w:r w:rsidR="00837AF0" w:rsidRPr="001E33A9">
        <w:rPr>
          <w:rFonts w:ascii="Arial" w:hAnsi="Arial" w:cs="Arial"/>
          <w:sz w:val="24"/>
          <w:szCs w:val="24"/>
        </w:rPr>
        <w:t>national report.</w:t>
      </w:r>
    </w:p>
    <w:p w14:paraId="069BD489" w14:textId="77777777" w:rsidR="00837AF0" w:rsidRPr="001E33A9" w:rsidRDefault="00837AF0" w:rsidP="003F040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1B5F3B" w14:textId="3ADC8EB4" w:rsidR="004C2AFB" w:rsidRPr="001E33A9" w:rsidRDefault="005122B8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3F0400" w:rsidRPr="001E33A9">
        <w:rPr>
          <w:rFonts w:ascii="Arial" w:hAnsi="Arial" w:cs="Arial"/>
          <w:sz w:val="24"/>
          <w:szCs w:val="24"/>
        </w:rPr>
        <w:t xml:space="preserve"> </w:t>
      </w:r>
      <w:r w:rsidR="00FC015C" w:rsidRPr="001E33A9">
        <w:rPr>
          <w:rFonts w:ascii="Arial" w:hAnsi="Arial" w:cs="Arial"/>
          <w:sz w:val="24"/>
          <w:szCs w:val="24"/>
        </w:rPr>
        <w:t>recognize</w:t>
      </w:r>
      <w:r w:rsidR="003F0400" w:rsidRPr="001E33A9">
        <w:rPr>
          <w:rFonts w:ascii="Arial" w:hAnsi="Arial" w:cs="Arial"/>
          <w:sz w:val="24"/>
          <w:szCs w:val="24"/>
        </w:rPr>
        <w:t xml:space="preserve"> the efforts undertaken by the Government of Mexico to implement the recommendations received during </w:t>
      </w:r>
      <w:r w:rsidR="00FB0E42" w:rsidRPr="001E33A9">
        <w:rPr>
          <w:rFonts w:ascii="Arial" w:hAnsi="Arial" w:cs="Arial"/>
          <w:sz w:val="24"/>
          <w:szCs w:val="24"/>
        </w:rPr>
        <w:t xml:space="preserve">its </w:t>
      </w:r>
      <w:r w:rsidR="00FC015C" w:rsidRPr="001E33A9">
        <w:rPr>
          <w:rFonts w:ascii="Arial" w:hAnsi="Arial" w:cs="Arial"/>
          <w:sz w:val="24"/>
          <w:szCs w:val="24"/>
        </w:rPr>
        <w:t xml:space="preserve">last </w:t>
      </w:r>
      <w:r w:rsidR="00C00324" w:rsidRPr="001E33A9">
        <w:rPr>
          <w:rFonts w:ascii="Arial" w:hAnsi="Arial" w:cs="Arial"/>
          <w:sz w:val="24"/>
          <w:szCs w:val="24"/>
        </w:rPr>
        <w:t>UPR</w:t>
      </w:r>
      <w:r w:rsidR="00B42931" w:rsidRPr="001E33A9">
        <w:rPr>
          <w:rFonts w:ascii="Arial" w:hAnsi="Arial" w:cs="Arial"/>
          <w:sz w:val="24"/>
          <w:szCs w:val="24"/>
        </w:rPr>
        <w:t xml:space="preserve"> and </w:t>
      </w:r>
      <w:r w:rsidR="00FB0E42" w:rsidRPr="001E33A9">
        <w:rPr>
          <w:rFonts w:ascii="Arial" w:hAnsi="Arial" w:cs="Arial"/>
          <w:sz w:val="24"/>
          <w:szCs w:val="24"/>
        </w:rPr>
        <w:t>welcome</w:t>
      </w:r>
      <w:r w:rsidR="00A012BF">
        <w:rPr>
          <w:rFonts w:ascii="Arial" w:hAnsi="Arial" w:cs="Arial"/>
          <w:sz w:val="24"/>
          <w:szCs w:val="24"/>
        </w:rPr>
        <w:t xml:space="preserve"> </w:t>
      </w:r>
      <w:r w:rsidR="003F0400" w:rsidRPr="001E33A9">
        <w:rPr>
          <w:rFonts w:ascii="Arial" w:hAnsi="Arial" w:cs="Arial"/>
          <w:sz w:val="24"/>
          <w:szCs w:val="24"/>
        </w:rPr>
        <w:t>th</w:t>
      </w:r>
      <w:r w:rsidR="004C2AFB" w:rsidRPr="001E33A9">
        <w:rPr>
          <w:rFonts w:ascii="Arial" w:hAnsi="Arial" w:cs="Arial"/>
          <w:sz w:val="24"/>
          <w:szCs w:val="24"/>
        </w:rPr>
        <w:t>e anti-discrimination policy</w:t>
      </w:r>
      <w:r w:rsidR="0088361B" w:rsidRPr="001E33A9">
        <w:rPr>
          <w:rFonts w:ascii="Arial" w:hAnsi="Arial" w:cs="Arial"/>
          <w:sz w:val="24"/>
          <w:szCs w:val="24"/>
        </w:rPr>
        <w:t xml:space="preserve"> </w:t>
      </w:r>
      <w:r w:rsidR="004C2AFB" w:rsidRPr="001E33A9">
        <w:rPr>
          <w:rFonts w:ascii="Arial" w:hAnsi="Arial" w:cs="Arial"/>
          <w:sz w:val="24"/>
          <w:szCs w:val="24"/>
        </w:rPr>
        <w:t xml:space="preserve">that </w:t>
      </w:r>
      <w:r w:rsidR="001E33A9" w:rsidRPr="001E33A9">
        <w:rPr>
          <w:rFonts w:ascii="Arial" w:hAnsi="Arial" w:cs="Arial"/>
          <w:sz w:val="24"/>
          <w:szCs w:val="24"/>
        </w:rPr>
        <w:t xml:space="preserve">the </w:t>
      </w:r>
      <w:r w:rsidR="0088361B" w:rsidRPr="001E33A9">
        <w:rPr>
          <w:rFonts w:ascii="Arial" w:hAnsi="Arial" w:cs="Arial"/>
          <w:sz w:val="24"/>
          <w:szCs w:val="24"/>
        </w:rPr>
        <w:t xml:space="preserve">Government of Mexico </w:t>
      </w:r>
      <w:r w:rsidR="004C2AFB" w:rsidRPr="001E33A9">
        <w:rPr>
          <w:rFonts w:ascii="Arial" w:hAnsi="Arial" w:cs="Arial"/>
          <w:sz w:val="24"/>
          <w:szCs w:val="24"/>
        </w:rPr>
        <w:t xml:space="preserve">conducts through its National </w:t>
      </w:r>
      <w:proofErr w:type="spellStart"/>
      <w:r w:rsidR="004C2AFB" w:rsidRPr="001E33A9">
        <w:rPr>
          <w:rFonts w:ascii="Arial" w:hAnsi="Arial" w:cs="Arial"/>
          <w:sz w:val="24"/>
          <w:szCs w:val="24"/>
        </w:rPr>
        <w:t>Programme</w:t>
      </w:r>
      <w:proofErr w:type="spellEnd"/>
      <w:r w:rsidR="004C2AFB" w:rsidRPr="001E33A9">
        <w:rPr>
          <w:rFonts w:ascii="Arial" w:hAnsi="Arial" w:cs="Arial"/>
          <w:sz w:val="24"/>
          <w:szCs w:val="24"/>
        </w:rPr>
        <w:t xml:space="preserve"> for Equality and Non-Discrimination 2021-2024</w:t>
      </w:r>
      <w:r w:rsidR="00796369" w:rsidRPr="001E33A9">
        <w:rPr>
          <w:rFonts w:ascii="Arial" w:hAnsi="Arial" w:cs="Arial"/>
          <w:sz w:val="24"/>
          <w:szCs w:val="24"/>
        </w:rPr>
        <w:t>.</w:t>
      </w:r>
      <w:r w:rsidR="004C2AFB" w:rsidRPr="001E33A9">
        <w:rPr>
          <w:rFonts w:ascii="Arial" w:hAnsi="Arial" w:cs="Arial"/>
          <w:sz w:val="24"/>
          <w:szCs w:val="24"/>
        </w:rPr>
        <w:t xml:space="preserve"> </w:t>
      </w:r>
      <w:r w:rsidR="002468A7">
        <w:rPr>
          <w:rFonts w:ascii="Arial" w:hAnsi="Arial" w:cs="Arial"/>
          <w:sz w:val="24"/>
          <w:szCs w:val="24"/>
        </w:rPr>
        <w:t>W</w:t>
      </w:r>
      <w:r w:rsidR="004C2AFB" w:rsidRPr="001E33A9">
        <w:rPr>
          <w:rFonts w:ascii="Arial" w:hAnsi="Arial" w:cs="Arial"/>
          <w:sz w:val="24"/>
          <w:szCs w:val="24"/>
        </w:rPr>
        <w:t>e</w:t>
      </w:r>
      <w:r w:rsidR="002468A7">
        <w:rPr>
          <w:rFonts w:ascii="Arial" w:hAnsi="Arial" w:cs="Arial"/>
          <w:sz w:val="24"/>
          <w:szCs w:val="24"/>
        </w:rPr>
        <w:t xml:space="preserve"> also</w:t>
      </w:r>
      <w:r w:rsidR="004C2AFB" w:rsidRPr="001E33A9">
        <w:rPr>
          <w:rFonts w:ascii="Arial" w:hAnsi="Arial" w:cs="Arial"/>
          <w:sz w:val="24"/>
          <w:szCs w:val="24"/>
        </w:rPr>
        <w:t xml:space="preserve"> welcome the 2019–2024 National Programme for Combating Corruption and Impunity and Improving Public Management as an effort to prevent and combat corruption.</w:t>
      </w:r>
    </w:p>
    <w:p w14:paraId="372146B5" w14:textId="77777777" w:rsidR="004C2AFB" w:rsidRPr="001E33A9" w:rsidRDefault="004C2AFB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D805D6" w14:textId="4C9566DF" w:rsidR="004C2AFB" w:rsidRPr="001E33A9" w:rsidRDefault="004C2AFB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33A9">
        <w:rPr>
          <w:rFonts w:ascii="Arial" w:hAnsi="Arial" w:cs="Arial"/>
          <w:sz w:val="24"/>
          <w:szCs w:val="24"/>
        </w:rPr>
        <w:t>In a constructive spirit</w:t>
      </w:r>
      <w:r w:rsidR="004A6C24" w:rsidRPr="001E33A9">
        <w:rPr>
          <w:rFonts w:ascii="Arial" w:hAnsi="Arial" w:cs="Arial"/>
          <w:sz w:val="24"/>
          <w:szCs w:val="24"/>
        </w:rPr>
        <w:t>,</w:t>
      </w:r>
      <w:r w:rsidRPr="001E33A9">
        <w:rPr>
          <w:rFonts w:ascii="Arial" w:hAnsi="Arial" w:cs="Arial"/>
          <w:sz w:val="24"/>
          <w:szCs w:val="24"/>
        </w:rPr>
        <w:t xml:space="preserve"> Azerbaijan recommends</w:t>
      </w:r>
      <w:r w:rsidR="001E33A9" w:rsidRPr="001E33A9">
        <w:rPr>
          <w:rFonts w:ascii="Arial" w:hAnsi="Arial" w:cs="Arial"/>
          <w:sz w:val="24"/>
          <w:szCs w:val="24"/>
        </w:rPr>
        <w:t xml:space="preserve"> to Mexico</w:t>
      </w:r>
      <w:r w:rsidRPr="001E33A9">
        <w:rPr>
          <w:rFonts w:ascii="Arial" w:hAnsi="Arial" w:cs="Arial"/>
          <w:sz w:val="24"/>
          <w:szCs w:val="24"/>
        </w:rPr>
        <w:t>:</w:t>
      </w:r>
    </w:p>
    <w:p w14:paraId="2964CC18" w14:textId="77777777" w:rsidR="004C2AFB" w:rsidRPr="001E33A9" w:rsidRDefault="004C2AFB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F6772F" w14:textId="796AD043" w:rsidR="004C2AFB" w:rsidRPr="001E33A9" w:rsidRDefault="004C2AFB" w:rsidP="004C2A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3A9">
        <w:rPr>
          <w:rFonts w:ascii="Arial" w:hAnsi="Arial" w:cs="Arial"/>
          <w:sz w:val="24"/>
          <w:szCs w:val="24"/>
        </w:rPr>
        <w:t xml:space="preserve">to </w:t>
      </w:r>
      <w:r w:rsidR="00800BD3" w:rsidRPr="001E33A9">
        <w:rPr>
          <w:rFonts w:ascii="Arial" w:hAnsi="Arial" w:cs="Arial"/>
          <w:sz w:val="24"/>
          <w:szCs w:val="24"/>
        </w:rPr>
        <w:t>step up efforts to combat discrimination, in particular against vulnerable groups, including persons with disabilities, children and older adults</w:t>
      </w:r>
      <w:r w:rsidR="00A012BF">
        <w:rPr>
          <w:rFonts w:ascii="Arial" w:hAnsi="Arial" w:cs="Arial"/>
          <w:sz w:val="24"/>
          <w:szCs w:val="24"/>
        </w:rPr>
        <w:t>,</w:t>
      </w:r>
      <w:r w:rsidR="00800BD3" w:rsidRPr="001E33A9">
        <w:rPr>
          <w:rFonts w:ascii="Arial" w:hAnsi="Arial" w:cs="Arial"/>
          <w:sz w:val="24"/>
          <w:szCs w:val="24"/>
        </w:rPr>
        <w:t xml:space="preserve"> as well as women, </w:t>
      </w:r>
      <w:r w:rsidR="00C5165F" w:rsidRPr="001E33A9">
        <w:rPr>
          <w:rFonts w:ascii="Arial" w:hAnsi="Arial" w:cs="Arial"/>
          <w:sz w:val="24"/>
          <w:szCs w:val="24"/>
        </w:rPr>
        <w:t xml:space="preserve">especially those </w:t>
      </w:r>
      <w:r w:rsidR="00800BD3" w:rsidRPr="001E33A9">
        <w:rPr>
          <w:rFonts w:ascii="Arial" w:hAnsi="Arial" w:cs="Arial"/>
          <w:sz w:val="24"/>
          <w:szCs w:val="24"/>
        </w:rPr>
        <w:t xml:space="preserve">who have faced multiple and intersectional </w:t>
      </w:r>
      <w:proofErr w:type="gramStart"/>
      <w:r w:rsidR="00800BD3" w:rsidRPr="001E33A9">
        <w:rPr>
          <w:rFonts w:ascii="Arial" w:hAnsi="Arial" w:cs="Arial"/>
          <w:sz w:val="24"/>
          <w:szCs w:val="24"/>
        </w:rPr>
        <w:t>discrimination</w:t>
      </w:r>
      <w:r w:rsidR="00C5165F" w:rsidRPr="001E33A9">
        <w:rPr>
          <w:rFonts w:ascii="Arial" w:hAnsi="Arial" w:cs="Arial"/>
          <w:sz w:val="24"/>
          <w:szCs w:val="24"/>
        </w:rPr>
        <w:t>;</w:t>
      </w:r>
      <w:proofErr w:type="gramEnd"/>
    </w:p>
    <w:p w14:paraId="5E021CC7" w14:textId="062E38FA" w:rsidR="00C5165F" w:rsidRPr="001E33A9" w:rsidRDefault="00A012BF" w:rsidP="00C516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5165F" w:rsidRPr="001E33A9">
        <w:rPr>
          <w:rFonts w:ascii="Arial" w:hAnsi="Arial" w:cs="Arial"/>
          <w:sz w:val="24"/>
          <w:szCs w:val="24"/>
        </w:rPr>
        <w:t xml:space="preserve">o conduct training </w:t>
      </w:r>
      <w:proofErr w:type="spellStart"/>
      <w:r w:rsidR="00C5165F" w:rsidRPr="001E33A9">
        <w:rPr>
          <w:rFonts w:ascii="Arial" w:hAnsi="Arial" w:cs="Arial"/>
          <w:sz w:val="24"/>
          <w:szCs w:val="24"/>
        </w:rPr>
        <w:t>program</w:t>
      </w:r>
      <w:r w:rsidR="001E33A9" w:rsidRPr="001E33A9">
        <w:rPr>
          <w:rFonts w:ascii="Arial" w:hAnsi="Arial" w:cs="Arial"/>
          <w:sz w:val="24"/>
          <w:szCs w:val="24"/>
        </w:rPr>
        <w:t>me</w:t>
      </w:r>
      <w:r w:rsidR="00C5165F" w:rsidRPr="001E33A9">
        <w:rPr>
          <w:rFonts w:ascii="Arial" w:hAnsi="Arial" w:cs="Arial"/>
          <w:sz w:val="24"/>
          <w:szCs w:val="24"/>
        </w:rPr>
        <w:t>s</w:t>
      </w:r>
      <w:proofErr w:type="spellEnd"/>
      <w:r w:rsidR="00C5165F" w:rsidRPr="001E33A9">
        <w:rPr>
          <w:rFonts w:ascii="Arial" w:hAnsi="Arial" w:cs="Arial"/>
          <w:sz w:val="24"/>
          <w:szCs w:val="24"/>
        </w:rPr>
        <w:t xml:space="preserve"> and awareness-raising campaigns aimed at eliminating gender-based violence against </w:t>
      </w:r>
      <w:proofErr w:type="gramStart"/>
      <w:r w:rsidR="00C5165F" w:rsidRPr="001E33A9">
        <w:rPr>
          <w:rFonts w:ascii="Arial" w:hAnsi="Arial" w:cs="Arial"/>
          <w:sz w:val="24"/>
          <w:szCs w:val="24"/>
        </w:rPr>
        <w:t>women</w:t>
      </w:r>
      <w:r w:rsidR="001E33A9" w:rsidRPr="001E33A9">
        <w:rPr>
          <w:rFonts w:ascii="Arial" w:hAnsi="Arial" w:cs="Arial"/>
          <w:sz w:val="24"/>
          <w:szCs w:val="24"/>
        </w:rPr>
        <w:t>;</w:t>
      </w:r>
      <w:proofErr w:type="gramEnd"/>
    </w:p>
    <w:p w14:paraId="053E9C5F" w14:textId="4CB1D7F1" w:rsidR="00800BD3" w:rsidRPr="001E33A9" w:rsidRDefault="00C5165F" w:rsidP="00800B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3A9">
        <w:rPr>
          <w:rFonts w:ascii="Arial" w:hAnsi="Arial" w:cs="Arial"/>
          <w:sz w:val="24"/>
          <w:szCs w:val="24"/>
        </w:rPr>
        <w:t xml:space="preserve">to ensure the full exercise of women’s rights and </w:t>
      </w:r>
      <w:r w:rsidR="00800BD3" w:rsidRPr="001E33A9">
        <w:rPr>
          <w:rFonts w:ascii="Arial" w:hAnsi="Arial" w:cs="Arial"/>
          <w:sz w:val="24"/>
          <w:szCs w:val="24"/>
        </w:rPr>
        <w:t xml:space="preserve">equal participation of women in decision-making positions in the political, </w:t>
      </w:r>
      <w:proofErr w:type="gramStart"/>
      <w:r w:rsidR="00800BD3" w:rsidRPr="001E33A9">
        <w:rPr>
          <w:rFonts w:ascii="Arial" w:hAnsi="Arial" w:cs="Arial"/>
          <w:sz w:val="24"/>
          <w:szCs w:val="24"/>
        </w:rPr>
        <w:t>social</w:t>
      </w:r>
      <w:proofErr w:type="gramEnd"/>
      <w:r w:rsidR="00A012BF">
        <w:rPr>
          <w:rFonts w:ascii="Arial" w:hAnsi="Arial" w:cs="Arial"/>
          <w:sz w:val="24"/>
          <w:szCs w:val="24"/>
        </w:rPr>
        <w:t xml:space="preserve"> </w:t>
      </w:r>
      <w:r w:rsidR="00800BD3" w:rsidRPr="001E33A9">
        <w:rPr>
          <w:rFonts w:ascii="Arial" w:hAnsi="Arial" w:cs="Arial"/>
          <w:sz w:val="24"/>
          <w:szCs w:val="24"/>
        </w:rPr>
        <w:t>and private spheres</w:t>
      </w:r>
      <w:r w:rsidRPr="001E33A9">
        <w:rPr>
          <w:rFonts w:ascii="Arial" w:hAnsi="Arial" w:cs="Arial"/>
          <w:sz w:val="24"/>
          <w:szCs w:val="24"/>
        </w:rPr>
        <w:t xml:space="preserve">, in line with </w:t>
      </w:r>
      <w:r w:rsidR="005122B8">
        <w:rPr>
          <w:rFonts w:ascii="Arial" w:hAnsi="Arial" w:cs="Arial"/>
          <w:sz w:val="24"/>
          <w:szCs w:val="24"/>
        </w:rPr>
        <w:t>its</w:t>
      </w:r>
      <w:r w:rsidRPr="001E33A9">
        <w:rPr>
          <w:rFonts w:ascii="Arial" w:hAnsi="Arial" w:cs="Arial"/>
          <w:sz w:val="24"/>
          <w:szCs w:val="24"/>
        </w:rPr>
        <w:t xml:space="preserve"> National </w:t>
      </w:r>
      <w:proofErr w:type="spellStart"/>
      <w:r w:rsidRPr="001E33A9">
        <w:rPr>
          <w:rFonts w:ascii="Arial" w:hAnsi="Arial" w:cs="Arial"/>
          <w:sz w:val="24"/>
          <w:szCs w:val="24"/>
        </w:rPr>
        <w:t>Programme</w:t>
      </w:r>
      <w:proofErr w:type="spellEnd"/>
      <w:r w:rsidRPr="001E33A9">
        <w:rPr>
          <w:rFonts w:ascii="Arial" w:hAnsi="Arial" w:cs="Arial"/>
          <w:sz w:val="24"/>
          <w:szCs w:val="24"/>
        </w:rPr>
        <w:t xml:space="preserve"> for Equality between Women and Men</w:t>
      </w:r>
      <w:r w:rsidR="00A012BF">
        <w:rPr>
          <w:rFonts w:ascii="Arial" w:hAnsi="Arial" w:cs="Arial"/>
          <w:sz w:val="24"/>
          <w:szCs w:val="24"/>
        </w:rPr>
        <w:t xml:space="preserve"> (2020-2024)</w:t>
      </w:r>
      <w:r w:rsidR="00800BD3" w:rsidRPr="001E33A9">
        <w:rPr>
          <w:rFonts w:ascii="Arial" w:hAnsi="Arial" w:cs="Arial"/>
          <w:sz w:val="24"/>
          <w:szCs w:val="24"/>
        </w:rPr>
        <w:t xml:space="preserve">. </w:t>
      </w:r>
    </w:p>
    <w:p w14:paraId="4A8A0044" w14:textId="77777777" w:rsidR="004C2AFB" w:rsidRPr="001E33A9" w:rsidRDefault="004C2AFB" w:rsidP="004C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38FD35" w14:textId="15EAFC52" w:rsidR="004C2AFB" w:rsidRPr="001E33A9" w:rsidRDefault="005122B8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C2AFB" w:rsidRPr="001E33A9">
        <w:rPr>
          <w:rFonts w:ascii="Arial" w:hAnsi="Arial" w:cs="Arial"/>
          <w:sz w:val="24"/>
          <w:szCs w:val="24"/>
        </w:rPr>
        <w:t>e wish the delegation of Mexico a successful review.</w:t>
      </w:r>
    </w:p>
    <w:p w14:paraId="44569F30" w14:textId="77777777" w:rsidR="004C2AFB" w:rsidRPr="001E33A9" w:rsidRDefault="004C2AFB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25D279" w14:textId="7C33731A" w:rsidR="004C2AFB" w:rsidRDefault="004C2AFB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33A9">
        <w:rPr>
          <w:rFonts w:ascii="Arial" w:hAnsi="Arial" w:cs="Arial"/>
          <w:sz w:val="24"/>
          <w:szCs w:val="24"/>
        </w:rPr>
        <w:t>Thank you</w:t>
      </w:r>
      <w:r w:rsidR="008711DF">
        <w:rPr>
          <w:rFonts w:ascii="Arial" w:hAnsi="Arial" w:cs="Arial"/>
          <w:sz w:val="24"/>
          <w:szCs w:val="24"/>
        </w:rPr>
        <w:t>.</w:t>
      </w:r>
    </w:p>
    <w:p w14:paraId="3F1D536E" w14:textId="77777777" w:rsidR="008711DF" w:rsidRPr="001E33A9" w:rsidRDefault="008711DF" w:rsidP="004C2A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711DF" w:rsidRPr="001E33A9" w:rsidSect="000E14FB">
      <w:headerReference w:type="default" r:id="rId10"/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399B" w14:textId="77777777" w:rsidR="003D05EB" w:rsidRDefault="003D05EB">
      <w:pPr>
        <w:spacing w:after="0" w:line="240" w:lineRule="auto"/>
      </w:pPr>
      <w:r>
        <w:separator/>
      </w:r>
    </w:p>
  </w:endnote>
  <w:endnote w:type="continuationSeparator" w:id="0">
    <w:p w14:paraId="07C4CAB2" w14:textId="77777777" w:rsidR="003D05EB" w:rsidRDefault="003D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C00D" w14:textId="77777777" w:rsidR="003D05EB" w:rsidRDefault="003D05EB">
      <w:pPr>
        <w:spacing w:after="0" w:line="240" w:lineRule="auto"/>
      </w:pPr>
      <w:r>
        <w:separator/>
      </w:r>
    </w:p>
  </w:footnote>
  <w:footnote w:type="continuationSeparator" w:id="0">
    <w:p w14:paraId="3397C281" w14:textId="77777777" w:rsidR="003D05EB" w:rsidRDefault="003D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C946" w14:textId="77777777" w:rsidR="003F0400" w:rsidRDefault="003F0400" w:rsidP="00121094">
    <w:pPr>
      <w:pStyle w:val="Header"/>
    </w:pPr>
  </w:p>
  <w:p w14:paraId="0C043D54" w14:textId="77777777" w:rsidR="003F0400" w:rsidRDefault="003F0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1B35" w14:textId="77777777" w:rsidR="000920CD" w:rsidRDefault="000920CD" w:rsidP="00121094">
    <w:pPr>
      <w:pStyle w:val="Header"/>
    </w:pPr>
  </w:p>
  <w:p w14:paraId="711A8D34" w14:textId="77777777" w:rsidR="000920CD" w:rsidRDefault="0009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477"/>
    <w:multiLevelType w:val="hybridMultilevel"/>
    <w:tmpl w:val="016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6BA"/>
    <w:multiLevelType w:val="hybridMultilevel"/>
    <w:tmpl w:val="93BE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49"/>
    <w:multiLevelType w:val="hybridMultilevel"/>
    <w:tmpl w:val="9504490E"/>
    <w:lvl w:ilvl="0" w:tplc="FDCAC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F2F"/>
    <w:multiLevelType w:val="hybridMultilevel"/>
    <w:tmpl w:val="E1D0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0131">
    <w:abstractNumId w:val="2"/>
  </w:num>
  <w:num w:numId="2" w16cid:durableId="1851682295">
    <w:abstractNumId w:val="0"/>
  </w:num>
  <w:num w:numId="3" w16cid:durableId="751585014">
    <w:abstractNumId w:val="3"/>
  </w:num>
  <w:num w:numId="4" w16cid:durableId="133641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0F"/>
    <w:rsid w:val="00000AC6"/>
    <w:rsid w:val="00006EA8"/>
    <w:rsid w:val="0003399B"/>
    <w:rsid w:val="00063F50"/>
    <w:rsid w:val="000712E8"/>
    <w:rsid w:val="00075072"/>
    <w:rsid w:val="000920CD"/>
    <w:rsid w:val="000D23E7"/>
    <w:rsid w:val="000D5E79"/>
    <w:rsid w:val="000D6944"/>
    <w:rsid w:val="00102784"/>
    <w:rsid w:val="00121094"/>
    <w:rsid w:val="00154FD1"/>
    <w:rsid w:val="001D4CCD"/>
    <w:rsid w:val="001E33A9"/>
    <w:rsid w:val="001E54B0"/>
    <w:rsid w:val="002109CE"/>
    <w:rsid w:val="00226724"/>
    <w:rsid w:val="002468A7"/>
    <w:rsid w:val="002B062F"/>
    <w:rsid w:val="002B7BFF"/>
    <w:rsid w:val="002F2F36"/>
    <w:rsid w:val="002F32BF"/>
    <w:rsid w:val="00331101"/>
    <w:rsid w:val="00335FA5"/>
    <w:rsid w:val="0036203A"/>
    <w:rsid w:val="00366965"/>
    <w:rsid w:val="003802F6"/>
    <w:rsid w:val="003845B4"/>
    <w:rsid w:val="003921C5"/>
    <w:rsid w:val="003B7254"/>
    <w:rsid w:val="003C3026"/>
    <w:rsid w:val="003C47B3"/>
    <w:rsid w:val="003D05EB"/>
    <w:rsid w:val="003E1B54"/>
    <w:rsid w:val="003F0400"/>
    <w:rsid w:val="004234C2"/>
    <w:rsid w:val="00423D60"/>
    <w:rsid w:val="00487067"/>
    <w:rsid w:val="004A6C24"/>
    <w:rsid w:val="004C0CC4"/>
    <w:rsid w:val="004C2AFB"/>
    <w:rsid w:val="004C42B8"/>
    <w:rsid w:val="004D4089"/>
    <w:rsid w:val="004E1130"/>
    <w:rsid w:val="004F3FBE"/>
    <w:rsid w:val="004F549B"/>
    <w:rsid w:val="005122B8"/>
    <w:rsid w:val="00536F96"/>
    <w:rsid w:val="005901B9"/>
    <w:rsid w:val="00595B71"/>
    <w:rsid w:val="005B7ED8"/>
    <w:rsid w:val="005E4E9B"/>
    <w:rsid w:val="00607686"/>
    <w:rsid w:val="00614DFF"/>
    <w:rsid w:val="0063313C"/>
    <w:rsid w:val="00634FF0"/>
    <w:rsid w:val="00643C04"/>
    <w:rsid w:val="00653D0B"/>
    <w:rsid w:val="00654733"/>
    <w:rsid w:val="006B3F5A"/>
    <w:rsid w:val="006E0971"/>
    <w:rsid w:val="006E1E90"/>
    <w:rsid w:val="006F7E70"/>
    <w:rsid w:val="007341E5"/>
    <w:rsid w:val="0074022D"/>
    <w:rsid w:val="00757EDE"/>
    <w:rsid w:val="0077244F"/>
    <w:rsid w:val="00796369"/>
    <w:rsid w:val="007A50F3"/>
    <w:rsid w:val="007A6E38"/>
    <w:rsid w:val="007C34A4"/>
    <w:rsid w:val="007E4B99"/>
    <w:rsid w:val="007F177F"/>
    <w:rsid w:val="00800BD3"/>
    <w:rsid w:val="00810298"/>
    <w:rsid w:val="00834DD1"/>
    <w:rsid w:val="00837AF0"/>
    <w:rsid w:val="0084522E"/>
    <w:rsid w:val="0085582A"/>
    <w:rsid w:val="00861081"/>
    <w:rsid w:val="008711DF"/>
    <w:rsid w:val="0088361B"/>
    <w:rsid w:val="008934DE"/>
    <w:rsid w:val="008A31D1"/>
    <w:rsid w:val="008D1ACC"/>
    <w:rsid w:val="008D33BE"/>
    <w:rsid w:val="008D7059"/>
    <w:rsid w:val="008E4D48"/>
    <w:rsid w:val="00986C97"/>
    <w:rsid w:val="00992902"/>
    <w:rsid w:val="009E119B"/>
    <w:rsid w:val="009E2545"/>
    <w:rsid w:val="00A012BF"/>
    <w:rsid w:val="00A34700"/>
    <w:rsid w:val="00A42DC4"/>
    <w:rsid w:val="00A5436E"/>
    <w:rsid w:val="00A842FB"/>
    <w:rsid w:val="00A85C2D"/>
    <w:rsid w:val="00A87299"/>
    <w:rsid w:val="00A8747C"/>
    <w:rsid w:val="00AA26AE"/>
    <w:rsid w:val="00AB6BAE"/>
    <w:rsid w:val="00AD67BC"/>
    <w:rsid w:val="00AF1FB6"/>
    <w:rsid w:val="00B42931"/>
    <w:rsid w:val="00B56C6A"/>
    <w:rsid w:val="00B81147"/>
    <w:rsid w:val="00C00324"/>
    <w:rsid w:val="00C37F64"/>
    <w:rsid w:val="00C425FF"/>
    <w:rsid w:val="00C5165F"/>
    <w:rsid w:val="00D05561"/>
    <w:rsid w:val="00D342A2"/>
    <w:rsid w:val="00D60C42"/>
    <w:rsid w:val="00D723F9"/>
    <w:rsid w:val="00DD50A8"/>
    <w:rsid w:val="00E92FB9"/>
    <w:rsid w:val="00ED06BA"/>
    <w:rsid w:val="00EE7541"/>
    <w:rsid w:val="00F433A3"/>
    <w:rsid w:val="00F567FD"/>
    <w:rsid w:val="00F5690F"/>
    <w:rsid w:val="00F90C59"/>
    <w:rsid w:val="00FA268F"/>
    <w:rsid w:val="00FB0E42"/>
    <w:rsid w:val="00FC015C"/>
    <w:rsid w:val="00FD00C9"/>
    <w:rsid w:val="00FD1207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7E49C"/>
  <w15:docId w15:val="{827C8F5C-B3E6-7C4F-AE75-A2A3157E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64"/>
  </w:style>
  <w:style w:type="paragraph" w:styleId="Footer">
    <w:name w:val="footer"/>
    <w:basedOn w:val="Normal"/>
    <w:link w:val="FooterChar"/>
    <w:uiPriority w:val="99"/>
    <w:unhideWhenUsed/>
    <w:rsid w:val="006F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70"/>
  </w:style>
  <w:style w:type="paragraph" w:styleId="ListParagraph">
    <w:name w:val="List Paragraph"/>
    <w:basedOn w:val="Normal"/>
    <w:uiPriority w:val="34"/>
    <w:qFormat/>
    <w:rsid w:val="00423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E5AA44-0179-4C4F-9795-DC2BC8A6D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AA092-2E22-45CD-9021-4BC859FD6731}"/>
</file>

<file path=customXml/itemProps3.xml><?xml version="1.0" encoding="utf-8"?>
<ds:datastoreItem xmlns:ds="http://schemas.openxmlformats.org/officeDocument/2006/customXml" ds:itemID="{FC3C8BAB-F44E-4151-AA77-07BCD05B8160}"/>
</file>

<file path=customXml/itemProps4.xml><?xml version="1.0" encoding="utf-8"?>
<ds:datastoreItem xmlns:ds="http://schemas.openxmlformats.org/officeDocument/2006/customXml" ds:itemID="{9DA79D7F-C61C-4D6C-BF3B-79A9AF7D5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</dc:creator>
  <cp:lastModifiedBy>g a</cp:lastModifiedBy>
  <cp:revision>4</cp:revision>
  <cp:lastPrinted>2018-11-06T08:52:00Z</cp:lastPrinted>
  <dcterms:created xsi:type="dcterms:W3CDTF">2024-01-24T12:56:00Z</dcterms:created>
  <dcterms:modified xsi:type="dcterms:W3CDTF">2024-01-24T15:09:00Z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fbe3c6b9e5d8f9021ccc407b84d57fb3df7d3a9765599120e828c801f2120c82</vt:lpwstr>
  </property>
  <property fmtid="{D5CDD505-2E9C-101B-9397-08002B2CF9AE}" pid="3" name="ContentTypeId">
    <vt:lpwstr>0x01010087E953E516C23942A5B802BEBAF4BEFD</vt:lpwstr>
  </property>
</Properties>
</file>