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0E72D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4"/>
          <w:lang w:val="en-US" w:eastAsia="sl-SI"/>
        </w:rPr>
      </w:pPr>
      <w:r w:rsidRPr="000E72D5">
        <w:rPr>
          <w:rFonts w:ascii="Republika" w:eastAsia="Times New Roman" w:hAnsi="Republika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0E72D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0E72D5">
        <w:rPr>
          <w:rFonts w:ascii="Republika" w:eastAsia="Times New Roman" w:hAnsi="Republika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0E72D5">
        <w:rPr>
          <w:rFonts w:ascii="Republika" w:eastAsia="Times New Roman" w:hAnsi="Republika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0E72D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4"/>
          <w:lang w:val="en-US" w:eastAsia="sl-SI"/>
        </w:rPr>
      </w:pPr>
      <w:proofErr w:type="gramStart"/>
      <w:r w:rsidRPr="000E72D5">
        <w:rPr>
          <w:rFonts w:ascii="Republika" w:eastAsia="Times New Roman" w:hAnsi="Republika" w:cs="Arial"/>
          <w:kern w:val="3"/>
          <w:sz w:val="24"/>
          <w:szCs w:val="24"/>
          <w:lang w:val="en-US" w:eastAsia="sl-SI"/>
        </w:rPr>
        <w:t>at</w:t>
      </w:r>
      <w:proofErr w:type="gramEnd"/>
      <w:r w:rsidRPr="000E72D5">
        <w:rPr>
          <w:rFonts w:ascii="Republika" w:eastAsia="Times New Roman" w:hAnsi="Republika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6426CC2D" w:rsidR="008B5017" w:rsidRPr="000E72D5" w:rsidRDefault="000E72D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45</w:t>
      </w:r>
      <w:r w:rsidR="00287695" w:rsidRPr="000E72D5">
        <w:rPr>
          <w:rFonts w:ascii="Republika" w:eastAsia="Times New Roman" w:hAnsi="Republika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0E72D5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0E72D5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79737D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Mauritius</w:t>
      </w:r>
    </w:p>
    <w:p w14:paraId="60D8D3A9" w14:textId="77777777" w:rsidR="00287695" w:rsidRPr="000E72D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</w:p>
    <w:p w14:paraId="3EA07F84" w14:textId="5EDCDB6D" w:rsidR="00897FA5" w:rsidRPr="00404A59" w:rsidRDefault="008B5017" w:rsidP="000E72D5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lang w:eastAsia="zh-CN"/>
        </w:rPr>
      </w:pPr>
      <w:r w:rsidRPr="00404A59">
        <w:rPr>
          <w:rFonts w:ascii="Republika" w:eastAsia="Times New Roman" w:hAnsi="Republika" w:cs="Arial"/>
          <w:bCs/>
          <w:i/>
          <w:kern w:val="3"/>
          <w:lang w:val="en-US" w:eastAsia="sl-SI"/>
        </w:rPr>
        <w:t xml:space="preserve">Geneva, </w:t>
      </w:r>
      <w:r w:rsidR="0014266E" w:rsidRPr="00404A59">
        <w:rPr>
          <w:rFonts w:ascii="Republika" w:eastAsia="Times New Roman" w:hAnsi="Republika" w:cs="Arial"/>
          <w:bCs/>
          <w:i/>
          <w:kern w:val="3"/>
          <w:lang w:val="en-US" w:eastAsia="sl-SI"/>
        </w:rPr>
        <w:t xml:space="preserve">24 </w:t>
      </w:r>
      <w:r w:rsidR="00864BC1" w:rsidRPr="00404A59">
        <w:rPr>
          <w:rFonts w:ascii="Republika" w:eastAsia="Times New Roman" w:hAnsi="Republika" w:cs="Arial"/>
          <w:bCs/>
          <w:i/>
          <w:kern w:val="3"/>
          <w:lang w:val="en-US" w:eastAsia="sl-SI"/>
        </w:rPr>
        <w:t>January</w:t>
      </w:r>
      <w:r w:rsidRPr="00404A59">
        <w:rPr>
          <w:rFonts w:ascii="Republika" w:eastAsia="Times New Roman" w:hAnsi="Republika" w:cs="Arial"/>
          <w:bCs/>
          <w:i/>
          <w:kern w:val="3"/>
          <w:lang w:val="en-US" w:eastAsia="sl-SI"/>
        </w:rPr>
        <w:t xml:space="preserve"> 202</w:t>
      </w:r>
      <w:r w:rsidR="000E72D5" w:rsidRPr="00404A59">
        <w:rPr>
          <w:rFonts w:ascii="Republika" w:eastAsia="Times New Roman" w:hAnsi="Republika" w:cs="Arial"/>
          <w:bCs/>
          <w:i/>
          <w:kern w:val="3"/>
          <w:lang w:val="en-US" w:eastAsia="sl-SI"/>
        </w:rPr>
        <w:t>4</w:t>
      </w:r>
    </w:p>
    <w:p w14:paraId="4FE65165" w14:textId="77777777" w:rsidR="00041BE3" w:rsidRDefault="00041BE3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E48CB9D" w14:textId="04767800" w:rsidR="00897FA5" w:rsidRPr="00404A59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 w:rsidRPr="00404A59">
        <w:rPr>
          <w:rFonts w:ascii="Arial" w:hAnsi="Arial" w:cs="Arial"/>
          <w:bCs/>
          <w:szCs w:val="20"/>
          <w:lang w:val="en-US"/>
        </w:rPr>
        <w:t>M</w:t>
      </w:r>
      <w:r w:rsidR="000E72D5" w:rsidRPr="00404A59">
        <w:rPr>
          <w:rFonts w:ascii="Arial" w:hAnsi="Arial" w:cs="Arial"/>
          <w:bCs/>
          <w:szCs w:val="20"/>
          <w:lang w:val="en-US"/>
        </w:rPr>
        <w:t>r</w:t>
      </w:r>
      <w:proofErr w:type="spellEnd"/>
      <w:r w:rsidRPr="00404A59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404A59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7DAA0BBA" w:rsidR="004033B5" w:rsidRPr="00404A59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404A59">
        <w:rPr>
          <w:rFonts w:ascii="Arial" w:hAnsi="Arial" w:cs="Arial"/>
          <w:bCs/>
          <w:szCs w:val="20"/>
          <w:lang w:val="en-US"/>
        </w:rPr>
        <w:t>Slovenia commend</w:t>
      </w:r>
      <w:r w:rsidR="00533DA7" w:rsidRPr="00404A59">
        <w:rPr>
          <w:rFonts w:ascii="Arial" w:hAnsi="Arial" w:cs="Arial"/>
          <w:bCs/>
          <w:szCs w:val="20"/>
          <w:lang w:val="en-US"/>
        </w:rPr>
        <w:t>s</w:t>
      </w:r>
      <w:r w:rsidRPr="00404A59">
        <w:rPr>
          <w:rFonts w:ascii="Arial" w:hAnsi="Arial" w:cs="Arial"/>
          <w:bCs/>
          <w:szCs w:val="20"/>
          <w:lang w:val="en-US"/>
        </w:rPr>
        <w:t xml:space="preserve"> the delegation of </w:t>
      </w:r>
      <w:r w:rsidR="00F63C0E" w:rsidRPr="00404A59">
        <w:rPr>
          <w:rFonts w:ascii="Arial" w:hAnsi="Arial" w:cs="Arial"/>
          <w:bCs/>
          <w:szCs w:val="20"/>
          <w:lang w:val="en-US"/>
        </w:rPr>
        <w:t>Mauritius</w:t>
      </w:r>
      <w:r w:rsidRPr="00404A59">
        <w:rPr>
          <w:rFonts w:ascii="Arial" w:hAnsi="Arial" w:cs="Arial"/>
          <w:bCs/>
          <w:szCs w:val="20"/>
          <w:lang w:val="en-US"/>
        </w:rPr>
        <w:t xml:space="preserve"> for the na</w:t>
      </w:r>
      <w:r w:rsidR="00197D4F" w:rsidRPr="00404A59">
        <w:rPr>
          <w:rFonts w:ascii="Arial" w:hAnsi="Arial" w:cs="Arial"/>
          <w:bCs/>
          <w:szCs w:val="20"/>
          <w:lang w:val="en-US"/>
        </w:rPr>
        <w:t>tional report, its presentation</w:t>
      </w:r>
      <w:r w:rsidRPr="00404A59">
        <w:rPr>
          <w:rFonts w:ascii="Arial" w:hAnsi="Arial" w:cs="Arial"/>
          <w:bCs/>
          <w:szCs w:val="20"/>
          <w:lang w:val="en-US"/>
        </w:rPr>
        <w:t xml:space="preserve"> and commitment to the UPR process.</w:t>
      </w:r>
    </w:p>
    <w:p w14:paraId="7AC92E03" w14:textId="77777777" w:rsidR="004033B5" w:rsidRPr="00404A59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77777777" w:rsidR="004033B5" w:rsidRPr="00404A59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404A59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B534EC" w14:textId="2A8F191D" w:rsidR="00864BC1" w:rsidRPr="00404A59" w:rsidRDefault="002D5423" w:rsidP="00A63613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szCs w:val="20"/>
          <w:lang w:val="en-US"/>
        </w:rPr>
      </w:pPr>
      <w:r w:rsidRPr="00404A59">
        <w:rPr>
          <w:rFonts w:ascii="Arial" w:hAnsi="Arial" w:cs="Arial"/>
          <w:bCs/>
          <w:szCs w:val="20"/>
          <w:lang w:val="en-US"/>
        </w:rPr>
        <w:t>Ensure the full implementation of the National Strategy and Action Plan on the Elimination of Gender-based Violence and provide an effective response to gender-based violence, especially in the cases of domestic violence</w:t>
      </w:r>
      <w:r w:rsidR="00752971" w:rsidRPr="00404A59">
        <w:rPr>
          <w:rFonts w:ascii="Arial" w:hAnsi="Arial" w:cs="Arial"/>
          <w:bCs/>
          <w:szCs w:val="20"/>
          <w:lang w:val="en-US"/>
        </w:rPr>
        <w:t>;</w:t>
      </w:r>
    </w:p>
    <w:p w14:paraId="3B4AF3F2" w14:textId="77777777" w:rsidR="009B610B" w:rsidRPr="00404A59" w:rsidRDefault="009B610B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3A05884C" w:rsidR="00864BC1" w:rsidRPr="00404A59" w:rsidRDefault="00C579DC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404A59">
        <w:rPr>
          <w:rFonts w:ascii="Arial" w:hAnsi="Arial" w:cs="Arial"/>
          <w:bCs/>
          <w:iCs/>
          <w:szCs w:val="20"/>
          <w:lang w:val="en-US"/>
        </w:rPr>
        <w:t>Slovenia commends M</w:t>
      </w:r>
      <w:r w:rsidR="00F63C0E" w:rsidRPr="00404A59">
        <w:rPr>
          <w:rFonts w:ascii="Arial" w:hAnsi="Arial" w:cs="Arial"/>
          <w:bCs/>
          <w:iCs/>
          <w:szCs w:val="20"/>
          <w:lang w:val="en-US"/>
        </w:rPr>
        <w:t>auritius</w:t>
      </w:r>
      <w:r w:rsidRPr="00404A59">
        <w:rPr>
          <w:rFonts w:ascii="Arial" w:hAnsi="Arial" w:cs="Arial"/>
          <w:bCs/>
          <w:iCs/>
          <w:szCs w:val="20"/>
          <w:lang w:val="en-US"/>
        </w:rPr>
        <w:t>' cooperation with human rights mechanisms, treaty bodies and special procedures of the Human Rights Council</w:t>
      </w:r>
      <w:r w:rsidR="00533DA7" w:rsidRPr="00404A59">
        <w:rPr>
          <w:rFonts w:ascii="Arial" w:hAnsi="Arial" w:cs="Arial"/>
          <w:bCs/>
          <w:iCs/>
          <w:szCs w:val="20"/>
          <w:lang w:val="en-US"/>
        </w:rPr>
        <w:t>.</w:t>
      </w:r>
      <w:r w:rsidR="00197D4F" w:rsidRPr="00404A59">
        <w:rPr>
          <w:rFonts w:ascii="Arial" w:hAnsi="Arial" w:cs="Arial"/>
          <w:bCs/>
          <w:szCs w:val="20"/>
          <w:lang w:val="en-US"/>
        </w:rPr>
        <w:t xml:space="preserve"> </w:t>
      </w:r>
      <w:r w:rsidR="004B7368" w:rsidRPr="00404A59">
        <w:rPr>
          <w:rFonts w:ascii="Arial" w:hAnsi="Arial" w:cs="Arial"/>
          <w:bCs/>
          <w:szCs w:val="20"/>
          <w:lang w:val="en-US"/>
        </w:rPr>
        <w:t>We welcome Mauritian ratification of the Convention on the Prevention and Punishment of the Crime of Genocide</w:t>
      </w:r>
      <w:r w:rsidR="007F2C27" w:rsidRPr="00404A59">
        <w:rPr>
          <w:rFonts w:ascii="Arial" w:hAnsi="Arial" w:cs="Arial"/>
          <w:bCs/>
          <w:szCs w:val="20"/>
          <w:lang w:val="en-US"/>
        </w:rPr>
        <w:t>.</w:t>
      </w:r>
      <w:r w:rsidR="004B7368" w:rsidRPr="00404A59">
        <w:rPr>
          <w:rFonts w:ascii="Arial" w:hAnsi="Arial" w:cs="Arial"/>
          <w:bCs/>
          <w:szCs w:val="20"/>
          <w:lang w:val="en-US"/>
        </w:rPr>
        <w:t xml:space="preserve"> </w:t>
      </w:r>
    </w:p>
    <w:p w14:paraId="04CCDF0A" w14:textId="42953C8D" w:rsidR="00044BFE" w:rsidRPr="00404A59" w:rsidRDefault="00044BF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240D6B8" w14:textId="5BFD46DC" w:rsidR="00044BFE" w:rsidRPr="00404A59" w:rsidRDefault="00044BFE" w:rsidP="00774978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404A59">
        <w:rPr>
          <w:rFonts w:ascii="Arial" w:hAnsi="Arial" w:cs="Arial"/>
          <w:bCs/>
          <w:szCs w:val="20"/>
          <w:lang w:val="en-US"/>
        </w:rPr>
        <w:t xml:space="preserve">While </w:t>
      </w:r>
      <w:r w:rsidR="00774978" w:rsidRPr="00404A59">
        <w:rPr>
          <w:rFonts w:ascii="Arial" w:hAnsi="Arial" w:cs="Arial"/>
          <w:bCs/>
          <w:szCs w:val="20"/>
          <w:lang w:val="en-US"/>
        </w:rPr>
        <w:t xml:space="preserve">noting </w:t>
      </w:r>
      <w:r w:rsidRPr="00404A59">
        <w:rPr>
          <w:rFonts w:ascii="Arial" w:hAnsi="Arial" w:cs="Arial"/>
          <w:bCs/>
          <w:szCs w:val="20"/>
          <w:lang w:val="en-US"/>
        </w:rPr>
        <w:t>numerous measures adopted by</w:t>
      </w:r>
      <w:r w:rsidR="00752971" w:rsidRPr="00404A59">
        <w:rPr>
          <w:rFonts w:ascii="Arial" w:hAnsi="Arial" w:cs="Arial"/>
          <w:bCs/>
          <w:szCs w:val="20"/>
          <w:lang w:val="en-US"/>
        </w:rPr>
        <w:t xml:space="preserve"> Mauritius </w:t>
      </w:r>
      <w:r w:rsidR="00774978" w:rsidRPr="00404A59">
        <w:rPr>
          <w:rFonts w:ascii="Arial" w:hAnsi="Arial" w:cs="Arial"/>
          <w:bCs/>
          <w:szCs w:val="20"/>
          <w:lang w:val="en-US"/>
        </w:rPr>
        <w:t>on</w:t>
      </w:r>
      <w:r w:rsidR="00752971" w:rsidRPr="00404A59">
        <w:rPr>
          <w:rFonts w:ascii="Arial" w:hAnsi="Arial" w:cs="Arial"/>
          <w:bCs/>
          <w:szCs w:val="20"/>
          <w:lang w:val="en-US"/>
        </w:rPr>
        <w:t xml:space="preserve"> </w:t>
      </w:r>
      <w:r w:rsidR="007A2D5F" w:rsidRPr="00404A59">
        <w:rPr>
          <w:rFonts w:ascii="Arial" w:hAnsi="Arial" w:cs="Arial"/>
          <w:bCs/>
          <w:szCs w:val="20"/>
          <w:lang w:val="en-US"/>
        </w:rPr>
        <w:t>gender equality</w:t>
      </w:r>
      <w:r w:rsidR="00752971" w:rsidRPr="00404A59">
        <w:rPr>
          <w:rFonts w:ascii="Arial" w:hAnsi="Arial" w:cs="Arial"/>
          <w:bCs/>
          <w:szCs w:val="20"/>
          <w:lang w:val="en-US"/>
        </w:rPr>
        <w:t>,</w:t>
      </w:r>
      <w:r w:rsidR="002D141A" w:rsidRPr="00404A59">
        <w:rPr>
          <w:rFonts w:ascii="Arial" w:hAnsi="Arial" w:cs="Arial"/>
          <w:bCs/>
          <w:szCs w:val="20"/>
          <w:lang w:val="en-US"/>
        </w:rPr>
        <w:t xml:space="preserve"> </w:t>
      </w:r>
      <w:r w:rsidRPr="00404A59">
        <w:rPr>
          <w:rFonts w:ascii="Arial" w:hAnsi="Arial" w:cs="Arial"/>
          <w:bCs/>
          <w:szCs w:val="20"/>
          <w:lang w:val="en-US"/>
        </w:rPr>
        <w:t>we remain concerned abou</w:t>
      </w:r>
      <w:r w:rsidR="00752971" w:rsidRPr="00404A59">
        <w:rPr>
          <w:rFonts w:ascii="Arial" w:hAnsi="Arial" w:cs="Arial"/>
          <w:bCs/>
          <w:szCs w:val="20"/>
          <w:lang w:val="en-US"/>
        </w:rPr>
        <w:t xml:space="preserve">t </w:t>
      </w:r>
      <w:r w:rsidR="00F07363" w:rsidRPr="00404A59">
        <w:rPr>
          <w:rFonts w:ascii="Arial" w:hAnsi="Arial" w:cs="Arial"/>
          <w:bCs/>
          <w:szCs w:val="20"/>
          <w:lang w:val="en-US"/>
        </w:rPr>
        <w:t>the low level of female par</w:t>
      </w:r>
      <w:r w:rsidR="003E465D" w:rsidRPr="00404A59">
        <w:rPr>
          <w:rFonts w:ascii="Arial" w:hAnsi="Arial" w:cs="Arial"/>
          <w:bCs/>
          <w:szCs w:val="20"/>
          <w:lang w:val="en-US"/>
        </w:rPr>
        <w:t xml:space="preserve">ticipation in the </w:t>
      </w:r>
      <w:proofErr w:type="spellStart"/>
      <w:r w:rsidR="003E465D" w:rsidRPr="00404A59">
        <w:rPr>
          <w:rFonts w:ascii="Arial" w:hAnsi="Arial" w:cs="Arial"/>
          <w:bCs/>
          <w:szCs w:val="20"/>
          <w:lang w:val="en-US"/>
        </w:rPr>
        <w:t>labour</w:t>
      </w:r>
      <w:proofErr w:type="spellEnd"/>
      <w:r w:rsidR="003E465D" w:rsidRPr="00404A59">
        <w:rPr>
          <w:rFonts w:ascii="Arial" w:hAnsi="Arial" w:cs="Arial"/>
          <w:bCs/>
          <w:szCs w:val="20"/>
          <w:lang w:val="en-US"/>
        </w:rPr>
        <w:t xml:space="preserve"> market,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 high unemployment</w:t>
      </w:r>
      <w:r w:rsidR="003E465D" w:rsidRPr="00404A59">
        <w:rPr>
          <w:rFonts w:ascii="Arial" w:hAnsi="Arial" w:cs="Arial"/>
          <w:bCs/>
          <w:szCs w:val="20"/>
          <w:lang w:val="en-US"/>
        </w:rPr>
        <w:t xml:space="preserve"> rate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, </w:t>
      </w:r>
      <w:proofErr w:type="gramStart"/>
      <w:r w:rsidR="007A2D5F" w:rsidRPr="00404A59">
        <w:rPr>
          <w:rFonts w:ascii="Arial" w:hAnsi="Arial" w:cs="Arial"/>
          <w:bCs/>
          <w:szCs w:val="20"/>
          <w:lang w:val="en-US"/>
        </w:rPr>
        <w:t>prominent</w:t>
      </w:r>
      <w:proofErr w:type="gramEnd"/>
      <w:r w:rsidR="007A2D5F" w:rsidRPr="00404A59">
        <w:rPr>
          <w:rFonts w:ascii="Arial" w:hAnsi="Arial" w:cs="Arial"/>
          <w:bCs/>
          <w:szCs w:val="20"/>
          <w:lang w:val="en-US"/>
        </w:rPr>
        <w:t xml:space="preserve"> gender pay gap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, </w:t>
      </w:r>
      <w:r w:rsidR="00F07363" w:rsidRPr="00404A59">
        <w:rPr>
          <w:rFonts w:ascii="Arial" w:hAnsi="Arial" w:cs="Arial"/>
          <w:bCs/>
          <w:iCs/>
          <w:szCs w:val="20"/>
          <w:lang w:val="en-US"/>
        </w:rPr>
        <w:t>high rates of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 absenteeism in primary and secondary education among girls and low levels of </w:t>
      </w:r>
      <w:r w:rsidR="00774978" w:rsidRPr="00404A59">
        <w:rPr>
          <w:rFonts w:ascii="Arial" w:hAnsi="Arial" w:cs="Arial"/>
          <w:bCs/>
          <w:szCs w:val="20"/>
          <w:lang w:val="en-US"/>
        </w:rPr>
        <w:t xml:space="preserve">women's 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participation in </w:t>
      </w:r>
      <w:r w:rsidR="00F07363" w:rsidRPr="00404A59">
        <w:rPr>
          <w:rFonts w:ascii="Arial" w:hAnsi="Arial" w:cs="Arial"/>
          <w:bCs/>
          <w:iCs/>
          <w:szCs w:val="20"/>
          <w:lang w:val="en-US"/>
        </w:rPr>
        <w:t>political and other areas of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 public life. </w:t>
      </w:r>
      <w:r w:rsidR="002D141A" w:rsidRPr="00404A59">
        <w:rPr>
          <w:rFonts w:ascii="Arial" w:hAnsi="Arial" w:cs="Arial"/>
          <w:bCs/>
          <w:szCs w:val="20"/>
          <w:lang w:val="en-US"/>
        </w:rPr>
        <w:t>We would like to encourag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e Mauritius to </w:t>
      </w:r>
      <w:r w:rsidR="00774978" w:rsidRPr="00404A59">
        <w:rPr>
          <w:rFonts w:ascii="Arial" w:hAnsi="Arial" w:cs="Arial"/>
          <w:bCs/>
          <w:szCs w:val="20"/>
          <w:lang w:val="en-US"/>
        </w:rPr>
        <w:t xml:space="preserve">identify 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and </w:t>
      </w:r>
      <w:r w:rsidR="00774978" w:rsidRPr="00404A59">
        <w:rPr>
          <w:rFonts w:ascii="Arial" w:hAnsi="Arial" w:cs="Arial"/>
          <w:bCs/>
          <w:szCs w:val="20"/>
          <w:lang w:val="en-US"/>
        </w:rPr>
        <w:t xml:space="preserve">address 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all barriers to women entering the </w:t>
      </w:r>
      <w:proofErr w:type="spellStart"/>
      <w:r w:rsidR="00F07363" w:rsidRPr="00404A59">
        <w:rPr>
          <w:rFonts w:ascii="Arial" w:hAnsi="Arial" w:cs="Arial"/>
          <w:bCs/>
          <w:szCs w:val="20"/>
          <w:lang w:val="en-US"/>
        </w:rPr>
        <w:t>labour</w:t>
      </w:r>
      <w:proofErr w:type="spellEnd"/>
      <w:r w:rsidR="00F07363" w:rsidRPr="00404A59">
        <w:rPr>
          <w:rFonts w:ascii="Arial" w:hAnsi="Arial" w:cs="Arial"/>
          <w:bCs/>
          <w:szCs w:val="20"/>
          <w:lang w:val="en-US"/>
        </w:rPr>
        <w:t xml:space="preserve"> market and political life</w:t>
      </w:r>
      <w:r w:rsidR="00774978" w:rsidRPr="00404A59">
        <w:rPr>
          <w:rFonts w:ascii="Arial" w:hAnsi="Arial" w:cs="Arial"/>
          <w:bCs/>
          <w:szCs w:val="20"/>
          <w:lang w:val="en-US"/>
        </w:rPr>
        <w:t>,</w:t>
      </w:r>
      <w:r w:rsidR="00F07363" w:rsidRPr="00404A59">
        <w:rPr>
          <w:rFonts w:ascii="Arial" w:hAnsi="Arial" w:cs="Arial"/>
          <w:bCs/>
          <w:szCs w:val="20"/>
          <w:lang w:val="en-US"/>
        </w:rPr>
        <w:t xml:space="preserve"> and ensuring the continuing education of girls</w:t>
      </w:r>
      <w:r w:rsidR="007A2D5F" w:rsidRPr="00404A59">
        <w:rPr>
          <w:rFonts w:ascii="Arial" w:hAnsi="Arial" w:cs="Arial"/>
          <w:bCs/>
          <w:iCs/>
          <w:szCs w:val="20"/>
          <w:lang w:val="en-US"/>
        </w:rPr>
        <w:t>, while also closing the gender pay gap</w:t>
      </w:r>
      <w:r w:rsidR="00F07363" w:rsidRPr="00404A59">
        <w:rPr>
          <w:rFonts w:ascii="Arial" w:hAnsi="Arial" w:cs="Arial"/>
          <w:bCs/>
          <w:szCs w:val="20"/>
          <w:lang w:val="en-US"/>
        </w:rPr>
        <w:t>.</w:t>
      </w:r>
    </w:p>
    <w:p w14:paraId="02E25362" w14:textId="7A1EBD1B" w:rsidR="009B610B" w:rsidRPr="00404A59" w:rsidRDefault="009B610B" w:rsidP="009B610B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C6962A1" w14:textId="1E943DD1" w:rsidR="00864BC1" w:rsidRPr="00404A59" w:rsidRDefault="007F2C27" w:rsidP="00774978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404A59">
        <w:rPr>
          <w:rFonts w:ascii="Arial" w:hAnsi="Arial" w:cs="Arial"/>
          <w:bCs/>
          <w:szCs w:val="20"/>
          <w:lang w:val="en-US"/>
        </w:rPr>
        <w:t xml:space="preserve">Despite Mauritius' efforts of a common curriculum taught in school to all, </w:t>
      </w:r>
      <w:r w:rsidR="009B610B" w:rsidRPr="00404A59">
        <w:rPr>
          <w:rFonts w:ascii="Arial" w:hAnsi="Arial" w:cs="Arial"/>
          <w:bCs/>
          <w:szCs w:val="20"/>
          <w:lang w:val="en-US"/>
        </w:rPr>
        <w:t xml:space="preserve">Slovenia </w:t>
      </w:r>
      <w:r w:rsidR="00B9216A" w:rsidRPr="00404A59">
        <w:rPr>
          <w:rFonts w:ascii="Arial" w:hAnsi="Arial" w:cs="Arial"/>
          <w:bCs/>
          <w:szCs w:val="20"/>
          <w:lang w:val="en-US"/>
        </w:rPr>
        <w:t>further encourages inclusion of</w:t>
      </w:r>
      <w:r w:rsidRPr="00404A59">
        <w:rPr>
          <w:rFonts w:ascii="Arial" w:hAnsi="Arial" w:cs="Arial"/>
          <w:bCs/>
          <w:szCs w:val="20"/>
          <w:lang w:val="en-US"/>
        </w:rPr>
        <w:t xml:space="preserve"> mandatory education for girls and boys on sexual and reproductive health</w:t>
      </w:r>
      <w:r w:rsidR="003E465D" w:rsidRPr="00404A59">
        <w:rPr>
          <w:rFonts w:ascii="Arial" w:hAnsi="Arial" w:cs="Arial"/>
          <w:bCs/>
          <w:szCs w:val="20"/>
          <w:lang w:val="en-US"/>
        </w:rPr>
        <w:t xml:space="preserve"> and rights to combat social taboos and gender-based stereotypes</w:t>
      </w:r>
      <w:r w:rsidRPr="00404A59">
        <w:rPr>
          <w:rFonts w:ascii="Arial" w:hAnsi="Arial" w:cs="Arial"/>
          <w:bCs/>
          <w:szCs w:val="20"/>
          <w:lang w:val="en-US"/>
        </w:rPr>
        <w:t xml:space="preserve"> </w:t>
      </w:r>
      <w:r w:rsidRPr="00404A59">
        <w:rPr>
          <w:rFonts w:ascii="Arial" w:hAnsi="Arial" w:cs="Arial"/>
          <w:bCs/>
          <w:iCs/>
          <w:szCs w:val="20"/>
          <w:lang w:val="en-US"/>
        </w:rPr>
        <w:t>and availability of modern available, accessible and affordable contraceptives</w:t>
      </w:r>
      <w:r w:rsidRPr="00404A59">
        <w:rPr>
          <w:rFonts w:ascii="Arial" w:hAnsi="Arial" w:cs="Arial"/>
          <w:bCs/>
          <w:szCs w:val="20"/>
          <w:lang w:val="en-US"/>
        </w:rPr>
        <w:t xml:space="preserve">. </w:t>
      </w:r>
    </w:p>
    <w:p w14:paraId="00815C17" w14:textId="3EB0BD2C" w:rsidR="00864BC1" w:rsidRPr="00404A59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24EF5583" w:rsidR="00560B23" w:rsidRPr="00404A59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 w:rsidRPr="00404A59">
        <w:rPr>
          <w:rFonts w:ascii="Arial" w:hAnsi="Arial" w:cs="Arial"/>
          <w:szCs w:val="20"/>
          <w:lang w:val="en-US"/>
        </w:rPr>
        <w:t>Thank you.</w:t>
      </w:r>
    </w:p>
    <w:p w14:paraId="0CB03F23" w14:textId="6072CC33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355A3164" w14:textId="4F40C6FE" w:rsidR="008F4C6E" w:rsidRPr="00DB2199" w:rsidRDefault="008F4C6E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bookmarkStart w:id="0" w:name="_GoBack"/>
      <w:bookmarkEnd w:id="0"/>
    </w:p>
    <w:sectPr w:rsidR="008F4C6E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E722B" w14:textId="77777777" w:rsidR="00CB5C25" w:rsidRDefault="00CB5C25" w:rsidP="00287695">
      <w:pPr>
        <w:spacing w:after="0" w:line="240" w:lineRule="auto"/>
      </w:pPr>
      <w:r>
        <w:separator/>
      </w:r>
    </w:p>
  </w:endnote>
  <w:endnote w:type="continuationSeparator" w:id="0">
    <w:p w14:paraId="445DCF82" w14:textId="77777777" w:rsidR="00CB5C25" w:rsidRDefault="00CB5C25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C1AE" w14:textId="77777777" w:rsidR="00CB5C25" w:rsidRDefault="00CB5C25" w:rsidP="00287695">
      <w:pPr>
        <w:spacing w:after="0" w:line="240" w:lineRule="auto"/>
      </w:pPr>
      <w:r>
        <w:separator/>
      </w:r>
    </w:p>
  </w:footnote>
  <w:footnote w:type="continuationSeparator" w:id="0">
    <w:p w14:paraId="20737D28" w14:textId="77777777" w:rsidR="00CB5C25" w:rsidRDefault="00CB5C25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7F2C27" w:rsidRPr="00287695" w:rsidRDefault="007F2C27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D1FC7"/>
    <w:multiLevelType w:val="hybridMultilevel"/>
    <w:tmpl w:val="CBC6287C"/>
    <w:lvl w:ilvl="0" w:tplc="07FA5D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41BE3"/>
    <w:rsid w:val="00044BFE"/>
    <w:rsid w:val="000B5421"/>
    <w:rsid w:val="000D4ADC"/>
    <w:rsid w:val="000E72D5"/>
    <w:rsid w:val="000F0C9B"/>
    <w:rsid w:val="00132C73"/>
    <w:rsid w:val="0014266E"/>
    <w:rsid w:val="00197D4F"/>
    <w:rsid w:val="001C3D81"/>
    <w:rsid w:val="001F7E25"/>
    <w:rsid w:val="00225902"/>
    <w:rsid w:val="00244EA1"/>
    <w:rsid w:val="00287695"/>
    <w:rsid w:val="002935D6"/>
    <w:rsid w:val="002D141A"/>
    <w:rsid w:val="002D5423"/>
    <w:rsid w:val="00331E7E"/>
    <w:rsid w:val="00383CBA"/>
    <w:rsid w:val="003C60C8"/>
    <w:rsid w:val="003E465D"/>
    <w:rsid w:val="003E68E7"/>
    <w:rsid w:val="004033B5"/>
    <w:rsid w:val="00404A59"/>
    <w:rsid w:val="004B7368"/>
    <w:rsid w:val="00533DA7"/>
    <w:rsid w:val="00554876"/>
    <w:rsid w:val="00560B23"/>
    <w:rsid w:val="005C2B80"/>
    <w:rsid w:val="0063726F"/>
    <w:rsid w:val="00655095"/>
    <w:rsid w:val="006A33B3"/>
    <w:rsid w:val="006A5A1C"/>
    <w:rsid w:val="006F1014"/>
    <w:rsid w:val="00737936"/>
    <w:rsid w:val="00742C07"/>
    <w:rsid w:val="00752971"/>
    <w:rsid w:val="00774978"/>
    <w:rsid w:val="0079737D"/>
    <w:rsid w:val="007A2D5F"/>
    <w:rsid w:val="007C0D86"/>
    <w:rsid w:val="007F2C27"/>
    <w:rsid w:val="00801B34"/>
    <w:rsid w:val="00845CE3"/>
    <w:rsid w:val="00864BC1"/>
    <w:rsid w:val="00897FA5"/>
    <w:rsid w:val="008B5017"/>
    <w:rsid w:val="008F4C6E"/>
    <w:rsid w:val="009A6751"/>
    <w:rsid w:val="009B610B"/>
    <w:rsid w:val="009D38FD"/>
    <w:rsid w:val="00A63613"/>
    <w:rsid w:val="00A67356"/>
    <w:rsid w:val="00B122F5"/>
    <w:rsid w:val="00B2756C"/>
    <w:rsid w:val="00B37BF3"/>
    <w:rsid w:val="00B64633"/>
    <w:rsid w:val="00B67B0F"/>
    <w:rsid w:val="00B9216A"/>
    <w:rsid w:val="00BC64A9"/>
    <w:rsid w:val="00C334FF"/>
    <w:rsid w:val="00C579DC"/>
    <w:rsid w:val="00C871EA"/>
    <w:rsid w:val="00CA14C1"/>
    <w:rsid w:val="00CA2EC6"/>
    <w:rsid w:val="00CB5C25"/>
    <w:rsid w:val="00CD4AB5"/>
    <w:rsid w:val="00CD6049"/>
    <w:rsid w:val="00D736FA"/>
    <w:rsid w:val="00DB2199"/>
    <w:rsid w:val="00DD5AF1"/>
    <w:rsid w:val="00F07363"/>
    <w:rsid w:val="00F25C6D"/>
    <w:rsid w:val="00F4123E"/>
    <w:rsid w:val="00F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FAE6D28-27DB-46C4-8CD6-D22BA25FD414}"/>
</file>

<file path=customXml/itemProps2.xml><?xml version="1.0" encoding="utf-8"?>
<ds:datastoreItem xmlns:ds="http://schemas.openxmlformats.org/officeDocument/2006/customXml" ds:itemID="{37359C6C-5BA0-4C90-BAC7-E4B107E92304}"/>
</file>

<file path=customXml/itemProps3.xml><?xml version="1.0" encoding="utf-8"?>
<ds:datastoreItem xmlns:ds="http://schemas.openxmlformats.org/officeDocument/2006/customXml" ds:itemID="{A83598C0-0F47-4D37-9385-81475F632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6</cp:revision>
  <dcterms:created xsi:type="dcterms:W3CDTF">2024-01-08T15:31:00Z</dcterms:created>
  <dcterms:modified xsi:type="dcterms:W3CDTF">2024-01-12T13:03:00Z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