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0534F" w14:textId="6B7920E0" w:rsidR="004F0B73" w:rsidRDefault="00AB7A98" w:rsidP="004F0B73">
      <w:pPr>
        <w:spacing w:after="0" w:line="240" w:lineRule="auto"/>
        <w:jc w:val="center"/>
        <w:rPr>
          <w:rFonts w:ascii="Times" w:eastAsia="Calibri" w:hAnsi="Times" w:cs="Calibri Light"/>
          <w:b/>
        </w:rPr>
      </w:pPr>
      <w:r>
        <w:rPr>
          <w:noProof/>
        </w:rPr>
        <w:drawing>
          <wp:inline distT="0" distB="0" distL="0" distR="0" wp14:anchorId="20EF16E8" wp14:editId="0F4E7A8E">
            <wp:extent cx="1009650" cy="1047750"/>
            <wp:effectExtent l="0" t="0" r="0" b="0"/>
            <wp:docPr id="1" name="Picture 1" descr="https://encrypted-tbn2.gstatic.com/images?q=tbn:ANd9GcT1XxD5-alA68NKYXB3QJoF_Q73-ecNpffX-G8WFwjM8ZxJfwBp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encrypted-tbn2.gstatic.com/images?q=tbn:ANd9GcT1XxD5-alA68NKYXB3QJoF_Q73-ecNpffX-G8WFwjM8ZxJfwBprw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8C57B" w14:textId="77777777" w:rsidR="00016071" w:rsidRDefault="00016071" w:rsidP="004F0B73">
      <w:pPr>
        <w:spacing w:after="0" w:line="240" w:lineRule="auto"/>
        <w:jc w:val="center"/>
        <w:rPr>
          <w:rFonts w:ascii="Times" w:eastAsia="Calibri" w:hAnsi="Times" w:cs="Calibri Light"/>
          <w:b/>
        </w:rPr>
      </w:pPr>
    </w:p>
    <w:p w14:paraId="2705D79B" w14:textId="77777777" w:rsidR="00E345F2" w:rsidRPr="00E345F2" w:rsidRDefault="00E345F2" w:rsidP="00E345F2">
      <w:pPr>
        <w:spacing w:line="360" w:lineRule="auto"/>
        <w:jc w:val="center"/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en-GB"/>
        </w:rPr>
      </w:pPr>
      <w:bookmarkStart w:id="0" w:name="_Hlk149997078"/>
      <w:r w:rsidRPr="00E345F2"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en-GB"/>
        </w:rPr>
        <w:t>REPUBLIC OF MALAWI</w:t>
      </w:r>
    </w:p>
    <w:p w14:paraId="262D2423" w14:textId="4334500C" w:rsidR="00E345F2" w:rsidRPr="00E345F2" w:rsidRDefault="00E345F2" w:rsidP="00E345F2">
      <w:pPr>
        <w:jc w:val="center"/>
        <w:rPr>
          <w:rFonts w:ascii="Bookman Old Style" w:eastAsia="Calibri" w:hAnsi="Bookman Old Style" w:cs="Times New Roman"/>
          <w:b/>
          <w:bCs/>
          <w:sz w:val="28"/>
          <w:szCs w:val="28"/>
        </w:rPr>
      </w:pPr>
      <w:r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MALAWI STATEMENT ON </w:t>
      </w:r>
      <w:r w:rsidR="009D617A" w:rsidRPr="009D617A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THE REPUBLIC OF </w:t>
      </w:r>
      <w:r w:rsidR="00122B24">
        <w:rPr>
          <w:rFonts w:ascii="Bookman Old Style" w:eastAsia="Calibri" w:hAnsi="Bookman Old Style" w:cs="Times New Roman"/>
          <w:b/>
          <w:bCs/>
          <w:sz w:val="28"/>
          <w:szCs w:val="28"/>
        </w:rPr>
        <w:t>MA</w:t>
      </w:r>
      <w:r w:rsidR="00B23C24">
        <w:rPr>
          <w:rFonts w:ascii="Bookman Old Style" w:eastAsia="Calibri" w:hAnsi="Bookman Old Style" w:cs="Times New Roman"/>
          <w:b/>
          <w:bCs/>
          <w:sz w:val="28"/>
          <w:szCs w:val="28"/>
        </w:rPr>
        <w:t>URITIUS</w:t>
      </w:r>
      <w:r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 UNIVERSAL PERIODIC REVIEW</w:t>
      </w:r>
    </w:p>
    <w:p w14:paraId="2CD0097D" w14:textId="763E7811" w:rsidR="00E345F2" w:rsidRPr="00E345F2" w:rsidRDefault="00B23C24" w:rsidP="00E345F2">
      <w:pPr>
        <w:jc w:val="center"/>
        <w:rPr>
          <w:rFonts w:ascii="Bookman Old Style" w:eastAsia="Calibri" w:hAnsi="Bookman Old Style" w:cs="Times New Roman"/>
          <w:b/>
          <w:bCs/>
          <w:sz w:val="28"/>
          <w:szCs w:val="28"/>
        </w:rPr>
      </w:pPr>
      <w:r>
        <w:rPr>
          <w:rFonts w:ascii="Bookman Old Style" w:eastAsia="Calibri" w:hAnsi="Bookman Old Style" w:cs="Times New Roman"/>
          <w:b/>
          <w:bCs/>
          <w:sz w:val="28"/>
          <w:szCs w:val="28"/>
        </w:rPr>
        <w:t>WEDNESDAY</w:t>
      </w:r>
      <w:r w:rsidR="005D3705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, </w:t>
      </w:r>
      <w:r w:rsidR="00122B24">
        <w:rPr>
          <w:rFonts w:ascii="Bookman Old Style" w:eastAsia="Calibri" w:hAnsi="Bookman Old Style" w:cs="Times New Roman"/>
          <w:b/>
          <w:bCs/>
          <w:sz w:val="28"/>
          <w:szCs w:val="28"/>
        </w:rPr>
        <w:t>2</w:t>
      </w:r>
      <w:r>
        <w:rPr>
          <w:rFonts w:ascii="Bookman Old Style" w:eastAsia="Calibri" w:hAnsi="Bookman Old Style" w:cs="Times New Roman"/>
          <w:b/>
          <w:bCs/>
          <w:sz w:val="28"/>
          <w:szCs w:val="28"/>
        </w:rPr>
        <w:t>4</w:t>
      </w:r>
      <w:r w:rsidR="00122B24" w:rsidRPr="00122B24">
        <w:rPr>
          <w:rFonts w:ascii="Bookman Old Style" w:eastAsia="Calibri" w:hAnsi="Bookman Old Style" w:cs="Times New Roman"/>
          <w:b/>
          <w:bCs/>
          <w:sz w:val="28"/>
          <w:szCs w:val="28"/>
          <w:vertAlign w:val="superscript"/>
        </w:rPr>
        <w:t>TH</w:t>
      </w:r>
      <w:r w:rsidR="00122B24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 JANUARY 2024</w:t>
      </w:r>
      <w:r w:rsidR="00E345F2"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 </w:t>
      </w:r>
    </w:p>
    <w:bookmarkEnd w:id="0"/>
    <w:p w14:paraId="748B4FD9" w14:textId="771634BA" w:rsidR="004F0B73" w:rsidRPr="009D617A" w:rsidRDefault="000B3A9F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  <w:r w:rsidRPr="009D617A">
        <w:rPr>
          <w:rFonts w:ascii="Bookman Old Style" w:hAnsi="Bookman Old Style" w:cs="Times New Roman"/>
          <w:b/>
          <w:bCs/>
          <w:sz w:val="28"/>
          <w:szCs w:val="28"/>
        </w:rPr>
        <w:t>Mr.</w:t>
      </w:r>
      <w:r w:rsidR="004F0B73" w:rsidRPr="009D617A">
        <w:rPr>
          <w:rFonts w:ascii="Bookman Old Style" w:hAnsi="Bookman Old Style" w:cs="Times New Roman"/>
          <w:b/>
          <w:bCs/>
          <w:sz w:val="28"/>
          <w:szCs w:val="28"/>
        </w:rPr>
        <w:t xml:space="preserve"> President</w:t>
      </w:r>
      <w:r w:rsidRPr="009D617A">
        <w:rPr>
          <w:rFonts w:ascii="Bookman Old Style" w:hAnsi="Bookman Old Style" w:cs="Times New Roman"/>
          <w:sz w:val="28"/>
          <w:szCs w:val="28"/>
        </w:rPr>
        <w:t>,</w:t>
      </w:r>
    </w:p>
    <w:p w14:paraId="1F831B0A" w14:textId="77777777" w:rsidR="004F0B73" w:rsidRPr="009D617A" w:rsidRDefault="004F0B73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</w:p>
    <w:p w14:paraId="03B114FF" w14:textId="7722EF87" w:rsidR="003C4BFD" w:rsidRPr="009D617A" w:rsidRDefault="003C4BFD" w:rsidP="005D3705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Malawi welcomes</w:t>
      </w:r>
      <w:r w:rsidR="004F66CE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  <w:r w:rsidR="00B23C24">
        <w:rPr>
          <w:rFonts w:ascii="Bookman Old Style" w:eastAsia="Times New Roman" w:hAnsi="Bookman Old Style" w:cs="Times New Roman"/>
          <w:sz w:val="28"/>
          <w:szCs w:val="28"/>
          <w:lang w:eastAsia="en-GB"/>
        </w:rPr>
        <w:t>Mauritius</w:t>
      </w:r>
      <w:r w:rsidR="004F66CE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  <w:r w:rsidR="004F0B73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to this review and thanks the delegation for the comprehensive presentation</w:t>
      </w:r>
      <w:r w:rsidR="004F66CE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.</w:t>
      </w:r>
    </w:p>
    <w:p w14:paraId="3B7F1D41" w14:textId="77777777" w:rsidR="004F66CE" w:rsidRPr="009D617A" w:rsidRDefault="004F66CE" w:rsidP="005D3705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</w:p>
    <w:p w14:paraId="015BF6B4" w14:textId="2A211F16" w:rsidR="00CA550E" w:rsidRDefault="00122B24" w:rsidP="002C6706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 w:rsidRPr="00122B24">
        <w:rPr>
          <w:rFonts w:ascii="Bookman Old Style" w:eastAsia="Times New Roman" w:hAnsi="Bookman Old Style" w:cs="Times New Roman"/>
          <w:sz w:val="28"/>
          <w:szCs w:val="28"/>
          <w:lang w:eastAsia="en-GB"/>
        </w:rPr>
        <w:t>Malawi notes the significant efforts made by Ma</w:t>
      </w:r>
      <w:r w:rsidR="00B23C24">
        <w:rPr>
          <w:rFonts w:ascii="Bookman Old Style" w:eastAsia="Times New Roman" w:hAnsi="Bookman Old Style" w:cs="Times New Roman"/>
          <w:sz w:val="28"/>
          <w:szCs w:val="28"/>
          <w:lang w:eastAsia="en-GB"/>
        </w:rPr>
        <w:t>uritius</w:t>
      </w:r>
      <w:r w:rsidRPr="00122B24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in</w:t>
      </w:r>
      <w:r w:rsidR="007C316E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the</w:t>
      </w:r>
      <w:r w:rsidR="007C316E" w:rsidRPr="00122B24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  <w:r w:rsidR="007C316E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promotion and protection of </w:t>
      </w:r>
      <w:r w:rsidRPr="00122B24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the human rights since </w:t>
      </w:r>
      <w:r w:rsidR="007C316E">
        <w:rPr>
          <w:rFonts w:ascii="Bookman Old Style" w:eastAsia="Times New Roman" w:hAnsi="Bookman Old Style" w:cs="Times New Roman"/>
          <w:sz w:val="28"/>
          <w:szCs w:val="28"/>
          <w:lang w:eastAsia="en-GB"/>
        </w:rPr>
        <w:t>the last</w:t>
      </w:r>
      <w:r w:rsidRPr="00122B24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review in 2018, </w:t>
      </w:r>
      <w:r w:rsidR="007C316E">
        <w:rPr>
          <w:rFonts w:ascii="Bookman Old Style" w:eastAsia="Times New Roman" w:hAnsi="Bookman Old Style" w:cs="Times New Roman"/>
          <w:sz w:val="28"/>
          <w:szCs w:val="28"/>
          <w:lang w:eastAsia="en-GB"/>
        </w:rPr>
        <w:t>as evidenced by the</w:t>
      </w:r>
      <w:r w:rsidRPr="00122B24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  <w:r w:rsidR="002C6706" w:rsidRPr="002C6706">
        <w:rPr>
          <w:rFonts w:ascii="Bookman Old Style" w:eastAsia="Times New Roman" w:hAnsi="Bookman Old Style" w:cs="Times New Roman"/>
          <w:sz w:val="28"/>
          <w:szCs w:val="28"/>
          <w:lang w:eastAsia="en-GB"/>
        </w:rPr>
        <w:t>measures taken to address recommendations</w:t>
      </w:r>
      <w:r w:rsidRPr="00122B24">
        <w:rPr>
          <w:rFonts w:ascii="Bookman Old Style" w:eastAsia="Times New Roman" w:hAnsi="Bookman Old Style" w:cs="Times New Roman"/>
          <w:sz w:val="28"/>
          <w:szCs w:val="28"/>
          <w:lang w:eastAsia="en-GB"/>
        </w:rPr>
        <w:t>.</w:t>
      </w:r>
      <w:r w:rsidR="009D296B" w:rsidRPr="009D296B">
        <w:t xml:space="preserve"> </w:t>
      </w:r>
    </w:p>
    <w:p w14:paraId="7DBA4D11" w14:textId="77777777" w:rsidR="002C6706" w:rsidRPr="009D617A" w:rsidRDefault="002C6706" w:rsidP="002C6706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</w:p>
    <w:p w14:paraId="53844C8B" w14:textId="1FFDDD64" w:rsidR="004F0B73" w:rsidRPr="009D617A" w:rsidRDefault="007C316E" w:rsidP="005D3705">
      <w:pPr>
        <w:spacing w:after="0" w:line="240" w:lineRule="auto"/>
        <w:jc w:val="both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We </w:t>
      </w:r>
      <w:r w:rsidR="00E9400B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make the following </w:t>
      </w:r>
      <w:r w:rsidR="009C684F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recommend</w:t>
      </w:r>
      <w:r w:rsidR="00E9400B">
        <w:rPr>
          <w:rFonts w:ascii="Bookman Old Style" w:eastAsia="Times New Roman" w:hAnsi="Bookman Old Style" w:cs="Times New Roman"/>
          <w:sz w:val="28"/>
          <w:szCs w:val="28"/>
          <w:lang w:eastAsia="en-GB"/>
        </w:rPr>
        <w:t>ations to</w:t>
      </w:r>
      <w:r w:rsidR="009C684F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  <w:r w:rsidR="00122B24">
        <w:rPr>
          <w:rFonts w:ascii="Bookman Old Style" w:eastAsia="Times New Roman" w:hAnsi="Bookman Old Style" w:cs="Times New Roman"/>
          <w:sz w:val="28"/>
          <w:szCs w:val="28"/>
          <w:lang w:eastAsia="en-GB"/>
        </w:rPr>
        <w:t>Ma</w:t>
      </w:r>
      <w:r w:rsidR="00B23C24">
        <w:rPr>
          <w:rFonts w:ascii="Bookman Old Style" w:eastAsia="Times New Roman" w:hAnsi="Bookman Old Style" w:cs="Times New Roman"/>
          <w:sz w:val="28"/>
          <w:szCs w:val="28"/>
          <w:lang w:eastAsia="en-GB"/>
        </w:rPr>
        <w:t>uritius</w:t>
      </w:r>
      <w:r w:rsidR="005D3705">
        <w:rPr>
          <w:rFonts w:ascii="Bookman Old Style" w:eastAsia="Times New Roman" w:hAnsi="Bookman Old Style" w:cs="Times New Roman"/>
          <w:sz w:val="28"/>
          <w:szCs w:val="28"/>
          <w:lang w:eastAsia="en-GB"/>
        </w:rPr>
        <w:t>:</w:t>
      </w:r>
    </w:p>
    <w:p w14:paraId="1579556D" w14:textId="77777777" w:rsidR="004F0B73" w:rsidRPr="009D617A" w:rsidRDefault="004F0B73" w:rsidP="005D3705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</w:p>
    <w:p w14:paraId="3A82B121" w14:textId="367957CA" w:rsidR="00AB7A98" w:rsidRPr="00384FDB" w:rsidRDefault="00424B55" w:rsidP="005D3705">
      <w:pPr>
        <w:pStyle w:val="NoSpacing"/>
        <w:numPr>
          <w:ilvl w:val="0"/>
          <w:numId w:val="2"/>
        </w:numPr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Continue adopting necessary legislative and policy measures for the promotion and protection of </w:t>
      </w:r>
      <w:r w:rsidR="002C6706" w:rsidRPr="002C6706">
        <w:rPr>
          <w:rFonts w:ascii="Bookman Old Style" w:eastAsia="Times New Roman" w:hAnsi="Bookman Old Style" w:cs="Times New Roman"/>
          <w:color w:val="000000"/>
          <w:sz w:val="28"/>
          <w:szCs w:val="28"/>
        </w:rPr>
        <w:t>economic, social and cultural rights</w:t>
      </w:r>
      <w:r w:rsidR="00122B24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; </w:t>
      </w:r>
    </w:p>
    <w:p w14:paraId="2DCE9A5C" w14:textId="0644FBA9" w:rsidR="00384FDB" w:rsidRPr="00384FDB" w:rsidRDefault="00384FDB" w:rsidP="005D3705">
      <w:pPr>
        <w:pStyle w:val="NoSpacing"/>
        <w:numPr>
          <w:ilvl w:val="0"/>
          <w:numId w:val="2"/>
        </w:numPr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Consider signing and ratifying the </w:t>
      </w:r>
      <w:hyperlink r:id="rId8" w:history="1">
        <w:r w:rsidRPr="00384FDB">
          <w:rPr>
            <w:rStyle w:val="Hyperlink"/>
            <w:rFonts w:ascii="Bookman Old Style" w:eastAsia="Times New Roman" w:hAnsi="Bookman Old Style" w:cs="Times New Roman"/>
            <w:color w:val="auto"/>
            <w:sz w:val="28"/>
            <w:szCs w:val="28"/>
            <w:u w:val="none"/>
            <w:lang w:eastAsia="en-GB"/>
          </w:rPr>
          <w:t>Protocol to the African Charter on Human and Peoples' Rights on the Rights of Persons with Disabilities in Africa</w:t>
        </w:r>
      </w:hyperlink>
    </w:p>
    <w:p w14:paraId="230A91B5" w14:textId="18A7813E" w:rsidR="004F0B73" w:rsidRDefault="00DA361A" w:rsidP="0035360B">
      <w:pPr>
        <w:pStyle w:val="NoSpacing"/>
        <w:numPr>
          <w:ilvl w:val="0"/>
          <w:numId w:val="2"/>
        </w:numPr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 w:rsidRPr="00DA361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Continue </w:t>
      </w:r>
      <w:r w:rsidR="004F1BB6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with efforts </w:t>
      </w:r>
      <w:r w:rsidRPr="00DA361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to </w:t>
      </w:r>
      <w:r w:rsidR="004F1BB6">
        <w:rPr>
          <w:rFonts w:ascii="Bookman Old Style" w:eastAsia="Times New Roman" w:hAnsi="Bookman Old Style" w:cs="Times New Roman"/>
          <w:sz w:val="28"/>
          <w:szCs w:val="28"/>
          <w:lang w:eastAsia="en-GB"/>
        </w:rPr>
        <w:t>increase the number of women in decision making positions.</w:t>
      </w:r>
    </w:p>
    <w:p w14:paraId="3F15FC40" w14:textId="77777777" w:rsidR="00DA361A" w:rsidRPr="00DA361A" w:rsidRDefault="00DA361A" w:rsidP="00DA361A">
      <w:pPr>
        <w:pStyle w:val="NoSpacing"/>
        <w:ind w:left="720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</w:p>
    <w:p w14:paraId="6784A099" w14:textId="65B71D50" w:rsidR="004F0B73" w:rsidRPr="009D617A" w:rsidRDefault="004F0B73" w:rsidP="005D3705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We wish </w:t>
      </w:r>
      <w:r w:rsidR="00F5247D">
        <w:rPr>
          <w:rFonts w:ascii="Bookman Old Style" w:eastAsia="Times New Roman" w:hAnsi="Bookman Old Style" w:cs="Times New Roman"/>
          <w:sz w:val="28"/>
          <w:szCs w:val="28"/>
          <w:lang w:eastAsia="en-GB"/>
        </w:rPr>
        <w:t>Ma</w:t>
      </w:r>
      <w:r w:rsidR="00B23C24">
        <w:rPr>
          <w:rFonts w:ascii="Bookman Old Style" w:eastAsia="Times New Roman" w:hAnsi="Bookman Old Style" w:cs="Times New Roman"/>
          <w:sz w:val="28"/>
          <w:szCs w:val="28"/>
          <w:lang w:eastAsia="en-GB"/>
        </w:rPr>
        <w:t>uritius</w:t>
      </w:r>
      <w:r w:rsidR="00F349AD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  <w:r w:rsidR="00E943F0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all the best </w:t>
      </w: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at this review</w:t>
      </w:r>
      <w:r w:rsidR="005D3705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and in the implementation of the recommendations</w:t>
      </w: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.</w:t>
      </w:r>
    </w:p>
    <w:p w14:paraId="6611F13C" w14:textId="77777777" w:rsidR="004F0B73" w:rsidRPr="009D617A" w:rsidRDefault="004F0B73" w:rsidP="004F0B73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</w:p>
    <w:p w14:paraId="59607AF7" w14:textId="15920C11" w:rsidR="004F0B73" w:rsidRPr="009D617A" w:rsidRDefault="004F0B73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  <w:r w:rsidRPr="009D617A">
        <w:rPr>
          <w:rFonts w:ascii="Bookman Old Style" w:hAnsi="Bookman Old Style" w:cs="Times New Roman"/>
          <w:b/>
          <w:bCs/>
          <w:sz w:val="28"/>
          <w:szCs w:val="28"/>
        </w:rPr>
        <w:t>Thank you, M</w:t>
      </w:r>
      <w:r w:rsidR="00576AA8" w:rsidRPr="009D617A">
        <w:rPr>
          <w:rFonts w:ascii="Bookman Old Style" w:hAnsi="Bookman Old Style" w:cs="Times New Roman"/>
          <w:b/>
          <w:bCs/>
          <w:sz w:val="28"/>
          <w:szCs w:val="28"/>
        </w:rPr>
        <w:t xml:space="preserve">r. </w:t>
      </w:r>
      <w:r w:rsidRPr="009D617A">
        <w:rPr>
          <w:rFonts w:ascii="Bookman Old Style" w:hAnsi="Bookman Old Style" w:cs="Times New Roman"/>
          <w:b/>
          <w:bCs/>
          <w:sz w:val="28"/>
          <w:szCs w:val="28"/>
        </w:rPr>
        <w:t>President</w:t>
      </w:r>
      <w:r w:rsidRPr="009D617A">
        <w:rPr>
          <w:rFonts w:ascii="Bookman Old Style" w:hAnsi="Bookman Old Style" w:cs="Times New Roman"/>
          <w:sz w:val="28"/>
          <w:szCs w:val="28"/>
        </w:rPr>
        <w:t>.</w:t>
      </w:r>
    </w:p>
    <w:p w14:paraId="50DCE735" w14:textId="77777777" w:rsidR="004929EB" w:rsidRPr="009D617A" w:rsidRDefault="004929EB">
      <w:pPr>
        <w:rPr>
          <w:rFonts w:ascii="Bookman Old Style" w:hAnsi="Bookman Old Style"/>
          <w:sz w:val="28"/>
          <w:szCs w:val="28"/>
        </w:rPr>
      </w:pPr>
    </w:p>
    <w:sectPr w:rsidR="004929EB" w:rsidRPr="009D61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E8B27" w14:textId="77777777" w:rsidR="003B1C6A" w:rsidRDefault="003B1C6A" w:rsidP="003B3217">
      <w:pPr>
        <w:spacing w:after="0" w:line="240" w:lineRule="auto"/>
      </w:pPr>
      <w:r>
        <w:separator/>
      </w:r>
    </w:p>
  </w:endnote>
  <w:endnote w:type="continuationSeparator" w:id="0">
    <w:p w14:paraId="16D7013E" w14:textId="77777777" w:rsidR="003B1C6A" w:rsidRDefault="003B1C6A" w:rsidP="003B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49414" w14:textId="77777777" w:rsidR="003B1C6A" w:rsidRDefault="003B1C6A" w:rsidP="003B3217">
      <w:pPr>
        <w:spacing w:after="0" w:line="240" w:lineRule="auto"/>
      </w:pPr>
      <w:r>
        <w:separator/>
      </w:r>
    </w:p>
  </w:footnote>
  <w:footnote w:type="continuationSeparator" w:id="0">
    <w:p w14:paraId="3391E141" w14:textId="77777777" w:rsidR="003B1C6A" w:rsidRDefault="003B1C6A" w:rsidP="003B3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1AEC"/>
    <w:multiLevelType w:val="multilevel"/>
    <w:tmpl w:val="0ED4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22984"/>
    <w:multiLevelType w:val="multilevel"/>
    <w:tmpl w:val="DB4A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428F5"/>
    <w:multiLevelType w:val="hybridMultilevel"/>
    <w:tmpl w:val="E146E7F8"/>
    <w:lvl w:ilvl="0" w:tplc="C3CACFD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A98D5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403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2A5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3E5F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2C1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8AB3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5AE1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30DD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AA0F5F"/>
    <w:multiLevelType w:val="multilevel"/>
    <w:tmpl w:val="B068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13A55"/>
    <w:multiLevelType w:val="multilevel"/>
    <w:tmpl w:val="241C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845160"/>
    <w:multiLevelType w:val="hybridMultilevel"/>
    <w:tmpl w:val="4B3467DE"/>
    <w:lvl w:ilvl="0" w:tplc="18C8F8C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0E8AA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08D1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12B2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F0E3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3C60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82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03A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F60E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E83660"/>
    <w:multiLevelType w:val="multilevel"/>
    <w:tmpl w:val="70F8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057E1E"/>
    <w:multiLevelType w:val="multilevel"/>
    <w:tmpl w:val="29A87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913205"/>
    <w:multiLevelType w:val="hybridMultilevel"/>
    <w:tmpl w:val="60F2B562"/>
    <w:lvl w:ilvl="0" w:tplc="0844774C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27C45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6CF9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0E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2828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EA41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E6D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4664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1460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A27E40"/>
    <w:multiLevelType w:val="multilevel"/>
    <w:tmpl w:val="83C80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FC3281"/>
    <w:multiLevelType w:val="multilevel"/>
    <w:tmpl w:val="9A70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507537"/>
    <w:multiLevelType w:val="multilevel"/>
    <w:tmpl w:val="03F0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A47BBA"/>
    <w:multiLevelType w:val="multilevel"/>
    <w:tmpl w:val="D34A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010FFA"/>
    <w:multiLevelType w:val="multilevel"/>
    <w:tmpl w:val="5736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8E5585"/>
    <w:multiLevelType w:val="hybridMultilevel"/>
    <w:tmpl w:val="679078D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D6739"/>
    <w:multiLevelType w:val="multilevel"/>
    <w:tmpl w:val="688A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E676A4"/>
    <w:multiLevelType w:val="multilevel"/>
    <w:tmpl w:val="F342D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9A3615"/>
    <w:multiLevelType w:val="multilevel"/>
    <w:tmpl w:val="26CE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131C15"/>
    <w:multiLevelType w:val="multilevel"/>
    <w:tmpl w:val="F356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CD4F18"/>
    <w:multiLevelType w:val="multilevel"/>
    <w:tmpl w:val="13E6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EF1AE3"/>
    <w:multiLevelType w:val="hybridMultilevel"/>
    <w:tmpl w:val="90966C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4E3B2B"/>
    <w:multiLevelType w:val="hybridMultilevel"/>
    <w:tmpl w:val="5E766A3E"/>
    <w:lvl w:ilvl="0" w:tplc="2D649F9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4E249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9099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C2F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D8CC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80D7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629D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D810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26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1C2B28"/>
    <w:multiLevelType w:val="multilevel"/>
    <w:tmpl w:val="9F1A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7C7002"/>
    <w:multiLevelType w:val="multilevel"/>
    <w:tmpl w:val="97BE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25330A"/>
    <w:multiLevelType w:val="multilevel"/>
    <w:tmpl w:val="9DB0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6009DE"/>
    <w:multiLevelType w:val="multilevel"/>
    <w:tmpl w:val="7600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969169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15695434">
    <w:abstractNumId w:val="20"/>
  </w:num>
  <w:num w:numId="3" w16cid:durableId="2100255486">
    <w:abstractNumId w:val="16"/>
  </w:num>
  <w:num w:numId="4" w16cid:durableId="1580677125">
    <w:abstractNumId w:val="9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5" w16cid:durableId="1324819751">
    <w:abstractNumId w:val="15"/>
  </w:num>
  <w:num w:numId="6" w16cid:durableId="2085714821">
    <w:abstractNumId w:val="4"/>
  </w:num>
  <w:num w:numId="7" w16cid:durableId="1663969595">
    <w:abstractNumId w:val="11"/>
  </w:num>
  <w:num w:numId="8" w16cid:durableId="1746878984">
    <w:abstractNumId w:val="10"/>
  </w:num>
  <w:num w:numId="9" w16cid:durableId="1932395666">
    <w:abstractNumId w:val="7"/>
  </w:num>
  <w:num w:numId="10" w16cid:durableId="99180199">
    <w:abstractNumId w:val="8"/>
  </w:num>
  <w:num w:numId="11" w16cid:durableId="2068723301">
    <w:abstractNumId w:val="17"/>
  </w:num>
  <w:num w:numId="12" w16cid:durableId="1969585118">
    <w:abstractNumId w:val="23"/>
  </w:num>
  <w:num w:numId="13" w16cid:durableId="1051997553">
    <w:abstractNumId w:val="5"/>
  </w:num>
  <w:num w:numId="14" w16cid:durableId="1994796172">
    <w:abstractNumId w:val="0"/>
  </w:num>
  <w:num w:numId="15" w16cid:durableId="1452672563">
    <w:abstractNumId w:val="18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 w16cid:durableId="237715797">
    <w:abstractNumId w:val="1"/>
  </w:num>
  <w:num w:numId="17" w16cid:durableId="569385585">
    <w:abstractNumId w:val="25"/>
  </w:num>
  <w:num w:numId="18" w16cid:durableId="2133593039">
    <w:abstractNumId w:val="22"/>
  </w:num>
  <w:num w:numId="19" w16cid:durableId="956064474">
    <w:abstractNumId w:val="19"/>
  </w:num>
  <w:num w:numId="20" w16cid:durableId="120198453">
    <w:abstractNumId w:val="21"/>
  </w:num>
  <w:num w:numId="21" w16cid:durableId="1343388513">
    <w:abstractNumId w:val="6"/>
  </w:num>
  <w:num w:numId="22" w16cid:durableId="877282067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307822924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1451584651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 w16cid:durableId="1627588070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 w16cid:durableId="805048391">
    <w:abstractNumId w:val="13"/>
  </w:num>
  <w:num w:numId="27" w16cid:durableId="666590044">
    <w:abstractNumId w:val="24"/>
  </w:num>
  <w:num w:numId="28" w16cid:durableId="822624108">
    <w:abstractNumId w:val="3"/>
  </w:num>
  <w:num w:numId="29" w16cid:durableId="1250121837">
    <w:abstractNumId w:val="2"/>
  </w:num>
  <w:num w:numId="30" w16cid:durableId="6481760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B73"/>
    <w:rsid w:val="00016071"/>
    <w:rsid w:val="0004660B"/>
    <w:rsid w:val="00052101"/>
    <w:rsid w:val="000B229E"/>
    <w:rsid w:val="000B3A9F"/>
    <w:rsid w:val="000F51A0"/>
    <w:rsid w:val="00122B24"/>
    <w:rsid w:val="0017112F"/>
    <w:rsid w:val="001C5A64"/>
    <w:rsid w:val="001E1310"/>
    <w:rsid w:val="001E46C7"/>
    <w:rsid w:val="001F57F4"/>
    <w:rsid w:val="00202437"/>
    <w:rsid w:val="0022390D"/>
    <w:rsid w:val="002305E8"/>
    <w:rsid w:val="00234458"/>
    <w:rsid w:val="0023699C"/>
    <w:rsid w:val="00260847"/>
    <w:rsid w:val="002926B0"/>
    <w:rsid w:val="002C6706"/>
    <w:rsid w:val="002D7400"/>
    <w:rsid w:val="003738F4"/>
    <w:rsid w:val="00384FDB"/>
    <w:rsid w:val="003B1C6A"/>
    <w:rsid w:val="003B3217"/>
    <w:rsid w:val="003C4BFD"/>
    <w:rsid w:val="00401EAA"/>
    <w:rsid w:val="00414CFE"/>
    <w:rsid w:val="00424B55"/>
    <w:rsid w:val="0044437D"/>
    <w:rsid w:val="00447453"/>
    <w:rsid w:val="004929EB"/>
    <w:rsid w:val="004C7888"/>
    <w:rsid w:val="004D2FAA"/>
    <w:rsid w:val="004F0B73"/>
    <w:rsid w:val="004F1BB6"/>
    <w:rsid w:val="004F66CE"/>
    <w:rsid w:val="005176A9"/>
    <w:rsid w:val="00526623"/>
    <w:rsid w:val="00555DC5"/>
    <w:rsid w:val="00576AA8"/>
    <w:rsid w:val="00587A2E"/>
    <w:rsid w:val="005D3705"/>
    <w:rsid w:val="005E3FAB"/>
    <w:rsid w:val="0061500C"/>
    <w:rsid w:val="0061528F"/>
    <w:rsid w:val="0061683B"/>
    <w:rsid w:val="006359DB"/>
    <w:rsid w:val="006F3B15"/>
    <w:rsid w:val="00701882"/>
    <w:rsid w:val="00737D9F"/>
    <w:rsid w:val="0075013C"/>
    <w:rsid w:val="00791FB0"/>
    <w:rsid w:val="007C1B7B"/>
    <w:rsid w:val="007C316E"/>
    <w:rsid w:val="007C5E5C"/>
    <w:rsid w:val="00810EF0"/>
    <w:rsid w:val="00817238"/>
    <w:rsid w:val="00827A25"/>
    <w:rsid w:val="008521C4"/>
    <w:rsid w:val="00876D83"/>
    <w:rsid w:val="008B7CB7"/>
    <w:rsid w:val="00920C7F"/>
    <w:rsid w:val="00953251"/>
    <w:rsid w:val="009849E4"/>
    <w:rsid w:val="009C684F"/>
    <w:rsid w:val="009D296B"/>
    <w:rsid w:val="009D617A"/>
    <w:rsid w:val="00A24955"/>
    <w:rsid w:val="00AB7A98"/>
    <w:rsid w:val="00AB7D12"/>
    <w:rsid w:val="00AC7586"/>
    <w:rsid w:val="00B07478"/>
    <w:rsid w:val="00B12980"/>
    <w:rsid w:val="00B23C24"/>
    <w:rsid w:val="00B42F10"/>
    <w:rsid w:val="00B44C39"/>
    <w:rsid w:val="00B51A32"/>
    <w:rsid w:val="00B97ABA"/>
    <w:rsid w:val="00BA551F"/>
    <w:rsid w:val="00BE2512"/>
    <w:rsid w:val="00BF3511"/>
    <w:rsid w:val="00C1585E"/>
    <w:rsid w:val="00C17872"/>
    <w:rsid w:val="00C5750F"/>
    <w:rsid w:val="00CA550E"/>
    <w:rsid w:val="00CB54C3"/>
    <w:rsid w:val="00CD2767"/>
    <w:rsid w:val="00CD6028"/>
    <w:rsid w:val="00CD6B33"/>
    <w:rsid w:val="00D53773"/>
    <w:rsid w:val="00D54C69"/>
    <w:rsid w:val="00DA281A"/>
    <w:rsid w:val="00DA361A"/>
    <w:rsid w:val="00DA4223"/>
    <w:rsid w:val="00DD4344"/>
    <w:rsid w:val="00E345F2"/>
    <w:rsid w:val="00E74941"/>
    <w:rsid w:val="00E75FDC"/>
    <w:rsid w:val="00E93D8F"/>
    <w:rsid w:val="00E9400B"/>
    <w:rsid w:val="00E943F0"/>
    <w:rsid w:val="00E95654"/>
    <w:rsid w:val="00EC344F"/>
    <w:rsid w:val="00EE73DD"/>
    <w:rsid w:val="00F349AD"/>
    <w:rsid w:val="00F35E08"/>
    <w:rsid w:val="00F5247D"/>
    <w:rsid w:val="00F6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B780A"/>
  <w15:chartTrackingRefBased/>
  <w15:docId w15:val="{9E6F1E4D-C6B5-41E4-B589-C6627764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0B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74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4F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.int/en/treaties/protocol-african-charter-human-and-peoples-rights-rights-persons-disabilities-africa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2610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E9D4A57-3329-442B-ABCF-A034BE7D7F6D}"/>
</file>

<file path=customXml/itemProps2.xml><?xml version="1.0" encoding="utf-8"?>
<ds:datastoreItem xmlns:ds="http://schemas.openxmlformats.org/officeDocument/2006/customXml" ds:itemID="{E6E3F8D7-6548-41A4-A9A8-B5189F4AF9D0}"/>
</file>

<file path=customXml/itemProps3.xml><?xml version="1.0" encoding="utf-8"?>
<ds:datastoreItem xmlns:ds="http://schemas.openxmlformats.org/officeDocument/2006/customXml" ds:itemID="{F5F8629C-8522-4039-85DA-81ED285E91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Sisule, Tony</dc:creator>
  <cp:keywords/>
  <dc:description/>
  <cp:lastModifiedBy>Pacharo Kayira</cp:lastModifiedBy>
  <cp:revision>2</cp:revision>
  <dcterms:created xsi:type="dcterms:W3CDTF">2024-01-23T15:31:00Z</dcterms:created>
  <dcterms:modified xsi:type="dcterms:W3CDTF">2024-01-23T15:31:00Z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0x010100FEC8783BB2F5BD4EB8D6B02836921DE3</vt:lpwstr>
  </property>
</Properties>
</file>