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601D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311F372A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A44A5F8" wp14:editId="36A01A1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1F33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6E7DB24E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672E3ED0" w14:textId="4C89DC06" w:rsidR="00C0288B" w:rsidRPr="00BE791A" w:rsidRDefault="006D344F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45th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742CA1BA" w14:textId="77777777" w:rsidR="00C0288B" w:rsidRDefault="009B6ABB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6466229E">
          <v:rect id="_x0000_i1025" style="width:45.15pt;height:1.25pt" o:hrpct="100" o:hralign="center" o:hrstd="t" o:hrnoshade="t" o:hr="t" fillcolor="black [3213]" stroked="f"/>
        </w:pict>
      </w:r>
    </w:p>
    <w:p w14:paraId="7F6D1346" w14:textId="719C78F5" w:rsidR="00C0288B" w:rsidRPr="003749B1" w:rsidRDefault="00C0288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of </w:t>
      </w:r>
      <w:r w:rsidR="006D344F">
        <w:rPr>
          <w:rFonts w:ascii="Times New Roman" w:hAnsi="Times New Roman" w:cs="Times New Roman"/>
          <w:sz w:val="28"/>
          <w:szCs w:val="28"/>
          <w:lang w:val="en" w:eastAsia="en-IE"/>
        </w:rPr>
        <w:t>Mauritius</w:t>
      </w: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16895C18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E9EBB58" w14:textId="06DFD0BF" w:rsidR="00C0288B" w:rsidRPr="003749B1" w:rsidRDefault="006D344F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24 January 2024</w:t>
      </w:r>
    </w:p>
    <w:p w14:paraId="1A85E268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D4B758B" w14:textId="69033B6D" w:rsidR="00012E15" w:rsidRDefault="00913411" w:rsidP="009B6ABB">
      <w:pPr>
        <w:tabs>
          <w:tab w:val="center" w:pos="523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B1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B550BE">
        <w:rPr>
          <w:rFonts w:ascii="Times New Roman" w:hAnsi="Times New Roman" w:cs="Times New Roman"/>
          <w:b/>
          <w:i/>
          <w:sz w:val="24"/>
          <w:szCs w:val="24"/>
        </w:rPr>
        <w:t>139</w:t>
      </w:r>
      <w:r w:rsidR="00E26FAC">
        <w:rPr>
          <w:rFonts w:ascii="Times New Roman" w:hAnsi="Times New Roman" w:cs="Times New Roman"/>
          <w:b/>
          <w:i/>
          <w:sz w:val="24"/>
          <w:szCs w:val="24"/>
        </w:rPr>
        <w:t>/140</w:t>
      </w:r>
      <w:r w:rsidRPr="003749B1">
        <w:rPr>
          <w:rFonts w:ascii="Times New Roman" w:hAnsi="Times New Roman" w:cs="Times New Roman"/>
          <w:b/>
          <w:i/>
          <w:sz w:val="24"/>
          <w:szCs w:val="24"/>
        </w:rPr>
        <w:t xml:space="preserve"> words]</w:t>
      </w:r>
    </w:p>
    <w:p w14:paraId="71A82303" w14:textId="7B0A505C" w:rsidR="00012E15" w:rsidRPr="00907748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48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6D344F" w:rsidRPr="00907748">
        <w:rPr>
          <w:rFonts w:ascii="Times New Roman" w:hAnsi="Times New Roman" w:cs="Times New Roman"/>
          <w:sz w:val="24"/>
          <w:szCs w:val="24"/>
        </w:rPr>
        <w:t>Mauritius a</w:t>
      </w:r>
      <w:r w:rsidRPr="00907748">
        <w:rPr>
          <w:rFonts w:ascii="Times New Roman" w:hAnsi="Times New Roman" w:cs="Times New Roman"/>
          <w:sz w:val="24"/>
          <w:szCs w:val="24"/>
        </w:rPr>
        <w:t>nd thanks it for its presentation today.</w:t>
      </w:r>
    </w:p>
    <w:p w14:paraId="6F429A3A" w14:textId="7088C6B2" w:rsidR="001A104B" w:rsidRPr="004B6FE2" w:rsidRDefault="00012E15" w:rsidP="0090774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48">
        <w:rPr>
          <w:rFonts w:ascii="Times New Roman" w:hAnsi="Times New Roman" w:cs="Times New Roman"/>
          <w:sz w:val="24"/>
          <w:szCs w:val="24"/>
        </w:rPr>
        <w:t>Ireland acknowledges</w:t>
      </w:r>
      <w:r w:rsidR="006D344F" w:rsidRPr="00907748">
        <w:rPr>
          <w:rFonts w:ascii="Times New Roman" w:hAnsi="Times New Roman" w:cs="Times New Roman"/>
          <w:sz w:val="24"/>
          <w:szCs w:val="24"/>
        </w:rPr>
        <w:t xml:space="preserve"> Mauritius’</w:t>
      </w:r>
      <w:r w:rsidRPr="00907748">
        <w:rPr>
          <w:rFonts w:ascii="Times New Roman" w:hAnsi="Times New Roman" w:cs="Times New Roman"/>
          <w:sz w:val="24"/>
          <w:szCs w:val="24"/>
        </w:rPr>
        <w:t xml:space="preserve"> efforts to advance human rights domestically and </w:t>
      </w:r>
      <w:r w:rsidR="004B6FE2">
        <w:rPr>
          <w:rFonts w:ascii="Times New Roman" w:hAnsi="Times New Roman" w:cs="Times New Roman"/>
          <w:sz w:val="24"/>
          <w:szCs w:val="24"/>
        </w:rPr>
        <w:t>welcomes</w:t>
      </w:r>
      <w:r w:rsidR="00E26FAC" w:rsidRPr="00907748">
        <w:rPr>
          <w:rFonts w:ascii="Times New Roman" w:hAnsi="Times New Roman" w:cs="Times New Roman"/>
          <w:sz w:val="24"/>
          <w:szCs w:val="24"/>
        </w:rPr>
        <w:t xml:space="preserve"> </w:t>
      </w:r>
      <w:r w:rsidR="00F62F7B">
        <w:rPr>
          <w:rFonts w:ascii="Times New Roman" w:hAnsi="Times New Roman" w:cs="Times New Roman"/>
          <w:sz w:val="24"/>
          <w:szCs w:val="24"/>
        </w:rPr>
        <w:t>the</w:t>
      </w:r>
      <w:r w:rsidR="00E26FAC" w:rsidRPr="00907748">
        <w:rPr>
          <w:rFonts w:ascii="Times New Roman" w:hAnsi="Times New Roman" w:cs="Times New Roman"/>
          <w:sz w:val="24"/>
          <w:szCs w:val="24"/>
        </w:rPr>
        <w:t xml:space="preserve"> signing </w:t>
      </w:r>
      <w:r w:rsidR="00B4241E" w:rsidRPr="00907748">
        <w:rPr>
          <w:rFonts w:ascii="Times New Roman" w:hAnsi="Times New Roman" w:cs="Times New Roman"/>
          <w:sz w:val="24"/>
          <w:szCs w:val="24"/>
        </w:rPr>
        <w:t xml:space="preserve">into law </w:t>
      </w:r>
      <w:r w:rsidR="00F62F7B">
        <w:rPr>
          <w:rFonts w:ascii="Times New Roman" w:hAnsi="Times New Roman" w:cs="Times New Roman"/>
          <w:sz w:val="24"/>
          <w:szCs w:val="24"/>
        </w:rPr>
        <w:t xml:space="preserve">of </w:t>
      </w:r>
      <w:r w:rsidR="00B4241E" w:rsidRPr="00907748">
        <w:rPr>
          <w:rFonts w:ascii="Times New Roman" w:hAnsi="Times New Roman" w:cs="Times New Roman"/>
          <w:sz w:val="24"/>
          <w:szCs w:val="24"/>
        </w:rPr>
        <w:t>the Children’s Act,</w:t>
      </w:r>
      <w:r w:rsidR="001A104B" w:rsidRPr="00907748">
        <w:rPr>
          <w:rFonts w:ascii="Times New Roman" w:hAnsi="Times New Roman" w:cs="Times New Roman"/>
          <w:sz w:val="24"/>
          <w:szCs w:val="24"/>
        </w:rPr>
        <w:t xml:space="preserve"> </w:t>
      </w:r>
      <w:r w:rsidR="00386A52">
        <w:rPr>
          <w:rFonts w:ascii="Times New Roman" w:hAnsi="Times New Roman" w:cs="Times New Roman"/>
          <w:sz w:val="24"/>
          <w:szCs w:val="24"/>
        </w:rPr>
        <w:t xml:space="preserve">and </w:t>
      </w:r>
      <w:r w:rsidR="001A104B" w:rsidRPr="00907748">
        <w:rPr>
          <w:rFonts w:ascii="Times New Roman" w:hAnsi="Times New Roman" w:cs="Times New Roman"/>
          <w:sz w:val="24"/>
          <w:szCs w:val="24"/>
        </w:rPr>
        <w:t xml:space="preserve">the recent ruling by the Supreme Court </w:t>
      </w:r>
      <w:r w:rsidR="00A538FE" w:rsidRPr="00907748">
        <w:rPr>
          <w:rFonts w:ascii="Times New Roman" w:hAnsi="Times New Roman" w:cs="Times New Roman"/>
          <w:sz w:val="24"/>
          <w:szCs w:val="24"/>
        </w:rPr>
        <w:t>decriminalising</w:t>
      </w:r>
      <w:r w:rsidR="001A104B" w:rsidRPr="00907748">
        <w:rPr>
          <w:rFonts w:ascii="Times New Roman" w:hAnsi="Times New Roman" w:cs="Times New Roman"/>
          <w:sz w:val="24"/>
          <w:szCs w:val="24"/>
        </w:rPr>
        <w:t xml:space="preserve"> consensual same-sex </w:t>
      </w:r>
      <w:r w:rsidR="00E1139C">
        <w:rPr>
          <w:rFonts w:ascii="Times New Roman" w:hAnsi="Times New Roman" w:cs="Times New Roman"/>
          <w:sz w:val="24"/>
          <w:szCs w:val="24"/>
        </w:rPr>
        <w:t>relations.</w:t>
      </w:r>
    </w:p>
    <w:p w14:paraId="7B2CAC84" w14:textId="3E6AB08E" w:rsidR="00E1139C" w:rsidRDefault="0019193B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48">
        <w:rPr>
          <w:rFonts w:ascii="Times New Roman" w:hAnsi="Times New Roman" w:cs="Times New Roman"/>
          <w:sz w:val="24"/>
          <w:szCs w:val="24"/>
        </w:rPr>
        <w:t>Ireland is concerned at the p</w:t>
      </w:r>
      <w:r w:rsidR="00F12E77">
        <w:rPr>
          <w:rFonts w:ascii="Times New Roman" w:hAnsi="Times New Roman" w:cs="Times New Roman"/>
          <w:sz w:val="24"/>
          <w:szCs w:val="24"/>
        </w:rPr>
        <w:t>ersistence of sexual and gender-</w:t>
      </w:r>
      <w:r w:rsidRPr="00907748">
        <w:rPr>
          <w:rFonts w:ascii="Times New Roman" w:hAnsi="Times New Roman" w:cs="Times New Roman"/>
          <w:sz w:val="24"/>
          <w:szCs w:val="24"/>
        </w:rPr>
        <w:t xml:space="preserve">based violence in </w:t>
      </w:r>
      <w:r w:rsidR="004B6FE2" w:rsidRPr="00907748">
        <w:rPr>
          <w:rFonts w:ascii="Times New Roman" w:hAnsi="Times New Roman" w:cs="Times New Roman"/>
          <w:sz w:val="24"/>
          <w:szCs w:val="24"/>
        </w:rPr>
        <w:t>Mauritius</w:t>
      </w:r>
      <w:r w:rsidRPr="00907748">
        <w:rPr>
          <w:rFonts w:ascii="Times New Roman" w:hAnsi="Times New Roman" w:cs="Times New Roman"/>
          <w:sz w:val="24"/>
          <w:szCs w:val="24"/>
        </w:rPr>
        <w:t xml:space="preserve"> and the prevalence of domestic violence</w:t>
      </w:r>
      <w:r w:rsidR="00E1139C">
        <w:rPr>
          <w:rFonts w:ascii="Times New Roman" w:hAnsi="Times New Roman" w:cs="Times New Roman"/>
          <w:sz w:val="24"/>
          <w:szCs w:val="24"/>
        </w:rPr>
        <w:t xml:space="preserve"> and </w:t>
      </w:r>
      <w:r w:rsidR="004B6FE2">
        <w:rPr>
          <w:rFonts w:ascii="Times New Roman" w:hAnsi="Times New Roman" w:cs="Times New Roman"/>
          <w:sz w:val="24"/>
          <w:szCs w:val="24"/>
        </w:rPr>
        <w:t>is also</w:t>
      </w:r>
      <w:r w:rsidR="00E1139C">
        <w:rPr>
          <w:rFonts w:ascii="Times New Roman" w:hAnsi="Times New Roman" w:cs="Times New Roman"/>
          <w:sz w:val="24"/>
          <w:szCs w:val="24"/>
        </w:rPr>
        <w:t xml:space="preserve"> concerned about low rates of prosecution and conviction in cases of trafficking.</w:t>
      </w:r>
    </w:p>
    <w:p w14:paraId="55EE3C7D" w14:textId="77777777" w:rsidR="00E1139C" w:rsidRDefault="00E1139C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EA8A1" w14:textId="34D4834F" w:rsidR="00012E15" w:rsidRPr="00907748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48"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 w:rsidRPr="00907748">
        <w:rPr>
          <w:rFonts w:ascii="Times New Roman" w:hAnsi="Times New Roman" w:cs="Times New Roman"/>
          <w:sz w:val="24"/>
          <w:szCs w:val="24"/>
        </w:rPr>
        <w:t>recommends</w:t>
      </w:r>
      <w:r w:rsidR="00A538FE" w:rsidRPr="00907748">
        <w:rPr>
          <w:rFonts w:ascii="Times New Roman" w:hAnsi="Times New Roman" w:cs="Times New Roman"/>
          <w:sz w:val="24"/>
          <w:szCs w:val="24"/>
        </w:rPr>
        <w:t xml:space="preserve"> Mauritius</w:t>
      </w:r>
      <w:r w:rsidR="009B6AB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4DCAA0F7" w14:textId="77777777" w:rsidR="00B4241E" w:rsidRPr="00842B0A" w:rsidRDefault="00012E15" w:rsidP="00B4241E">
      <w:pPr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25C98798" w14:textId="78DBC274" w:rsidR="0039158E" w:rsidRPr="0039158E" w:rsidRDefault="004B6FE2" w:rsidP="0039158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Repeal provisions in the constitution that are discriminatory against women</w:t>
      </w:r>
      <w:r w:rsidR="0039158E" w:rsidRPr="0039158E">
        <w:rPr>
          <w:sz w:val="24"/>
          <w:szCs w:val="24"/>
        </w:rPr>
        <w:t xml:space="preserve">. </w:t>
      </w:r>
    </w:p>
    <w:p w14:paraId="5E6789AE" w14:textId="31091492" w:rsidR="00842B0A" w:rsidRDefault="00357F50" w:rsidP="00DB07B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Fully implement the National Strategy and Action Plan on the Elimination of Gender-Based Violence</w:t>
      </w:r>
      <w:r w:rsidR="006D120B">
        <w:rPr>
          <w:sz w:val="24"/>
          <w:szCs w:val="24"/>
        </w:rPr>
        <w:t>.</w:t>
      </w:r>
    </w:p>
    <w:p w14:paraId="0252167C" w14:textId="2817A404" w:rsidR="00DB07B2" w:rsidRPr="006D120B" w:rsidRDefault="00E1139C" w:rsidP="00DB07B2">
      <w:pPr>
        <w:pStyle w:val="ListParagraph"/>
        <w:numPr>
          <w:ilvl w:val="0"/>
          <w:numId w:val="2"/>
        </w:numPr>
        <w:spacing w:after="0" w:line="480" w:lineRule="auto"/>
      </w:pPr>
      <w:r>
        <w:rPr>
          <w:sz w:val="24"/>
          <w:szCs w:val="24"/>
        </w:rPr>
        <w:t>Strengthen the capacity of authorities to investigate and prosecute all cases of trafficking of children and bring perpetrators to justice.</w:t>
      </w:r>
    </w:p>
    <w:p w14:paraId="4F45D7A2" w14:textId="69DD0075" w:rsidR="00012E15" w:rsidRPr="00B4241E" w:rsidRDefault="00EC7CFC" w:rsidP="00842B0A">
      <w:pPr>
        <w:pStyle w:val="ListParagraph"/>
        <w:spacing w:after="0" w:line="480" w:lineRule="auto"/>
        <w:jc w:val="center"/>
        <w:rPr>
          <w:sz w:val="24"/>
          <w:szCs w:val="24"/>
        </w:rPr>
      </w:pPr>
      <w:r w:rsidRPr="00B4241E">
        <w:rPr>
          <w:sz w:val="24"/>
          <w:szCs w:val="24"/>
        </w:rPr>
        <w:t xml:space="preserve">We wish </w:t>
      </w:r>
      <w:r w:rsidR="000470B6" w:rsidRPr="00B4241E">
        <w:rPr>
          <w:sz w:val="24"/>
          <w:szCs w:val="24"/>
        </w:rPr>
        <w:t xml:space="preserve">Mauritius </w:t>
      </w:r>
      <w:r w:rsidRPr="00B4241E">
        <w:rPr>
          <w:sz w:val="24"/>
          <w:szCs w:val="24"/>
        </w:rPr>
        <w:t>every success in this UPR cycle. Thank you.</w:t>
      </w:r>
    </w:p>
    <w:sectPr w:rsidR="00012E15" w:rsidRPr="00B4241E" w:rsidSect="009B6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17"/>
    <w:multiLevelType w:val="hybridMultilevel"/>
    <w:tmpl w:val="BE205E4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470B6"/>
    <w:rsid w:val="00070CD5"/>
    <w:rsid w:val="00080E21"/>
    <w:rsid w:val="000A64F4"/>
    <w:rsid w:val="000B0BCB"/>
    <w:rsid w:val="000C2AF7"/>
    <w:rsid w:val="000D6E9A"/>
    <w:rsid w:val="00107798"/>
    <w:rsid w:val="00146929"/>
    <w:rsid w:val="00147327"/>
    <w:rsid w:val="001506F5"/>
    <w:rsid w:val="001572FB"/>
    <w:rsid w:val="00171102"/>
    <w:rsid w:val="0018142A"/>
    <w:rsid w:val="0019193B"/>
    <w:rsid w:val="001A104B"/>
    <w:rsid w:val="001C144F"/>
    <w:rsid w:val="001C5C80"/>
    <w:rsid w:val="001D5B45"/>
    <w:rsid w:val="001D629E"/>
    <w:rsid w:val="001D73DF"/>
    <w:rsid w:val="001D78B6"/>
    <w:rsid w:val="001E06E6"/>
    <w:rsid w:val="001E3401"/>
    <w:rsid w:val="001F170E"/>
    <w:rsid w:val="00205919"/>
    <w:rsid w:val="00214104"/>
    <w:rsid w:val="002321B9"/>
    <w:rsid w:val="002A2A72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57F50"/>
    <w:rsid w:val="003749B1"/>
    <w:rsid w:val="00386A52"/>
    <w:rsid w:val="0039158E"/>
    <w:rsid w:val="003A7AA3"/>
    <w:rsid w:val="003C3B40"/>
    <w:rsid w:val="003F53A2"/>
    <w:rsid w:val="00402088"/>
    <w:rsid w:val="00406AFE"/>
    <w:rsid w:val="00425CED"/>
    <w:rsid w:val="00430F35"/>
    <w:rsid w:val="00471DF9"/>
    <w:rsid w:val="004857B3"/>
    <w:rsid w:val="004A4768"/>
    <w:rsid w:val="004B6FE2"/>
    <w:rsid w:val="004F107B"/>
    <w:rsid w:val="0050560A"/>
    <w:rsid w:val="00524C51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6011BF"/>
    <w:rsid w:val="006048A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120B"/>
    <w:rsid w:val="006D344F"/>
    <w:rsid w:val="006D7E1F"/>
    <w:rsid w:val="006E0CB4"/>
    <w:rsid w:val="006F1204"/>
    <w:rsid w:val="006F4CDE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42B0A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907748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B34BA"/>
    <w:rsid w:val="009B6ABB"/>
    <w:rsid w:val="009B7C8B"/>
    <w:rsid w:val="00A20D0B"/>
    <w:rsid w:val="00A538FE"/>
    <w:rsid w:val="00A749D1"/>
    <w:rsid w:val="00A75726"/>
    <w:rsid w:val="00A87730"/>
    <w:rsid w:val="00AC3DD3"/>
    <w:rsid w:val="00AD64E0"/>
    <w:rsid w:val="00AF396C"/>
    <w:rsid w:val="00B17B4A"/>
    <w:rsid w:val="00B24267"/>
    <w:rsid w:val="00B41038"/>
    <w:rsid w:val="00B4241E"/>
    <w:rsid w:val="00B550BE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029D4"/>
    <w:rsid w:val="00D237EF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B07B2"/>
    <w:rsid w:val="00DD4852"/>
    <w:rsid w:val="00E1139C"/>
    <w:rsid w:val="00E26FAC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2E77"/>
    <w:rsid w:val="00F17034"/>
    <w:rsid w:val="00F36FD2"/>
    <w:rsid w:val="00F604BA"/>
    <w:rsid w:val="00F62F7B"/>
    <w:rsid w:val="00F67401"/>
    <w:rsid w:val="00F70662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F8B2EE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1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2614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52C25-ABA6-4235-B735-F38EB9BBA629}"/>
</file>

<file path=customXml/itemProps2.xml><?xml version="1.0" encoding="utf-8"?>
<ds:datastoreItem xmlns:ds="http://schemas.openxmlformats.org/officeDocument/2006/customXml" ds:itemID="{09FC926C-93D1-41CC-9441-DF88B4D7166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3ba5c7-4155-4448-9f50-f19b2d57469f"/>
    <ds:schemaRef ds:uri="http://purl.org/dc/elements/1.1/"/>
    <ds:schemaRef ds:uri="http://schemas.microsoft.com/office/2006/metadata/properties"/>
    <ds:schemaRef ds:uri="99122aa0-1d13-44b2-8434-96d506f438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4B0B37-030B-422E-9667-D7C479C99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5</cp:revision>
  <dcterms:created xsi:type="dcterms:W3CDTF">2024-01-22T15:49:00Z</dcterms:created>
  <dcterms:modified xsi:type="dcterms:W3CDTF">2024-01-22T16:08:00Z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2;#Restricted|6e0047ec-362b-45f3-97bc-d505ba880181</vt:lpwstr>
  </property>
  <property fmtid="{D5CDD505-2E9C-101B-9397-08002B2CF9AE}" pid="3" name="eDocs_Year">
    <vt:lpwstr>18;#2023|245773f1-4a3d-4496-a6a7-a263fbb116d4</vt:lpwstr>
  </property>
  <property fmtid="{D5CDD505-2E9C-101B-9397-08002B2CF9AE}" pid="4" name="ContentTypeId">
    <vt:lpwstr>0x010100FEC8783BB2F5BD4EB8D6B02836921DE3</vt:lpwstr>
  </property>
  <property fmtid="{D5CDD505-2E9C-101B-9397-08002B2CF9AE}" pid="5" name="eDocs_SeriesSubSeries">
    <vt:lpwstr>19;#816|4e5626e7-e40e-4898-aa0d-9848a4e533a8</vt:lpwstr>
  </property>
  <property fmtid="{D5CDD505-2E9C-101B-9397-08002B2CF9AE}" pid="6" name="eDocs_FileTopics">
    <vt:lpwstr>3;#Human Rights|7bf58855-4265-44c9-9c9b-6ef14bf565a0;#4;#UN|da398e8b-1775-4185-992e-1d552ffb3fa6;#5;#Countries|3765c5fd-35df-458c-825d-07ddfe9835d8</vt:lpwstr>
  </property>
  <property fmtid="{D5CDD505-2E9C-101B-9397-08002B2CF9AE}" pid="7" name="eDocs_DocumentTopics">
    <vt:lpwstr/>
  </property>
</Properties>
</file>