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42AEA" w14:textId="77777777" w:rsidR="00457B6B" w:rsidRPr="00E81626" w:rsidRDefault="00F66ADE" w:rsidP="00457B6B">
      <w:pPr>
        <w:contextualSpacing/>
        <w:jc w:val="center"/>
        <w:rPr>
          <w:rFonts w:ascii="Arial" w:eastAsia="Arial Unicode MS" w:hAnsi="Arial" w:cs="Arial"/>
          <w:b/>
          <w:lang w:val="en-GB" w:eastAsia="de-AT"/>
        </w:rPr>
      </w:pPr>
      <w:r w:rsidRPr="00E81626">
        <w:rPr>
          <w:rFonts w:ascii="Arial" w:hAnsi="Arial" w:cs="Arial"/>
          <w:b/>
          <w:noProof/>
          <w:lang w:val="et-EE" w:eastAsia="et-EE"/>
        </w:rPr>
        <w:drawing>
          <wp:inline distT="0" distB="0" distL="0" distR="0" wp14:anchorId="569D9F36" wp14:editId="77F1AF95">
            <wp:extent cx="3780155" cy="1152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9F2952" w14:textId="77777777" w:rsidR="00F66ADE" w:rsidRPr="00942177" w:rsidRDefault="004A166B" w:rsidP="00942177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</w:pPr>
      <w:r w:rsidRPr="00942177"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  <w:t xml:space="preserve">Universal Periodic Review of </w:t>
      </w:r>
      <w:r w:rsidR="00403598" w:rsidRPr="00942177"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  <w:t>Mauritius</w:t>
      </w:r>
    </w:p>
    <w:p w14:paraId="3B013895" w14:textId="77777777" w:rsidR="004A166B" w:rsidRPr="00942177" w:rsidRDefault="004A166B" w:rsidP="00942177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</w:pPr>
      <w:r w:rsidRPr="00942177"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  <w:t xml:space="preserve"> </w:t>
      </w:r>
      <w:r w:rsidR="00FC1C2E" w:rsidRPr="00942177"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  <w:t>24</w:t>
      </w:r>
      <w:r w:rsidRPr="00942177"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  <w:t xml:space="preserve"> </w:t>
      </w:r>
      <w:r w:rsidR="00403598" w:rsidRPr="00942177"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  <w:t>January</w:t>
      </w:r>
      <w:r w:rsidRPr="00942177"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  <w:t xml:space="preserve"> 202</w:t>
      </w:r>
      <w:r w:rsidR="00403598" w:rsidRPr="00942177"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  <w:t>4</w:t>
      </w:r>
    </w:p>
    <w:p w14:paraId="38E48778" w14:textId="77777777" w:rsidR="004A166B" w:rsidRPr="00942177" w:rsidRDefault="004A166B" w:rsidP="00942177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</w:pPr>
      <w:r w:rsidRPr="00942177"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  <w:t>Intervention by the delegation of Estonia</w:t>
      </w:r>
    </w:p>
    <w:p w14:paraId="322DCA2E" w14:textId="77777777" w:rsidR="004A166B" w:rsidRPr="00942177" w:rsidRDefault="004A166B" w:rsidP="0094217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</w:p>
    <w:p w14:paraId="21B21A68" w14:textId="77777777" w:rsidR="001057EB" w:rsidRPr="00942177" w:rsidRDefault="004A166B" w:rsidP="0094217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  <w:r w:rsidRPr="00942177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Estonia warmly welcomes the delegation of </w:t>
      </w:r>
      <w:r w:rsidR="00403598" w:rsidRPr="00942177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Mauritius</w:t>
      </w:r>
      <w:r w:rsidRPr="00942177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 to its fourth UPR. We thank </w:t>
      </w:r>
      <w:r w:rsidR="005C1FB5" w:rsidRPr="00942177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Mauritius </w:t>
      </w:r>
      <w:r w:rsidRPr="00942177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for its national report</w:t>
      </w:r>
      <w:r w:rsidR="00616F27" w:rsidRPr="00942177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 and the information provided today</w:t>
      </w:r>
      <w:r w:rsidRPr="00942177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.</w:t>
      </w:r>
      <w:r w:rsidR="00117958" w:rsidRPr="0094217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17BD2F0" w14:textId="77777777" w:rsidR="00942177" w:rsidRDefault="00942177" w:rsidP="0094217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</w:pPr>
    </w:p>
    <w:p w14:paraId="045D498D" w14:textId="2402FB9F" w:rsidR="00BB57AB" w:rsidRPr="00942177" w:rsidRDefault="00D91C73" w:rsidP="0094217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</w:pPr>
      <w:r w:rsidRPr="00942177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>Estonia welcomes Mauritius’s efforts si</w:t>
      </w:r>
      <w:r w:rsidR="00011183" w:rsidRPr="00942177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>nce the last UPR</w:t>
      </w:r>
      <w:r w:rsidR="00012CF3" w:rsidRPr="00942177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>, in particular</w:t>
      </w:r>
      <w:r w:rsidR="00FF04EF" w:rsidRPr="00942177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 xml:space="preserve"> </w:t>
      </w:r>
      <w:r w:rsidR="00012CF3" w:rsidRPr="00942177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>measures taken</w:t>
      </w:r>
      <w:r w:rsidR="00FF04EF" w:rsidRPr="00942177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 xml:space="preserve"> to implement the National Gender Policy and the National Strategy and Action Plan on the Elimination of Gender-Based Violence.</w:t>
      </w:r>
      <w:r w:rsidR="00012CF3" w:rsidRPr="00942177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 xml:space="preserve"> </w:t>
      </w:r>
      <w:r w:rsidR="00BB57AB" w:rsidRPr="00942177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>Estonia</w:t>
      </w:r>
      <w:r w:rsidR="00C46F13" w:rsidRPr="00942177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 xml:space="preserve"> </w:t>
      </w:r>
      <w:r w:rsidR="00BB57AB" w:rsidRPr="00942177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 xml:space="preserve">remains concerned about restrictions on freedom of </w:t>
      </w:r>
      <w:r w:rsidR="000970EE" w:rsidRPr="00942177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 xml:space="preserve">opinion and </w:t>
      </w:r>
      <w:r w:rsidR="00BB57AB" w:rsidRPr="00942177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>expression and peaceful assembly.</w:t>
      </w:r>
      <w:r w:rsidR="006D1AFE" w:rsidRPr="009421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5D17E5" w14:textId="77777777" w:rsidR="00942177" w:rsidRDefault="00942177" w:rsidP="0094217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</w:p>
    <w:p w14:paraId="3E74A08E" w14:textId="2658024D" w:rsidR="0030100E" w:rsidRPr="00942177" w:rsidRDefault="00D74B92" w:rsidP="0094217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  <w:r w:rsidRPr="00942177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Estonia would like to offer the following recommendations</w:t>
      </w:r>
      <w:r w:rsidR="00C41A62" w:rsidRPr="00942177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 to </w:t>
      </w:r>
      <w:r w:rsidR="00B87EAC" w:rsidRPr="00942177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Mauritius</w:t>
      </w:r>
      <w:r w:rsidRPr="00942177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:</w:t>
      </w:r>
    </w:p>
    <w:p w14:paraId="1B403537" w14:textId="77777777" w:rsidR="0030100E" w:rsidRPr="00942177" w:rsidRDefault="0030100E" w:rsidP="0094217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  <w:r w:rsidRPr="00942177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decriminalize defamation and include it in the Civil Code in accordance with international standards;</w:t>
      </w:r>
    </w:p>
    <w:p w14:paraId="0946395A" w14:textId="324D28A7" w:rsidR="008F54FB" w:rsidRPr="00942177" w:rsidRDefault="00686D8B" w:rsidP="0094217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  <w:r w:rsidRPr="00942177">
        <w:rPr>
          <w:rFonts w:ascii="Times New Roman" w:hAnsi="Times New Roman" w:cs="Times New Roman"/>
          <w:sz w:val="24"/>
          <w:szCs w:val="24"/>
        </w:rPr>
        <w:t xml:space="preserve">ensure the protection of freedom of expression by reviewing </w:t>
      </w:r>
      <w:r w:rsidRPr="00942177">
        <w:rPr>
          <w:rFonts w:ascii="Times New Roman" w:eastAsiaTheme="minorEastAsia" w:hAnsi="Times New Roman" w:cs="Times New Roman"/>
          <w:sz w:val="24"/>
          <w:szCs w:val="24"/>
          <w:lang w:eastAsia="de-AT"/>
        </w:rPr>
        <w:t>vague and broad offences</w:t>
      </w:r>
      <w:r w:rsidR="00080C83" w:rsidRPr="00942177">
        <w:rPr>
          <w:rFonts w:ascii="Times New Roman" w:hAnsi="Times New Roman" w:cs="Times New Roman"/>
          <w:sz w:val="24"/>
          <w:szCs w:val="24"/>
        </w:rPr>
        <w:t xml:space="preserve"> </w:t>
      </w:r>
      <w:r w:rsidR="00080C83" w:rsidRPr="00942177">
        <w:rPr>
          <w:rFonts w:ascii="Times New Roman" w:eastAsiaTheme="minorEastAsia" w:hAnsi="Times New Roman" w:cs="Times New Roman"/>
          <w:sz w:val="24"/>
          <w:szCs w:val="24"/>
          <w:lang w:eastAsia="de-AT"/>
        </w:rPr>
        <w:t>in the Information and Communication Technologies Act;</w:t>
      </w:r>
    </w:p>
    <w:p w14:paraId="6612F847" w14:textId="162D792D" w:rsidR="00814F4C" w:rsidRPr="00942177" w:rsidRDefault="006D1AFE" w:rsidP="0094217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  <w:r w:rsidRPr="00942177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take </w:t>
      </w:r>
      <w:r w:rsidR="002666D4" w:rsidRPr="00942177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concrete measures to provide</w:t>
      </w:r>
      <w:r w:rsidR="00A30651" w:rsidRPr="0094217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30651" w:rsidRPr="00942177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scientifically accurate education on sexual and reproductive health and rights by including it in</w:t>
      </w:r>
      <w:r w:rsidRPr="00942177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 </w:t>
      </w:r>
      <w:r w:rsidR="00A30651" w:rsidRPr="00942177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school curricula</w:t>
      </w:r>
      <w:r w:rsidRPr="00942177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;</w:t>
      </w:r>
    </w:p>
    <w:p w14:paraId="00CB99AF" w14:textId="77777777" w:rsidR="00E81626" w:rsidRPr="00942177" w:rsidRDefault="005B4377" w:rsidP="0094217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  <w:r w:rsidRPr="00942177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ratify the Second Optional Protocol to the International Covenant on Civil and Political Rights, aiming at the abolition of the death penalty.</w:t>
      </w:r>
    </w:p>
    <w:p w14:paraId="1DD3728B" w14:textId="77777777" w:rsidR="00E81626" w:rsidRPr="00942177" w:rsidRDefault="00E81626" w:rsidP="0094217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</w:p>
    <w:p w14:paraId="53DDF92A" w14:textId="77777777" w:rsidR="002518A0" w:rsidRPr="00942177" w:rsidRDefault="004A166B" w:rsidP="0094217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  <w:r w:rsidRPr="00942177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Estonia wishes to the delegation of </w:t>
      </w:r>
      <w:r w:rsidR="00403598" w:rsidRPr="00942177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Mauritius</w:t>
      </w:r>
      <w:r w:rsidRPr="00942177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 all success in the current review and in implementing the recommendations.</w:t>
      </w:r>
    </w:p>
    <w:p w14:paraId="05ACAE38" w14:textId="77777777" w:rsidR="006C7DE9" w:rsidRPr="00942177" w:rsidRDefault="006C7DE9" w:rsidP="009421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CA44FFE" w14:textId="77777777" w:rsidR="00111192" w:rsidRPr="00942177" w:rsidRDefault="00797836" w:rsidP="009421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42177">
        <w:rPr>
          <w:rFonts w:ascii="Times New Roman" w:hAnsi="Times New Roman" w:cs="Times New Roman"/>
          <w:sz w:val="24"/>
          <w:szCs w:val="24"/>
          <w:lang w:val="en-GB"/>
        </w:rPr>
        <w:t>Thank you</w:t>
      </w:r>
      <w:r w:rsidR="006E36DE" w:rsidRPr="00942177">
        <w:rPr>
          <w:rFonts w:ascii="Times New Roman" w:hAnsi="Times New Roman" w:cs="Times New Roman"/>
          <w:sz w:val="24"/>
          <w:szCs w:val="24"/>
          <w:lang w:val="en-GB"/>
        </w:rPr>
        <w:t>!</w:t>
      </w:r>
    </w:p>
    <w:sectPr w:rsidR="00111192" w:rsidRPr="009421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B614E" w14:textId="77777777" w:rsidR="00886133" w:rsidRDefault="00886133" w:rsidP="000C50C4">
      <w:pPr>
        <w:spacing w:after="0" w:line="240" w:lineRule="auto"/>
      </w:pPr>
      <w:r>
        <w:separator/>
      </w:r>
    </w:p>
  </w:endnote>
  <w:endnote w:type="continuationSeparator" w:id="0">
    <w:p w14:paraId="69DF8A18" w14:textId="77777777" w:rsidR="00886133" w:rsidRDefault="00886133" w:rsidP="000C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3701F" w14:textId="77777777" w:rsidR="00886133" w:rsidRDefault="00886133" w:rsidP="000C50C4">
      <w:pPr>
        <w:spacing w:after="0" w:line="240" w:lineRule="auto"/>
      </w:pPr>
      <w:r>
        <w:separator/>
      </w:r>
    </w:p>
  </w:footnote>
  <w:footnote w:type="continuationSeparator" w:id="0">
    <w:p w14:paraId="0831C501" w14:textId="77777777" w:rsidR="00886133" w:rsidRDefault="00886133" w:rsidP="000C5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93"/>
    <w:multiLevelType w:val="hybridMultilevel"/>
    <w:tmpl w:val="AB2429BE"/>
    <w:lvl w:ilvl="0" w:tplc="A1467FD0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25FAC"/>
    <w:multiLevelType w:val="hybridMultilevel"/>
    <w:tmpl w:val="B5DC5508"/>
    <w:lvl w:ilvl="0" w:tplc="A9080BD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DD6B15"/>
    <w:multiLevelType w:val="hybridMultilevel"/>
    <w:tmpl w:val="14A0C0B0"/>
    <w:lvl w:ilvl="0" w:tplc="6B88C8D4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4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B5543"/>
    <w:multiLevelType w:val="hybridMultilevel"/>
    <w:tmpl w:val="0BA8AC44"/>
    <w:lvl w:ilvl="0" w:tplc="F814A338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85"/>
    <w:rsid w:val="00001E1E"/>
    <w:rsid w:val="00011183"/>
    <w:rsid w:val="00012CF3"/>
    <w:rsid w:val="000357AC"/>
    <w:rsid w:val="0004743E"/>
    <w:rsid w:val="000805F3"/>
    <w:rsid w:val="00080C83"/>
    <w:rsid w:val="00092C85"/>
    <w:rsid w:val="000970EE"/>
    <w:rsid w:val="000A1F0A"/>
    <w:rsid w:val="000B4AA4"/>
    <w:rsid w:val="000C50C4"/>
    <w:rsid w:val="000D44D6"/>
    <w:rsid w:val="000F5682"/>
    <w:rsid w:val="0010253A"/>
    <w:rsid w:val="001057EB"/>
    <w:rsid w:val="00111192"/>
    <w:rsid w:val="001116AB"/>
    <w:rsid w:val="00113799"/>
    <w:rsid w:val="001147AF"/>
    <w:rsid w:val="00117958"/>
    <w:rsid w:val="00134680"/>
    <w:rsid w:val="001845FD"/>
    <w:rsid w:val="001854E0"/>
    <w:rsid w:val="00187456"/>
    <w:rsid w:val="00194BC7"/>
    <w:rsid w:val="001965D5"/>
    <w:rsid w:val="001A02B2"/>
    <w:rsid w:val="001B491A"/>
    <w:rsid w:val="001B601C"/>
    <w:rsid w:val="001C1FF0"/>
    <w:rsid w:val="001D737F"/>
    <w:rsid w:val="001F6208"/>
    <w:rsid w:val="002150F6"/>
    <w:rsid w:val="00221958"/>
    <w:rsid w:val="00223FCC"/>
    <w:rsid w:val="00236905"/>
    <w:rsid w:val="00237A81"/>
    <w:rsid w:val="00241EE6"/>
    <w:rsid w:val="002518A0"/>
    <w:rsid w:val="00251C3F"/>
    <w:rsid w:val="002666D4"/>
    <w:rsid w:val="002817B6"/>
    <w:rsid w:val="002819EB"/>
    <w:rsid w:val="002947CF"/>
    <w:rsid w:val="002A34E3"/>
    <w:rsid w:val="002A4B6D"/>
    <w:rsid w:val="002B431D"/>
    <w:rsid w:val="002E2CCC"/>
    <w:rsid w:val="002F008F"/>
    <w:rsid w:val="002F30CC"/>
    <w:rsid w:val="0030100E"/>
    <w:rsid w:val="00301864"/>
    <w:rsid w:val="00313ED2"/>
    <w:rsid w:val="0034730B"/>
    <w:rsid w:val="00367BA1"/>
    <w:rsid w:val="003755C1"/>
    <w:rsid w:val="00375893"/>
    <w:rsid w:val="00387C16"/>
    <w:rsid w:val="003937F0"/>
    <w:rsid w:val="003D00A0"/>
    <w:rsid w:val="003F7F5B"/>
    <w:rsid w:val="00403598"/>
    <w:rsid w:val="00406929"/>
    <w:rsid w:val="00406F06"/>
    <w:rsid w:val="004208BB"/>
    <w:rsid w:val="00423855"/>
    <w:rsid w:val="00424CB9"/>
    <w:rsid w:val="004361CF"/>
    <w:rsid w:val="00443D42"/>
    <w:rsid w:val="0044685E"/>
    <w:rsid w:val="00453485"/>
    <w:rsid w:val="00457B6B"/>
    <w:rsid w:val="00484ECD"/>
    <w:rsid w:val="0049262D"/>
    <w:rsid w:val="00494117"/>
    <w:rsid w:val="004A09CC"/>
    <w:rsid w:val="004A166B"/>
    <w:rsid w:val="004B2B50"/>
    <w:rsid w:val="004B6AD0"/>
    <w:rsid w:val="004D65C2"/>
    <w:rsid w:val="00511D7B"/>
    <w:rsid w:val="005456F9"/>
    <w:rsid w:val="00546A25"/>
    <w:rsid w:val="00555299"/>
    <w:rsid w:val="005563DD"/>
    <w:rsid w:val="005833CD"/>
    <w:rsid w:val="00587877"/>
    <w:rsid w:val="0059633B"/>
    <w:rsid w:val="005A525A"/>
    <w:rsid w:val="005B4377"/>
    <w:rsid w:val="005B50CF"/>
    <w:rsid w:val="005C1FB5"/>
    <w:rsid w:val="005C6210"/>
    <w:rsid w:val="005D1E9C"/>
    <w:rsid w:val="005E696E"/>
    <w:rsid w:val="00602ECE"/>
    <w:rsid w:val="00616F27"/>
    <w:rsid w:val="00657156"/>
    <w:rsid w:val="0067402E"/>
    <w:rsid w:val="0067430A"/>
    <w:rsid w:val="00686D8B"/>
    <w:rsid w:val="006C7DE9"/>
    <w:rsid w:val="006D1AFE"/>
    <w:rsid w:val="006E291C"/>
    <w:rsid w:val="006E36DE"/>
    <w:rsid w:val="006E5D86"/>
    <w:rsid w:val="007161D2"/>
    <w:rsid w:val="007425E2"/>
    <w:rsid w:val="007514BC"/>
    <w:rsid w:val="00751566"/>
    <w:rsid w:val="00761F59"/>
    <w:rsid w:val="00767DE0"/>
    <w:rsid w:val="007714D1"/>
    <w:rsid w:val="00773C06"/>
    <w:rsid w:val="00784A5A"/>
    <w:rsid w:val="00797836"/>
    <w:rsid w:val="007978F9"/>
    <w:rsid w:val="007D67D6"/>
    <w:rsid w:val="007E1822"/>
    <w:rsid w:val="007F14DD"/>
    <w:rsid w:val="007F284F"/>
    <w:rsid w:val="0080175C"/>
    <w:rsid w:val="00803EC7"/>
    <w:rsid w:val="00805F9D"/>
    <w:rsid w:val="00814F4C"/>
    <w:rsid w:val="00845E94"/>
    <w:rsid w:val="00860DBF"/>
    <w:rsid w:val="00864437"/>
    <w:rsid w:val="00871171"/>
    <w:rsid w:val="00875D99"/>
    <w:rsid w:val="00876485"/>
    <w:rsid w:val="00883A02"/>
    <w:rsid w:val="00886133"/>
    <w:rsid w:val="00890F9F"/>
    <w:rsid w:val="00891758"/>
    <w:rsid w:val="008A0240"/>
    <w:rsid w:val="008B2749"/>
    <w:rsid w:val="008B3048"/>
    <w:rsid w:val="008B3C7C"/>
    <w:rsid w:val="008F313A"/>
    <w:rsid w:val="008F54FB"/>
    <w:rsid w:val="008F632D"/>
    <w:rsid w:val="009114B1"/>
    <w:rsid w:val="00917D33"/>
    <w:rsid w:val="00942177"/>
    <w:rsid w:val="00943DC1"/>
    <w:rsid w:val="0096281A"/>
    <w:rsid w:val="00964EFC"/>
    <w:rsid w:val="00967058"/>
    <w:rsid w:val="00982C58"/>
    <w:rsid w:val="009A4F54"/>
    <w:rsid w:val="009B5744"/>
    <w:rsid w:val="009D4FE7"/>
    <w:rsid w:val="009F544C"/>
    <w:rsid w:val="00A05A6F"/>
    <w:rsid w:val="00A23F21"/>
    <w:rsid w:val="00A27F46"/>
    <w:rsid w:val="00A30651"/>
    <w:rsid w:val="00A35250"/>
    <w:rsid w:val="00A50DB0"/>
    <w:rsid w:val="00A51D91"/>
    <w:rsid w:val="00A77D44"/>
    <w:rsid w:val="00A9134E"/>
    <w:rsid w:val="00A94647"/>
    <w:rsid w:val="00AD30BE"/>
    <w:rsid w:val="00AE0556"/>
    <w:rsid w:val="00AE3ADE"/>
    <w:rsid w:val="00AF2016"/>
    <w:rsid w:val="00B13242"/>
    <w:rsid w:val="00B16371"/>
    <w:rsid w:val="00B3475D"/>
    <w:rsid w:val="00B555ED"/>
    <w:rsid w:val="00B57FAA"/>
    <w:rsid w:val="00B87EAC"/>
    <w:rsid w:val="00BB57AB"/>
    <w:rsid w:val="00BB5BF8"/>
    <w:rsid w:val="00BC1631"/>
    <w:rsid w:val="00BD365D"/>
    <w:rsid w:val="00BD5410"/>
    <w:rsid w:val="00BD5DAF"/>
    <w:rsid w:val="00BF6995"/>
    <w:rsid w:val="00C0136E"/>
    <w:rsid w:val="00C0402B"/>
    <w:rsid w:val="00C13618"/>
    <w:rsid w:val="00C2598B"/>
    <w:rsid w:val="00C41A62"/>
    <w:rsid w:val="00C42116"/>
    <w:rsid w:val="00C448D5"/>
    <w:rsid w:val="00C46F13"/>
    <w:rsid w:val="00C74BA1"/>
    <w:rsid w:val="00C90118"/>
    <w:rsid w:val="00C9772D"/>
    <w:rsid w:val="00CA38C6"/>
    <w:rsid w:val="00CB4BB0"/>
    <w:rsid w:val="00CC76EB"/>
    <w:rsid w:val="00CF2B33"/>
    <w:rsid w:val="00D16AD9"/>
    <w:rsid w:val="00D41DFC"/>
    <w:rsid w:val="00D47EF5"/>
    <w:rsid w:val="00D57C02"/>
    <w:rsid w:val="00D66573"/>
    <w:rsid w:val="00D74B92"/>
    <w:rsid w:val="00D76FF9"/>
    <w:rsid w:val="00D844DF"/>
    <w:rsid w:val="00D91C73"/>
    <w:rsid w:val="00DA138A"/>
    <w:rsid w:val="00DA1FE2"/>
    <w:rsid w:val="00DA2786"/>
    <w:rsid w:val="00DB0177"/>
    <w:rsid w:val="00DD004D"/>
    <w:rsid w:val="00DE7980"/>
    <w:rsid w:val="00DF0697"/>
    <w:rsid w:val="00DF0A02"/>
    <w:rsid w:val="00E0663B"/>
    <w:rsid w:val="00E1628D"/>
    <w:rsid w:val="00E45D2E"/>
    <w:rsid w:val="00E47E0E"/>
    <w:rsid w:val="00E66D18"/>
    <w:rsid w:val="00E70752"/>
    <w:rsid w:val="00E7737C"/>
    <w:rsid w:val="00E81626"/>
    <w:rsid w:val="00E87C03"/>
    <w:rsid w:val="00EA2FC7"/>
    <w:rsid w:val="00EA6E7F"/>
    <w:rsid w:val="00EB6B47"/>
    <w:rsid w:val="00EC684A"/>
    <w:rsid w:val="00ED1E63"/>
    <w:rsid w:val="00ED2E8B"/>
    <w:rsid w:val="00ED7797"/>
    <w:rsid w:val="00EF4CE3"/>
    <w:rsid w:val="00EF72EF"/>
    <w:rsid w:val="00F1001A"/>
    <w:rsid w:val="00F1148C"/>
    <w:rsid w:val="00F13DA2"/>
    <w:rsid w:val="00F26B3C"/>
    <w:rsid w:val="00F35017"/>
    <w:rsid w:val="00F4476A"/>
    <w:rsid w:val="00F66ADE"/>
    <w:rsid w:val="00F765B2"/>
    <w:rsid w:val="00FA313D"/>
    <w:rsid w:val="00FB312E"/>
    <w:rsid w:val="00FC1C2E"/>
    <w:rsid w:val="00FC3C74"/>
    <w:rsid w:val="00FD3C84"/>
    <w:rsid w:val="00FF04BC"/>
    <w:rsid w:val="00FF04EF"/>
    <w:rsid w:val="00F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FD8FCA"/>
  <w15:docId w15:val="{E53ABF28-5A49-407E-91C1-57A1E63B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E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89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2E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E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E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E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1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>
    <f:field ref="objname" par="" edit="true" text="Beilage: ö Wortmeldung Kolumbien"/>
    <f:field ref="objsubject" par="" edit="true" text=""/>
    <f:field ref="objcreatedby" par="" text="Wassermann, Philipp Georg, Mag., M.A.I.S."/>
    <f:field ref="objcreatedat" par="" text="09.05.2018 11:00:19"/>
    <f:field ref="objchangedby" par="" text="Gasser, Peter"/>
    <f:field ref="objmodifiedat" par="" text="09.05.2018 13:34:20"/>
    <f:field ref="doc_FSCFOLIO_1_1001_FieldDocumentNumber" par="" text=""/>
    <f:field ref="doc_FSCFOLIO_1_1001_FieldSubject" par="" edit="true" text=""/>
    <f:field ref="FSCFOLIO_1_1001_FieldCurrentUser" par="" text="Mag. Philipp Georg Wassermann, M.A.I.S."/>
    <f:field ref="CCAPRECONFIG_15_1001_Objektname" par="" edit="true" text="Beilage: ö Wortmeldung Kolumbien"/>
    <f:field ref="CCAPRECONFIG_15_1001_Objektname" par="" edit="true" text="Beilage: ö Wortmeldung Kolumbien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MEIA ,  "/>
    <f:field ref="EIBPRECONFIG_1_1001_FieldEIBRecipients" par="" text=""/>
    <f:field ref="EIBPRECONFIG_1_1001_FieldEIBSignatures" par="" text="Abzeichnen&#10;Genehmigt&#10;Abgefertigt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VN-MRR, 30. Sitzung der UPR-Arbeitsgruppe, Statement Österreichs anlässlich der Überprüfung Kolumbiens am 10.Mai 2018"/>
    <f:field ref="EIBVFGH_15_1700_FieldPartPlaintiffList" par="" text=""/>
    <f:field ref="EIBVFGH_15_1700_FieldGoesOutToList" par="" text="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1983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0533593-1457-45D6-9EE2-F844AE78D03D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5848FA1-353F-4AD8-B0F3-EF0A471382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CC4195-26E5-4D92-BB0C-9E88BC1E0681}"/>
</file>

<file path=customXml/itemProps5.xml><?xml version="1.0" encoding="utf-8"?>
<ds:datastoreItem xmlns:ds="http://schemas.openxmlformats.org/officeDocument/2006/customXml" ds:itemID="{1FC0C606-BA3D-4D88-B12F-E91802B38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BMeiA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yannis.fotakis</dc:creator>
  <cp:keywords/>
  <dc:description/>
  <cp:lastModifiedBy>Arnika Kalbus</cp:lastModifiedBy>
  <cp:revision>4</cp:revision>
  <cp:lastPrinted>2018-05-08T21:00:00Z</cp:lastPrinted>
  <dcterms:created xsi:type="dcterms:W3CDTF">2024-01-16T13:43:00Z</dcterms:created>
  <dcterms:modified xsi:type="dcterms:W3CDTF">2024-01-24T08:06:00Z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>09.05.2018</vt:lpwstr>
  </property>
  <property fmtid="{D5CDD505-2E9C-101B-9397-08002B2CF9AE}" pid="8" name="FSC#EIBPRECONFIG@1.1001:EIBApprovedBy">
    <vt:lpwstr>Doujak</vt:lpwstr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>Dr. Gerhard Doujak</vt:lpwstr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BMEIA - I.A (Völkerrechtsbüro)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>09.05.2018</vt:lpwstr>
  </property>
  <property fmtid="{D5CDD505-2E9C-101B-9397-08002B2CF9AE}" pid="18" name="FSC#EIBPRECONFIG@1.1001:OwnerEmail">
    <vt:lpwstr>philipp-georg.wassermann@bmeia.gv.at</vt:lpwstr>
  </property>
  <property fmtid="{D5CDD505-2E9C-101B-9397-08002B2CF9AE}" pid="19" name="FSC#EIBPRECONFIG@1.1001:OUEmail">
    <vt:lpwstr>abtIa@bmeia.gv.at</vt:lpwstr>
  </property>
  <property fmtid="{D5CDD505-2E9C-101B-9397-08002B2CF9AE}" pid="20" name="FSC#EIBPRECONFIG@1.1001:OwnerGender">
    <vt:lpwstr>Männlich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BMEIA ,  </vt:lpwstr>
  </property>
  <property fmtid="{D5CDD505-2E9C-101B-9397-08002B2CF9AE}" pid="34" name="FSC#EIBPRECONFIG@1.1001:OUDescr">
    <vt:lpwstr>I.A</vt:lpwstr>
  </property>
  <property fmtid="{D5CDD505-2E9C-101B-9397-08002B2CF9AE}" pid="35" name="FSC#EIBPRECONFIG@1.1001:Signatures">
    <vt:lpwstr>Abzeichnen_x000d_
Genehmigt_x000d_
Abgefertigt</vt:lpwstr>
  </property>
  <property fmtid="{D5CDD505-2E9C-101B-9397-08002B2CF9AE}" pid="36" name="FSC#EIBPRECONFIG@1.1001:currentuser">
    <vt:lpwstr>COO.3000.100.1.546773</vt:lpwstr>
  </property>
  <property fmtid="{D5CDD505-2E9C-101B-9397-08002B2CF9AE}" pid="37" name="FSC#EIBPRECONFIG@1.1001:currentuserrolegroup">
    <vt:lpwstr>COO.3000.100.1.147073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COO.3000.112.11.839836</vt:lpwstr>
  </property>
  <property fmtid="{D5CDD505-2E9C-101B-9397-08002B2CF9AE}" pid="40" name="FSC#EIBPRECONFIG@1.1001:toplevelobject">
    <vt:lpwstr>COO.3000.112.16.9629925</vt:lpwstr>
  </property>
  <property fmtid="{D5CDD505-2E9C-101B-9397-08002B2CF9AE}" pid="41" name="FSC#EIBPRECONFIG@1.1001:objchangedby">
    <vt:lpwstr>Peter Gasser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09.05.2018</vt:lpwstr>
  </property>
  <property fmtid="{D5CDD505-2E9C-101B-9397-08002B2CF9AE}" pid="44" name="FSC#EIBPRECONFIG@1.1001:objname">
    <vt:lpwstr>Beilage: ö Wortmeldung Kolumbien</vt:lpwstr>
  </property>
  <property fmtid="{D5CDD505-2E9C-101B-9397-08002B2CF9AE}" pid="45" name="FSC#EIBPRECONFIG@1.1001:EIBProcessResponsiblePhone">
    <vt:lpwstr>3568</vt:lpwstr>
  </property>
  <property fmtid="{D5CDD505-2E9C-101B-9397-08002B2CF9AE}" pid="46" name="FSC#EIBPRECONFIG@1.1001:EIBProcessResponsibleMail">
    <vt:lpwstr>philipp-georg.wassermann@bmeia.gv.at</vt:lpwstr>
  </property>
  <property fmtid="{D5CDD505-2E9C-101B-9397-08002B2CF9AE}" pid="47" name="FSC#EIBPRECONFIG@1.1001:EIBProcessResponsibleFax">
    <vt:lpwstr>3568</vt:lpwstr>
  </property>
  <property fmtid="{D5CDD505-2E9C-101B-9397-08002B2CF9AE}" pid="48" name="FSC#EIBPRECONFIG@1.1001:EIBProcessResponsiblePostTitle">
    <vt:lpwstr>M.A.I.S.</vt:lpwstr>
  </property>
  <property fmtid="{D5CDD505-2E9C-101B-9397-08002B2CF9AE}" pid="49" name="FSC#EIBPRECONFIG@1.1001:EIBProcessResponsible">
    <vt:lpwstr>Mag. Philipp Georg Wassermann, M.A.I.S.</vt:lpwstr>
  </property>
  <property fmtid="{D5CDD505-2E9C-101B-9397-08002B2CF9AE}" pid="50" name="FSC#EIBPRECONFIG@1.1001:OwnerPostTitle">
    <vt:lpwstr>M.A.I.S.</vt:lpwstr>
  </property>
  <property fmtid="{D5CDD505-2E9C-101B-9397-08002B2CF9AE}" pid="51" name="FSC#COOELAK@1.1001:Subject">
    <vt:lpwstr>VN-MRR, 30. Sitzung der UPR-Arbeitsgruppe, Statement Österreichs anlässlich der Überprüfung Kolumbiens am 10.Mai 2018</vt:lpwstr>
  </property>
  <property fmtid="{D5CDD505-2E9C-101B-9397-08002B2CF9AE}" pid="52" name="FSC#COOELAK@1.1001:FileReference">
    <vt:lpwstr>BMEIA-AT.8.19.11/0093-I.7/2018</vt:lpwstr>
  </property>
  <property fmtid="{D5CDD505-2E9C-101B-9397-08002B2CF9AE}" pid="53" name="FSC#COOELAK@1.1001:FileRefYear">
    <vt:lpwstr>2018</vt:lpwstr>
  </property>
  <property fmtid="{D5CDD505-2E9C-101B-9397-08002B2CF9AE}" pid="54" name="FSC#COOELAK@1.1001:FileRefOrdinal">
    <vt:lpwstr>93</vt:lpwstr>
  </property>
  <property fmtid="{D5CDD505-2E9C-101B-9397-08002B2CF9AE}" pid="55" name="FSC#COOELAK@1.1001:FileRefOU">
    <vt:lpwstr>I.7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Mag. Philipp Georg Wassermann, M.A.I.S.</vt:lpwstr>
  </property>
  <property fmtid="{D5CDD505-2E9C-101B-9397-08002B2CF9AE}" pid="58" name="FSC#COOELAK@1.1001:OwnerExtension">
    <vt:lpwstr>3568</vt:lpwstr>
  </property>
  <property fmtid="{D5CDD505-2E9C-101B-9397-08002B2CF9AE}" pid="59" name="FSC#COOELAK@1.1001:OwnerFaxExtension">
    <vt:lpwstr>3568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BMEIA - I.7 (Menschenrechte, Volksgruppenangelegenheiten)</vt:lpwstr>
  </property>
  <property fmtid="{D5CDD505-2E9C-101B-9397-08002B2CF9AE}" pid="65" name="FSC#COOELAK@1.1001:CreatedAt">
    <vt:lpwstr>09.05.2018</vt:lpwstr>
  </property>
  <property fmtid="{D5CDD505-2E9C-101B-9397-08002B2CF9AE}" pid="66" name="FSC#COOELAK@1.1001:OU">
    <vt:lpwstr>BMEIA - I.A (Völkerrechtsbüro)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*COO.3000.112.15.3659900*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*BMEIA-AT.8.19.11/0093-I.7/2018*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>BMEIA-028910/2018</vt:lpwstr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/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philipp-georg.wassermann@bmeia.gv.at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ATPRECONFIG@1.1001:ChargePreview">
    <vt:lpwstr/>
  </property>
  <property fmtid="{D5CDD505-2E9C-101B-9397-08002B2CF9AE}" pid="115" name="FSC#ATSTATECFG@1.1001:ExternalFile">
    <vt:lpwstr/>
  </property>
  <property fmtid="{D5CDD505-2E9C-101B-9397-08002B2CF9AE}" pid="116" name="FSC#COOSYSTEM@1.1:Container">
    <vt:lpwstr>COO.3000.112.15.3659900</vt:lpwstr>
  </property>
  <property fmtid="{D5CDD505-2E9C-101B-9397-08002B2CF9AE}" pid="117" name="FSC#FSCFOLIO@1.1001:docpropproject">
    <vt:lpwstr/>
  </property>
  <property fmtid="{D5CDD505-2E9C-101B-9397-08002B2CF9AE}" pid="118" name="ContentTypeId">
    <vt:lpwstr>0x010100FEC8783BB2F5BD4EB8D6B02836921DE3</vt:lpwstr>
  </property>
</Properties>
</file>