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line="259" w:lineRule="auto"/>
        <w:jc w:val="center"/>
        <w:rPr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MPCRG </w:t>
      </w:r>
    </w:p>
    <w:p>
      <w:pPr>
        <w:pStyle w:val="Body"/>
        <w:shd w:val="clear" w:color="auto" w:fill="ffffff"/>
        <w:spacing w:line="259" w:lineRule="auto"/>
        <w:jc w:val="center"/>
        <w:rPr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INTERVENCI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COSTA RICA </w:t>
      </w:r>
    </w:p>
    <w:p>
      <w:pPr>
        <w:pStyle w:val="Body"/>
        <w:shd w:val="clear" w:color="auto" w:fill="ffffff"/>
        <w:spacing w:line="259" w:lineRule="auto"/>
        <w:jc w:val="center"/>
        <w:rPr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45 SESI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EXAMEN PERI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DICO UNIVERSAL</w:t>
      </w:r>
    </w:p>
    <w:p>
      <w:pPr>
        <w:pStyle w:val="Body"/>
        <w:shd w:val="clear" w:color="auto" w:fill="ffffff"/>
        <w:spacing w:line="259" w:lineRule="auto"/>
        <w:jc w:val="center"/>
        <w:rPr>
          <w:b w:val="1"/>
          <w:bCs w:val="1"/>
          <w:kern w:val="0"/>
          <w:lang w:val="es-ES_tradnl"/>
        </w:rPr>
      </w:pPr>
      <w:r>
        <w:rPr>
          <w:b w:val="1"/>
          <w:bCs w:val="1"/>
          <w:kern w:val="0"/>
          <w:rtl w:val="0"/>
          <w:lang w:val="de-DE"/>
        </w:rPr>
        <w:t>Mauricio</w:t>
      </w:r>
    </w:p>
    <w:p>
      <w:pPr>
        <w:pStyle w:val="Body"/>
        <w:shd w:val="clear" w:color="auto" w:fill="ffffff"/>
        <w:spacing w:line="259" w:lineRule="auto"/>
        <w:jc w:val="center"/>
        <w:rPr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Miercoles 24 de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enero de 2024 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09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00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-1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0</w:t>
      </w:r>
    </w:p>
    <w:p>
      <w:pPr>
        <w:pStyle w:val="Body"/>
        <w:shd w:val="clear" w:color="auto" w:fill="ffffff"/>
        <w:spacing w:line="259" w:lineRule="auto"/>
        <w:jc w:val="center"/>
        <w:rPr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Posici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58</w:t>
      </w:r>
    </w:p>
    <w:p>
      <w:pPr>
        <w:pStyle w:val="Body"/>
        <w:shd w:val="clear" w:color="auto" w:fill="ffffff"/>
        <w:spacing w:line="259" w:lineRule="auto"/>
        <w:jc w:val="center"/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01 minuto </w:t>
      </w:r>
    </w:p>
    <w:p>
      <w:pPr>
        <w:pStyle w:val="Body"/>
        <w:shd w:val="clear" w:color="auto" w:fill="ffffff"/>
        <w:spacing w:line="259" w:lineRule="auto"/>
        <w:jc w:val="center"/>
        <w:rPr>
          <w:outline w:val="0"/>
          <w:color w:val="181a1b"/>
          <w:kern w:val="0"/>
          <w:sz w:val="22"/>
          <w:szCs w:val="22"/>
          <w:u w:color="181a1b"/>
          <w14:textFill>
            <w14:solidFill>
              <w14:srgbClr w14:val="181A1B"/>
            </w14:solidFill>
          </w14:textFill>
        </w:rPr>
      </w:pP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i w:val="1"/>
          <w:i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check against delivery</w:t>
      </w:r>
      <w:r>
        <w:rPr>
          <w:b w:val="1"/>
          <w:bCs w:val="1"/>
          <w:caps w:val="0"/>
          <w:smallCaps w:val="0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outline w:val="0"/>
          <w:color w:val="181a1b"/>
          <w:u w:color="181a1b"/>
          <w14:textFill>
            <w14:solidFill>
              <w14:srgbClr w14:val="181A1B"/>
            </w14:solidFill>
          </w14:textFill>
        </w:rPr>
      </w:pP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Costa Rica agradece a la delegaci</w:t>
      </w:r>
      <w:r>
        <w:rPr>
          <w:rFonts w:ascii="Times New Roman" w:hAnsi="Times New Roman" w:hint="default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ó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n de Mauricio por la presentaci</w:t>
      </w:r>
      <w:r>
        <w:rPr>
          <w:rFonts w:ascii="Times New Roman" w:hAnsi="Times New Roman" w:hint="default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ó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 xml:space="preserve">n de su cuarto informe y celebra los esfuerzos por promover la </w:t>
      </w:r>
      <w:r>
        <w:rPr>
          <w:rFonts w:ascii="Times New Roman" w:hAnsi="Times New Roman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universalizaci</w:t>
      </w:r>
      <w:r>
        <w:rPr>
          <w:rFonts w:ascii="Times New Roman" w:hAnsi="Times New Roman" w:hint="default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ó</w:t>
      </w:r>
      <w:r>
        <w:rPr>
          <w:rFonts w:ascii="Times New Roman" w:hAnsi="Times New Roman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n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 xml:space="preserve"> de la educaci</w:t>
      </w:r>
      <w:r>
        <w:rPr>
          <w:rFonts w:ascii="Times New Roman" w:hAnsi="Times New Roman" w:hint="default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ó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n y los derechos de las person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 xml:space="preserve">as con discapacidad al adaptar las escuelas para el acceso </w:t>
      </w:r>
      <w:r>
        <w:rPr>
          <w:rFonts w:ascii="Times New Roman" w:hAnsi="Times New Roman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de estudiantes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 xml:space="preserve"> con discapacidad .</w:t>
      </w:r>
    </w:p>
    <w:p>
      <w:pPr>
        <w:pStyle w:val="Body"/>
        <w:jc w:val="both"/>
        <w:rPr>
          <w:rFonts w:ascii="Times New Roman" w:cs="Times New Roman" w:hAnsi="Times New Roman" w:eastAsia="Times New Roman"/>
          <w:outline w:val="0"/>
          <w:color w:val="181a1b"/>
          <w:u w:color="181a1b"/>
          <w:lang w:val="es-ES_tradnl"/>
          <w14:textFill>
            <w14:solidFill>
              <w14:srgbClr w14:val="181A1B"/>
            </w14:solidFill>
          </w14:textFill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Respetuosamente, mi pa</w:t>
      </w:r>
      <w:r>
        <w:rPr>
          <w:rFonts w:ascii="Times New Roman" w:hAnsi="Times New Roman" w:hint="default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>í</w:t>
      </w:r>
      <w:r>
        <w:rPr>
          <w:rFonts w:ascii="Times New Roman" w:hAnsi="Times New Roman"/>
          <w:outline w:val="0"/>
          <w:color w:val="181a1b"/>
          <w:u w:color="181a1b"/>
          <w:rtl w:val="0"/>
          <w:lang w:val="de-DE"/>
          <w14:textFill>
            <w14:solidFill>
              <w14:srgbClr w14:val="181A1B"/>
            </w14:solidFill>
          </w14:textFill>
        </w:rPr>
        <w:t xml:space="preserve">s </w:t>
      </w:r>
      <w:r>
        <w:rPr>
          <w:rFonts w:ascii="Times New Roman" w:hAnsi="Times New Roman"/>
          <w:outline w:val="0"/>
          <w:color w:val="181a1b"/>
          <w:u w:color="181a1b"/>
          <w:rtl w:val="0"/>
          <w:lang w:val="es-ES_tradnl"/>
          <w14:textFill>
            <w14:solidFill>
              <w14:srgbClr w14:val="181A1B"/>
            </w14:solidFill>
          </w14:textFill>
        </w:rPr>
        <w:t>extiende las siguientes recomendaciones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1.- Incorporar en la legislaci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nacional las disposiciones de la Convenci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contra la Tortura y modificar las leyes vigentes para establecer una prohibici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absoluta de la tortura.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2.- Incluir en la legislaci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nacional una definici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sobre discriminaci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contra la mujer y enmendar el art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culo 16 de la Constituci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para prohibir expl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it-IT"/>
        </w:rPr>
        <w:t>citamente la discriminaci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por raz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nl-NL"/>
        </w:rPr>
        <w:t>n de g</w:t>
      </w:r>
      <w:r>
        <w:rPr>
          <w:rFonts w:ascii="Times New Roman" w:hAnsi="Times New Roman" w:hint="default"/>
          <w:rtl w:val="0"/>
          <w:lang w:val="es-ES_tradnl"/>
        </w:rPr>
        <w:t>é</w:t>
      </w:r>
      <w:r>
        <w:rPr>
          <w:rFonts w:ascii="Times New Roman" w:hAnsi="Times New Roman"/>
          <w:rtl w:val="0"/>
          <w:lang w:val="es-ES_tradnl"/>
        </w:rPr>
        <w:t xml:space="preserve">nero en </w:t>
      </w:r>
      <w:r>
        <w:rPr>
          <w:rFonts w:ascii="Times New Roman" w:hAnsi="Times New Roman"/>
          <w:rtl w:val="0"/>
          <w:lang w:val="de-DE"/>
        </w:rPr>
        <w:t xml:space="preserve">todas las esferas, incluido en el sector privado.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3.- Redoblar los esfuerzos para la </w:t>
      </w:r>
      <w:r>
        <w:rPr>
          <w:rFonts w:ascii="Times New Roman" w:hAnsi="Times New Roman"/>
          <w:rtl w:val="0"/>
          <w:lang w:val="de-DE"/>
        </w:rPr>
        <w:t>implementaci</w:t>
      </w:r>
      <w:r>
        <w:rPr>
          <w:rFonts w:ascii="Times New Roman" w:hAnsi="Times New Roman" w:hint="default"/>
          <w:rtl w:val="0"/>
          <w:lang w:val="de-DE"/>
        </w:rPr>
        <w:t>ó</w:t>
      </w:r>
      <w:r>
        <w:rPr>
          <w:rFonts w:ascii="Times New Roman" w:hAnsi="Times New Roman"/>
          <w:rtl w:val="0"/>
          <w:lang w:val="de-DE"/>
        </w:rPr>
        <w:t>n</w:t>
      </w:r>
      <w:r>
        <w:rPr>
          <w:rFonts w:ascii="Times New Roman" w:hAnsi="Times New Roman"/>
          <w:rtl w:val="0"/>
          <w:lang w:val="es-ES_tradnl"/>
        </w:rPr>
        <w:t xml:space="preserve"> del Plan de Acci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Nacional de Lucha contra la Trata de Personas 2022-2026, y adaptar su aplicaci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para que este  tenga en cuenta las necesidades espec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ficas de los ni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os v</w:t>
      </w:r>
      <w:r>
        <w:rPr>
          <w:rFonts w:ascii="Times New Roman" w:hAnsi="Times New Roman" w:hint="default"/>
          <w:rtl w:val="0"/>
          <w:lang w:val="es-ES_tradnl"/>
        </w:rPr>
        <w:t>í</w:t>
      </w:r>
      <w:r>
        <w:rPr>
          <w:rFonts w:ascii="Times New Roman" w:hAnsi="Times New Roman"/>
          <w:rtl w:val="0"/>
          <w:lang w:val="es-ES_tradnl"/>
        </w:rPr>
        <w:t>ctimas de trata.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4.- Redoblar los esfuerzos para retener a las ni</w:t>
      </w:r>
      <w:r>
        <w:rPr>
          <w:rFonts w:ascii="Times New Roman" w:hAnsi="Times New Roman" w:hint="default"/>
          <w:rtl w:val="0"/>
          <w:lang w:val="es-ES_tradnl"/>
        </w:rPr>
        <w:t>ñ</w:t>
      </w:r>
      <w:r>
        <w:rPr>
          <w:rFonts w:ascii="Times New Roman" w:hAnsi="Times New Roman"/>
          <w:rtl w:val="0"/>
          <w:lang w:val="es-ES_tradnl"/>
        </w:rPr>
        <w:t>as en el sistema educativo y sensibilizar en particular a los padres, sobre la importancia de la educaci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s-ES_tradnl"/>
        </w:rPr>
        <w:t>n para las mujeres.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rtl w:val="0"/>
          <w:lang w:val="de-DE"/>
        </w:rPr>
        <w:t xml:space="preserve">Muchas gracias,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B7E166-5BBA-4ECA-A3B3-0DF3AC0D2F55}"/>
</file>

<file path=customXml/itemProps2.xml><?xml version="1.0" encoding="utf-8"?>
<ds:datastoreItem xmlns:ds="http://schemas.openxmlformats.org/officeDocument/2006/customXml" ds:itemID="{859FD68C-4369-422D-A202-01C182DF01FA}"/>
</file>

<file path=customXml/itemProps3.xml><?xml version="1.0" encoding="utf-8"?>
<ds:datastoreItem xmlns:ds="http://schemas.openxmlformats.org/officeDocument/2006/customXml" ds:itemID="{4CE2E2CA-83F9-4DEC-AB1E-16E7A8FDCF0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