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F2C6" w14:textId="05688EF1" w:rsidR="00B47EBF" w:rsidRPr="00561000" w:rsidRDefault="002B324F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561000">
        <w:rPr>
          <w:rFonts w:ascii="Arial" w:hAnsi="Arial" w:cs="Arial"/>
          <w:b/>
          <w:bCs/>
          <w:sz w:val="28"/>
          <w:szCs w:val="28"/>
        </w:rPr>
        <w:t xml:space="preserve">45ª sesión del </w:t>
      </w:r>
      <w:r w:rsidR="00171BE1" w:rsidRPr="00561000">
        <w:rPr>
          <w:rFonts w:ascii="Arial" w:hAnsi="Arial" w:cs="Arial"/>
          <w:b/>
          <w:bCs/>
          <w:sz w:val="28"/>
          <w:szCs w:val="28"/>
        </w:rPr>
        <w:t>Grupo de Trabajo de</w:t>
      </w:r>
      <w:r w:rsidR="00B46245" w:rsidRPr="00561000">
        <w:rPr>
          <w:rFonts w:ascii="Arial" w:hAnsi="Arial" w:cs="Arial"/>
          <w:b/>
          <w:bCs/>
          <w:sz w:val="28"/>
          <w:szCs w:val="28"/>
        </w:rPr>
        <w:t xml:space="preserve"> Examen Periódico Universal</w:t>
      </w:r>
    </w:p>
    <w:p w14:paraId="323644B3" w14:textId="25385E98" w:rsidR="00B47EBF" w:rsidRPr="00561000" w:rsidRDefault="00F87F4E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561000">
        <w:rPr>
          <w:rFonts w:ascii="Arial" w:hAnsi="Arial" w:cs="Arial"/>
          <w:b/>
          <w:bCs/>
          <w:sz w:val="28"/>
          <w:szCs w:val="28"/>
        </w:rPr>
        <w:t>2</w:t>
      </w:r>
      <w:r w:rsidR="006A2D9B" w:rsidRPr="00561000">
        <w:rPr>
          <w:rFonts w:ascii="Arial" w:hAnsi="Arial" w:cs="Arial"/>
          <w:b/>
          <w:bCs/>
          <w:sz w:val="28"/>
          <w:szCs w:val="28"/>
        </w:rPr>
        <w:t>2</w:t>
      </w:r>
      <w:r w:rsidRPr="00561000">
        <w:rPr>
          <w:rFonts w:ascii="Arial" w:hAnsi="Arial" w:cs="Arial"/>
          <w:b/>
          <w:bCs/>
          <w:sz w:val="28"/>
          <w:szCs w:val="28"/>
        </w:rPr>
        <w:t xml:space="preserve"> de enero </w:t>
      </w:r>
      <w:r w:rsidR="006A2D9B" w:rsidRPr="00561000">
        <w:rPr>
          <w:rFonts w:ascii="Arial" w:hAnsi="Arial" w:cs="Arial"/>
          <w:b/>
          <w:bCs/>
          <w:sz w:val="28"/>
          <w:szCs w:val="28"/>
        </w:rPr>
        <w:t xml:space="preserve">al 2 de febrero </w:t>
      </w:r>
      <w:r w:rsidRPr="00561000">
        <w:rPr>
          <w:rFonts w:ascii="Arial" w:hAnsi="Arial" w:cs="Arial"/>
          <w:b/>
          <w:bCs/>
          <w:sz w:val="28"/>
          <w:szCs w:val="28"/>
        </w:rPr>
        <w:t>de 2024</w:t>
      </w:r>
    </w:p>
    <w:p w14:paraId="15173483" w14:textId="77777777" w:rsidR="00B47EBF" w:rsidRPr="00561000" w:rsidRDefault="00B47EBF" w:rsidP="0046313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D3CB5A4" w14:textId="5A91BEB6" w:rsidR="00F43728" w:rsidRPr="00561000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561000">
        <w:rPr>
          <w:rFonts w:ascii="Arial" w:hAnsi="Arial" w:cs="Arial"/>
          <w:b/>
          <w:bCs/>
          <w:sz w:val="28"/>
          <w:szCs w:val="28"/>
        </w:rPr>
        <w:t>Intervención de la delegación de Colombia</w:t>
      </w:r>
    </w:p>
    <w:p w14:paraId="669CC7F5" w14:textId="77777777" w:rsidR="00DA77F4" w:rsidRPr="00561000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C4F80E" w14:textId="77777777" w:rsidR="008821B8" w:rsidRPr="00561000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57C47CCD" w:rsidR="008821B8" w:rsidRPr="00561000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561000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 w:rsidR="00D817C2" w:rsidRPr="00561000">
        <w:rPr>
          <w:rFonts w:ascii="Arial" w:hAnsi="Arial" w:cs="Arial"/>
          <w:sz w:val="28"/>
          <w:szCs w:val="28"/>
        </w:rPr>
        <w:t>Mauricio</w:t>
      </w:r>
      <w:r w:rsidRPr="00561000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éxitos.</w:t>
      </w:r>
    </w:p>
    <w:p w14:paraId="78FC0175" w14:textId="77777777" w:rsidR="008821B8" w:rsidRPr="00561000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1B8ABDC7" w14:textId="518F0594" w:rsidR="008821B8" w:rsidRPr="00561000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561000">
        <w:rPr>
          <w:rFonts w:ascii="Arial" w:hAnsi="Arial" w:cs="Arial"/>
          <w:sz w:val="28"/>
          <w:szCs w:val="28"/>
        </w:rPr>
        <w:t xml:space="preserve">Colombia saluda los avances de </w:t>
      </w:r>
      <w:r w:rsidR="00D817C2" w:rsidRPr="00561000">
        <w:rPr>
          <w:rFonts w:ascii="Arial" w:hAnsi="Arial" w:cs="Arial"/>
          <w:sz w:val="28"/>
          <w:szCs w:val="28"/>
        </w:rPr>
        <w:t>Mauricio</w:t>
      </w:r>
      <w:r w:rsidR="003167AB" w:rsidRPr="00561000">
        <w:rPr>
          <w:rFonts w:ascii="Arial" w:hAnsi="Arial" w:cs="Arial"/>
          <w:sz w:val="28"/>
          <w:szCs w:val="28"/>
        </w:rPr>
        <w:t xml:space="preserve"> </w:t>
      </w:r>
      <w:r w:rsidRPr="00561000">
        <w:rPr>
          <w:rFonts w:ascii="Arial" w:hAnsi="Arial" w:cs="Arial"/>
          <w:sz w:val="28"/>
          <w:szCs w:val="28"/>
        </w:rPr>
        <w:t>en materia de derechos humanos</w:t>
      </w:r>
      <w:r w:rsidR="00CE2552" w:rsidRPr="00561000">
        <w:rPr>
          <w:rFonts w:ascii="Arial" w:hAnsi="Arial" w:cs="Arial"/>
          <w:sz w:val="28"/>
          <w:szCs w:val="28"/>
        </w:rPr>
        <w:t xml:space="preserve"> desde el pasado ciclo del EPU, y c</w:t>
      </w:r>
      <w:r w:rsidRPr="00561000">
        <w:rPr>
          <w:rFonts w:ascii="Arial" w:hAnsi="Arial" w:cs="Arial"/>
          <w:sz w:val="28"/>
          <w:szCs w:val="28"/>
        </w:rPr>
        <w:t>on ánimo constructivo</w:t>
      </w:r>
      <w:r w:rsidR="00CE2552" w:rsidRPr="00561000">
        <w:rPr>
          <w:rFonts w:ascii="Arial" w:hAnsi="Arial" w:cs="Arial"/>
          <w:sz w:val="28"/>
          <w:szCs w:val="28"/>
        </w:rPr>
        <w:t xml:space="preserve"> </w:t>
      </w:r>
      <w:r w:rsidRPr="00561000">
        <w:rPr>
          <w:rFonts w:ascii="Arial" w:hAnsi="Arial" w:cs="Arial"/>
          <w:sz w:val="28"/>
          <w:szCs w:val="28"/>
        </w:rPr>
        <w:t>recomienda:</w:t>
      </w:r>
    </w:p>
    <w:p w14:paraId="573D11B9" w14:textId="77777777" w:rsidR="00C96246" w:rsidRPr="00561000" w:rsidRDefault="00C96246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1EA5D511" w14:textId="15877A9E" w:rsidR="00457B8E" w:rsidRPr="00236037" w:rsidRDefault="00ED6F62" w:rsidP="00990CA3">
      <w:pPr>
        <w:pStyle w:val="ListParagraph"/>
        <w:numPr>
          <w:ilvl w:val="0"/>
          <w:numId w:val="1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  <w:r w:rsidRPr="00236037">
        <w:rPr>
          <w:rFonts w:ascii="Arial" w:hAnsi="Arial" w:cs="Arial"/>
          <w:sz w:val="28"/>
          <w:szCs w:val="28"/>
        </w:rPr>
        <w:t xml:space="preserve">Combatir la subsistencia de </w:t>
      </w:r>
      <w:r w:rsidR="00A14043" w:rsidRPr="00236037">
        <w:rPr>
          <w:rFonts w:ascii="Arial" w:hAnsi="Arial" w:cs="Arial"/>
          <w:sz w:val="28"/>
          <w:szCs w:val="28"/>
        </w:rPr>
        <w:t>estructuras jerárquicas basadas en la raza y la casta</w:t>
      </w:r>
      <w:r w:rsidR="00236037">
        <w:rPr>
          <w:rFonts w:ascii="Arial" w:hAnsi="Arial" w:cs="Arial"/>
          <w:sz w:val="28"/>
          <w:szCs w:val="28"/>
        </w:rPr>
        <w:t>.</w:t>
      </w:r>
    </w:p>
    <w:p w14:paraId="51C259C7" w14:textId="77777777" w:rsidR="00236037" w:rsidRPr="00236037" w:rsidRDefault="00236037" w:rsidP="00236037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0EA2E4D1" w14:textId="634D682F" w:rsidR="00F329CF" w:rsidRPr="00561000" w:rsidRDefault="00A226B4" w:rsidP="003E2049">
      <w:pPr>
        <w:pStyle w:val="ListParagraph"/>
        <w:numPr>
          <w:ilvl w:val="0"/>
          <w:numId w:val="1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561000">
        <w:rPr>
          <w:rFonts w:ascii="Arial" w:hAnsi="Arial" w:cs="Arial"/>
          <w:sz w:val="28"/>
          <w:szCs w:val="28"/>
        </w:rPr>
        <w:t>Reforza</w:t>
      </w:r>
      <w:r w:rsidR="00BD1697" w:rsidRPr="00561000">
        <w:rPr>
          <w:rFonts w:ascii="Arial" w:hAnsi="Arial" w:cs="Arial"/>
          <w:sz w:val="28"/>
          <w:szCs w:val="28"/>
        </w:rPr>
        <w:t>r las</w:t>
      </w:r>
      <w:r w:rsidRPr="00561000">
        <w:rPr>
          <w:rFonts w:ascii="Arial" w:hAnsi="Arial" w:cs="Arial"/>
          <w:sz w:val="28"/>
          <w:szCs w:val="28"/>
        </w:rPr>
        <w:t xml:space="preserve"> medidas </w:t>
      </w:r>
      <w:r w:rsidR="00BD1697" w:rsidRPr="00561000">
        <w:rPr>
          <w:rFonts w:ascii="Arial" w:hAnsi="Arial" w:cs="Arial"/>
          <w:sz w:val="28"/>
          <w:szCs w:val="28"/>
        </w:rPr>
        <w:t>para</w:t>
      </w:r>
      <w:r w:rsidRPr="00561000">
        <w:rPr>
          <w:rFonts w:ascii="Arial" w:hAnsi="Arial" w:cs="Arial"/>
          <w:sz w:val="28"/>
          <w:szCs w:val="28"/>
        </w:rPr>
        <w:t xml:space="preserve"> lograr la igualdad entre mujeres y hombres en todas las esferas de la vida política y pública</w:t>
      </w:r>
      <w:r w:rsidR="00747C07" w:rsidRPr="00561000">
        <w:rPr>
          <w:rFonts w:ascii="Arial" w:hAnsi="Arial" w:cs="Arial"/>
          <w:sz w:val="28"/>
          <w:szCs w:val="28"/>
        </w:rPr>
        <w:t xml:space="preserve">, y combatir </w:t>
      </w:r>
      <w:r w:rsidRPr="00561000">
        <w:rPr>
          <w:rFonts w:ascii="Arial" w:hAnsi="Arial" w:cs="Arial"/>
          <w:sz w:val="28"/>
          <w:szCs w:val="28"/>
        </w:rPr>
        <w:t xml:space="preserve">los obstáculos estructurales, sociales y culturales que </w:t>
      </w:r>
      <w:r w:rsidR="00C95B47" w:rsidRPr="00561000">
        <w:rPr>
          <w:rFonts w:ascii="Arial" w:hAnsi="Arial" w:cs="Arial"/>
          <w:sz w:val="28"/>
          <w:szCs w:val="28"/>
        </w:rPr>
        <w:t>dificulten a</w:t>
      </w:r>
      <w:r w:rsidR="000968F1" w:rsidRPr="00561000">
        <w:rPr>
          <w:rFonts w:ascii="Arial" w:hAnsi="Arial" w:cs="Arial"/>
          <w:sz w:val="28"/>
          <w:szCs w:val="28"/>
        </w:rPr>
        <w:t xml:space="preserve"> las mujeres el ingreso </w:t>
      </w:r>
      <w:r w:rsidRPr="00561000">
        <w:rPr>
          <w:rFonts w:ascii="Arial" w:hAnsi="Arial" w:cs="Arial"/>
          <w:sz w:val="28"/>
          <w:szCs w:val="28"/>
        </w:rPr>
        <w:t xml:space="preserve">a la vida política </w:t>
      </w:r>
      <w:r w:rsidR="00F329CF" w:rsidRPr="00561000">
        <w:rPr>
          <w:rFonts w:ascii="Arial" w:hAnsi="Arial" w:cs="Arial"/>
          <w:sz w:val="28"/>
          <w:szCs w:val="28"/>
        </w:rPr>
        <w:t>y</w:t>
      </w:r>
      <w:r w:rsidRPr="00561000">
        <w:rPr>
          <w:rFonts w:ascii="Arial" w:hAnsi="Arial" w:cs="Arial"/>
          <w:sz w:val="28"/>
          <w:szCs w:val="28"/>
        </w:rPr>
        <w:t xml:space="preserve"> ocupar cargos públicos</w:t>
      </w:r>
      <w:r w:rsidR="00F329CF" w:rsidRPr="00561000">
        <w:rPr>
          <w:rFonts w:ascii="Arial" w:hAnsi="Arial" w:cs="Arial"/>
          <w:sz w:val="28"/>
          <w:szCs w:val="28"/>
        </w:rPr>
        <w:t>.</w:t>
      </w:r>
    </w:p>
    <w:p w14:paraId="0D8B67D7" w14:textId="77777777" w:rsidR="00AD0749" w:rsidRPr="00561000" w:rsidRDefault="00AD0749" w:rsidP="00C95B47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64EBDA7" w14:textId="11149F54" w:rsidR="006F6A22" w:rsidRPr="00561000" w:rsidRDefault="00AD0749" w:rsidP="003E2049">
      <w:pPr>
        <w:pStyle w:val="ListParagraph"/>
        <w:numPr>
          <w:ilvl w:val="0"/>
          <w:numId w:val="1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561000">
        <w:rPr>
          <w:rFonts w:ascii="Arial" w:hAnsi="Arial" w:cs="Arial"/>
          <w:sz w:val="28"/>
          <w:szCs w:val="28"/>
        </w:rPr>
        <w:t>R</w:t>
      </w:r>
      <w:r w:rsidR="00C95B47" w:rsidRPr="00561000">
        <w:rPr>
          <w:rFonts w:ascii="Arial" w:hAnsi="Arial" w:cs="Arial"/>
          <w:sz w:val="28"/>
          <w:szCs w:val="28"/>
        </w:rPr>
        <w:t>eforzar la matriculación y la permanencia en la escuela de todos los niños durante toda la escolaridad obligatoria, y velar por que las adolescentes embarazadas o que hubieran dado a luz recib</w:t>
      </w:r>
      <w:r w:rsidR="00236037">
        <w:rPr>
          <w:rFonts w:ascii="Arial" w:hAnsi="Arial" w:cs="Arial"/>
          <w:sz w:val="28"/>
          <w:szCs w:val="28"/>
        </w:rPr>
        <w:t>an</w:t>
      </w:r>
      <w:r w:rsidR="00C95B47" w:rsidRPr="00561000">
        <w:rPr>
          <w:rFonts w:ascii="Arial" w:hAnsi="Arial" w:cs="Arial"/>
          <w:sz w:val="28"/>
          <w:szCs w:val="28"/>
        </w:rPr>
        <w:t xml:space="preserve"> asistencia para seguir estudiando</w:t>
      </w:r>
      <w:r w:rsidRPr="00561000">
        <w:rPr>
          <w:rFonts w:ascii="Arial" w:hAnsi="Arial" w:cs="Arial"/>
          <w:sz w:val="28"/>
          <w:szCs w:val="28"/>
        </w:rPr>
        <w:t>.</w:t>
      </w:r>
    </w:p>
    <w:p w14:paraId="1AB42B88" w14:textId="77777777" w:rsidR="003468C4" w:rsidRPr="00561000" w:rsidRDefault="003468C4" w:rsidP="00D817C2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A0D0AC4" w14:textId="2D2EBD12" w:rsidR="00C96246" w:rsidRPr="00561000" w:rsidRDefault="00DD51DE" w:rsidP="003E2049">
      <w:pPr>
        <w:pStyle w:val="ListParagraph"/>
        <w:numPr>
          <w:ilvl w:val="0"/>
          <w:numId w:val="1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561000">
        <w:rPr>
          <w:rFonts w:ascii="Arial" w:hAnsi="Arial" w:cs="Arial"/>
          <w:sz w:val="28"/>
          <w:szCs w:val="28"/>
        </w:rPr>
        <w:t>Incluir en los programas escolares una educación obligatoria, apropiada para la edad, con base empírica y científicamente precisa para niñas y niños sobre la salud y los derechos sexuales y reproductivos</w:t>
      </w:r>
      <w:r w:rsidR="003468C4" w:rsidRPr="00561000">
        <w:rPr>
          <w:rFonts w:ascii="Arial" w:hAnsi="Arial" w:cs="Arial"/>
          <w:sz w:val="28"/>
          <w:szCs w:val="28"/>
        </w:rPr>
        <w:t>.</w:t>
      </w:r>
    </w:p>
    <w:p w14:paraId="3DF2F902" w14:textId="77777777" w:rsidR="00722C76" w:rsidRPr="00561000" w:rsidRDefault="00722C76" w:rsidP="00E63D05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2E9B01B0" w14:textId="336BF381" w:rsidR="00722C76" w:rsidRPr="00561000" w:rsidRDefault="00502E44" w:rsidP="00E63D05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561000">
        <w:rPr>
          <w:rFonts w:ascii="Arial" w:hAnsi="Arial" w:cs="Arial"/>
          <w:sz w:val="28"/>
          <w:szCs w:val="28"/>
        </w:rPr>
        <w:t>Gracias</w:t>
      </w:r>
      <w:r w:rsidR="00D817C2" w:rsidRPr="00561000">
        <w:rPr>
          <w:rFonts w:ascii="Arial" w:hAnsi="Arial" w:cs="Arial"/>
          <w:sz w:val="28"/>
          <w:szCs w:val="28"/>
        </w:rPr>
        <w:t>.</w:t>
      </w:r>
    </w:p>
    <w:p w14:paraId="4B0E6C07" w14:textId="60B36782" w:rsidR="0012024F" w:rsidRPr="00F10ABC" w:rsidRDefault="0012024F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40"/>
          <w:szCs w:val="40"/>
        </w:rPr>
      </w:pPr>
    </w:p>
    <w:sectPr w:rsidR="0012024F" w:rsidRPr="00F10ABC" w:rsidSect="00CE10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3D01" w14:textId="77777777" w:rsidR="00CE1009" w:rsidRDefault="00CE1009" w:rsidP="00956862">
      <w:pPr>
        <w:spacing w:after="0" w:line="240" w:lineRule="auto"/>
      </w:pPr>
      <w:r>
        <w:separator/>
      </w:r>
    </w:p>
  </w:endnote>
  <w:endnote w:type="continuationSeparator" w:id="0">
    <w:p w14:paraId="70B12A8A" w14:textId="77777777" w:rsidR="00CE1009" w:rsidRDefault="00CE1009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24FE" w14:textId="77777777" w:rsidR="00CE1009" w:rsidRDefault="00CE1009" w:rsidP="00956862">
      <w:pPr>
        <w:spacing w:after="0" w:line="240" w:lineRule="auto"/>
      </w:pPr>
      <w:r>
        <w:separator/>
      </w:r>
    </w:p>
  </w:footnote>
  <w:footnote w:type="continuationSeparator" w:id="0">
    <w:p w14:paraId="4598AE65" w14:textId="77777777" w:rsidR="00CE1009" w:rsidRDefault="00CE1009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0"/>
  </w:num>
  <w:num w:numId="2" w16cid:durableId="423384868">
    <w:abstractNumId w:val="7"/>
  </w:num>
  <w:num w:numId="3" w16cid:durableId="827984262">
    <w:abstractNumId w:val="11"/>
  </w:num>
  <w:num w:numId="4" w16cid:durableId="795413909">
    <w:abstractNumId w:val="9"/>
  </w:num>
  <w:num w:numId="5" w16cid:durableId="911082172">
    <w:abstractNumId w:val="8"/>
  </w:num>
  <w:num w:numId="6" w16cid:durableId="1532576164">
    <w:abstractNumId w:val="0"/>
  </w:num>
  <w:num w:numId="7" w16cid:durableId="265622991">
    <w:abstractNumId w:val="5"/>
  </w:num>
  <w:num w:numId="8" w16cid:durableId="985861405">
    <w:abstractNumId w:val="1"/>
  </w:num>
  <w:num w:numId="9" w16cid:durableId="294020842">
    <w:abstractNumId w:val="4"/>
  </w:num>
  <w:num w:numId="10" w16cid:durableId="261232642">
    <w:abstractNumId w:val="3"/>
  </w:num>
  <w:num w:numId="11" w16cid:durableId="1226991405">
    <w:abstractNumId w:val="6"/>
  </w:num>
  <w:num w:numId="12" w16cid:durableId="78931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64A2"/>
    <w:rsid w:val="00202687"/>
    <w:rsid w:val="002035A5"/>
    <w:rsid w:val="002051D0"/>
    <w:rsid w:val="00207533"/>
    <w:rsid w:val="00211618"/>
    <w:rsid w:val="00216460"/>
    <w:rsid w:val="00216B8C"/>
    <w:rsid w:val="00222E74"/>
    <w:rsid w:val="00225B07"/>
    <w:rsid w:val="0023052C"/>
    <w:rsid w:val="0023132B"/>
    <w:rsid w:val="00231FA4"/>
    <w:rsid w:val="00234F9A"/>
    <w:rsid w:val="00236037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824C5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3D85"/>
    <w:rsid w:val="002C51AA"/>
    <w:rsid w:val="002C5380"/>
    <w:rsid w:val="002C71E2"/>
    <w:rsid w:val="002C7A9A"/>
    <w:rsid w:val="002D63FD"/>
    <w:rsid w:val="002E4EF6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A27AC"/>
    <w:rsid w:val="004A3D5C"/>
    <w:rsid w:val="004B34EB"/>
    <w:rsid w:val="004B3F8B"/>
    <w:rsid w:val="004B4DCF"/>
    <w:rsid w:val="004C2D19"/>
    <w:rsid w:val="004C5766"/>
    <w:rsid w:val="004D112A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1000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82015"/>
    <w:rsid w:val="00792395"/>
    <w:rsid w:val="0079530C"/>
    <w:rsid w:val="00797BFF"/>
    <w:rsid w:val="007A00C1"/>
    <w:rsid w:val="007A2A32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E3CFB"/>
    <w:rsid w:val="00AE5BC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6A81"/>
    <w:rsid w:val="00C47D8E"/>
    <w:rsid w:val="00C529D4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1009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7C2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F77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2074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6DE25-7980-4F43-9A21-968020E92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5</cp:revision>
  <cp:lastPrinted>2024-01-18T12:22:00Z</cp:lastPrinted>
  <dcterms:created xsi:type="dcterms:W3CDTF">2024-01-18T14:32:00Z</dcterms:created>
  <dcterms:modified xsi:type="dcterms:W3CDTF">2024-01-22T18:55:00Z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