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8D87" w14:textId="26BAA761" w:rsidR="00FD13A0" w:rsidRDefault="00FD13A0" w:rsidP="00FD13A0">
      <w:pPr>
        <w:rPr>
          <w:rFonts w:ascii="Arial" w:hAnsi="Arial" w:cs="Arial"/>
          <w:lang w:val="fr-CA"/>
        </w:rPr>
      </w:pPr>
      <w:r w:rsidRPr="00FD13A0">
        <w:rPr>
          <w:rFonts w:ascii="Arial" w:hAnsi="Arial" w:cs="Arial"/>
          <w:lang w:val="fr-CA"/>
        </w:rPr>
        <w:t>EPU 45, le 24 janvier 2024</w:t>
      </w:r>
    </w:p>
    <w:p w14:paraId="50230E40" w14:textId="77777777" w:rsidR="002E6105" w:rsidRPr="00FD13A0" w:rsidRDefault="002E6105" w:rsidP="00FD13A0">
      <w:pPr>
        <w:rPr>
          <w:rFonts w:ascii="Arial" w:hAnsi="Arial" w:cs="Arial"/>
          <w:lang w:val="fr-CA"/>
        </w:rPr>
      </w:pPr>
    </w:p>
    <w:p w14:paraId="20DFDDBA" w14:textId="1963C3C5" w:rsidR="00FD13A0" w:rsidRDefault="00FD13A0" w:rsidP="002E6105">
      <w:pPr>
        <w:jc w:val="center"/>
        <w:rPr>
          <w:rFonts w:ascii="Arial" w:hAnsi="Arial" w:cs="Arial"/>
          <w:b/>
          <w:bCs/>
          <w:lang w:val="fr-CA"/>
        </w:rPr>
      </w:pPr>
      <w:r w:rsidRPr="00FD13A0">
        <w:rPr>
          <w:rFonts w:ascii="Arial" w:hAnsi="Arial" w:cs="Arial"/>
          <w:b/>
          <w:bCs/>
          <w:lang w:val="fr-CA"/>
        </w:rPr>
        <w:t>MAURICE</w:t>
      </w:r>
    </w:p>
    <w:p w14:paraId="531D5109" w14:textId="77777777" w:rsidR="002E6105" w:rsidRPr="002E6105" w:rsidRDefault="002E6105" w:rsidP="002E6105">
      <w:pPr>
        <w:jc w:val="center"/>
        <w:rPr>
          <w:rFonts w:ascii="Arial" w:hAnsi="Arial" w:cs="Arial"/>
          <w:b/>
          <w:bCs/>
          <w:lang w:val="fr-CA"/>
        </w:rPr>
      </w:pPr>
    </w:p>
    <w:p w14:paraId="4749E38A" w14:textId="387791CA" w:rsidR="00FD13A0" w:rsidRPr="00FD13A0" w:rsidRDefault="00FD13A0" w:rsidP="00FD13A0">
      <w:pPr>
        <w:rPr>
          <w:rFonts w:ascii="Arial" w:hAnsi="Arial" w:cs="Arial"/>
          <w:b/>
          <w:bCs/>
          <w:lang w:val="fr-CA"/>
        </w:rPr>
      </w:pPr>
      <w:r w:rsidRPr="00FD13A0">
        <w:rPr>
          <w:rFonts w:ascii="Arial" w:hAnsi="Arial" w:cs="Arial"/>
          <w:b/>
          <w:bCs/>
          <w:lang w:val="fr-CA"/>
        </w:rPr>
        <w:t xml:space="preserve">Intervention du Canada </w:t>
      </w:r>
      <w:r w:rsidR="00BC1686">
        <w:rPr>
          <w:rFonts w:ascii="Arial" w:hAnsi="Arial" w:cs="Arial"/>
          <w:b/>
          <w:bCs/>
          <w:lang w:val="fr-CA"/>
        </w:rPr>
        <w:t>(1 min)</w:t>
      </w:r>
    </w:p>
    <w:p w14:paraId="263B3C30" w14:textId="644C2796" w:rsidR="00FD13A0" w:rsidRPr="00FD13A0" w:rsidRDefault="00FD13A0" w:rsidP="00FD13A0">
      <w:pPr>
        <w:rPr>
          <w:rFonts w:ascii="Arial" w:hAnsi="Arial" w:cs="Arial"/>
          <w:lang w:val="fr-CA"/>
        </w:rPr>
      </w:pPr>
      <w:r w:rsidRPr="00FD13A0">
        <w:rPr>
          <w:rFonts w:ascii="Arial" w:hAnsi="Arial" w:cs="Arial"/>
          <w:lang w:val="fr-CA"/>
        </w:rPr>
        <w:t>Merci, Monsieur le Président</w:t>
      </w:r>
    </w:p>
    <w:p w14:paraId="06EA24FF" w14:textId="7E64C1BC" w:rsidR="00BC1686" w:rsidRDefault="00FD13A0" w:rsidP="00FD13A0">
      <w:pPr>
        <w:rPr>
          <w:rFonts w:ascii="Arial" w:hAnsi="Arial" w:cs="Arial"/>
          <w:lang w:val="fr-CA"/>
        </w:rPr>
      </w:pPr>
      <w:r w:rsidRPr="00FD13A0">
        <w:rPr>
          <w:rFonts w:ascii="Arial" w:hAnsi="Arial" w:cs="Arial"/>
          <w:lang w:val="fr-CA"/>
        </w:rPr>
        <w:t xml:space="preserve">Le Canada est </w:t>
      </w:r>
      <w:r w:rsidR="00BC1686" w:rsidRPr="00BC1686">
        <w:rPr>
          <w:rFonts w:ascii="Arial" w:hAnsi="Arial" w:cs="Arial"/>
          <w:lang w:val="fr-CA"/>
        </w:rPr>
        <w:t>encouragé</w:t>
      </w:r>
      <w:r w:rsidR="00BC1686">
        <w:rPr>
          <w:rFonts w:ascii="Arial" w:hAnsi="Arial" w:cs="Arial"/>
          <w:lang w:val="fr-CA"/>
        </w:rPr>
        <w:t xml:space="preserve"> </w:t>
      </w:r>
      <w:r w:rsidRPr="00FD13A0">
        <w:rPr>
          <w:rFonts w:ascii="Arial" w:hAnsi="Arial" w:cs="Arial"/>
          <w:lang w:val="fr-CA"/>
        </w:rPr>
        <w:t>des mesures positives prises par Maurice en matière de prévention de la violence fondées sur le</w:t>
      </w:r>
      <w:r w:rsidR="006F46F7">
        <w:rPr>
          <w:rFonts w:ascii="Arial" w:hAnsi="Arial" w:cs="Arial"/>
          <w:lang w:val="fr-CA"/>
        </w:rPr>
        <w:t xml:space="preserve"> genre</w:t>
      </w:r>
      <w:r w:rsidRPr="00FD13A0">
        <w:rPr>
          <w:rFonts w:ascii="Arial" w:hAnsi="Arial" w:cs="Arial"/>
          <w:lang w:val="fr-CA"/>
        </w:rPr>
        <w:t xml:space="preserve">. </w:t>
      </w:r>
    </w:p>
    <w:p w14:paraId="6CB608A5" w14:textId="290666A5" w:rsidR="00FD13A0" w:rsidRPr="00FD13A0" w:rsidRDefault="006A1C01" w:rsidP="00FD13A0">
      <w:pPr>
        <w:rPr>
          <w:rFonts w:ascii="Arial" w:hAnsi="Arial" w:cs="Arial"/>
          <w:lang w:val="fr-CA"/>
        </w:rPr>
      </w:pPr>
      <w:r>
        <w:rPr>
          <w:rFonts w:ascii="Arial" w:hAnsi="Arial" w:cs="Arial"/>
          <w:lang w:val="fr-CA"/>
        </w:rPr>
        <w:t xml:space="preserve">On </w:t>
      </w:r>
      <w:r w:rsidR="00FD13A0" w:rsidRPr="00FD13A0">
        <w:rPr>
          <w:rFonts w:ascii="Arial" w:hAnsi="Arial" w:cs="Arial"/>
          <w:lang w:val="fr-CA"/>
        </w:rPr>
        <w:t>applaudit la protection des droits des membres de la communauté LGBTQ+, y compris l’invalidation du paragraphe 250 (1) du Code Criminel.</w:t>
      </w:r>
    </w:p>
    <w:p w14:paraId="5419D877" w14:textId="77777777" w:rsidR="00FD13A0" w:rsidRDefault="00FD13A0" w:rsidP="00FD13A0">
      <w:pPr>
        <w:rPr>
          <w:rFonts w:ascii="Arial" w:hAnsi="Arial" w:cs="Arial"/>
          <w:lang w:val="fr-CA"/>
        </w:rPr>
      </w:pPr>
      <w:r w:rsidRPr="00FD13A0">
        <w:rPr>
          <w:rFonts w:ascii="Arial" w:hAnsi="Arial" w:cs="Arial"/>
          <w:lang w:val="fr-CA"/>
        </w:rPr>
        <w:t>Le Canada recommande que Maurice :</w:t>
      </w:r>
    </w:p>
    <w:p w14:paraId="79B03F44" w14:textId="388C8B11" w:rsidR="00FD13A0" w:rsidRDefault="00FD13A0" w:rsidP="00FD13A0">
      <w:pPr>
        <w:pStyle w:val="ListParagraph"/>
        <w:numPr>
          <w:ilvl w:val="0"/>
          <w:numId w:val="1"/>
        </w:numPr>
        <w:rPr>
          <w:rFonts w:ascii="Arial" w:hAnsi="Arial" w:cs="Arial"/>
          <w:lang w:val="fr-CA"/>
        </w:rPr>
      </w:pPr>
      <w:proofErr w:type="gramStart"/>
      <w:r w:rsidRPr="00FD13A0">
        <w:rPr>
          <w:rFonts w:ascii="Arial" w:hAnsi="Arial" w:cs="Arial"/>
          <w:lang w:val="fr-CA"/>
        </w:rPr>
        <w:t>améliore</w:t>
      </w:r>
      <w:proofErr w:type="gramEnd"/>
      <w:r w:rsidRPr="00FD13A0">
        <w:rPr>
          <w:rFonts w:ascii="Arial" w:hAnsi="Arial" w:cs="Arial"/>
          <w:lang w:val="fr-CA"/>
        </w:rPr>
        <w:t xml:space="preserve"> l’application des lois qui criminalisent le viol, notamment en menant des enquêtes approfondies sur tous les cas de violence sexuelle, en poursuivant les auteurs de tels actes, et en donnant des formations aux responsables de l’application de la loi à l’échelle locale et nationale;</w:t>
      </w:r>
    </w:p>
    <w:p w14:paraId="29FE3C19" w14:textId="77777777" w:rsidR="00BC1686" w:rsidRDefault="00BC1686" w:rsidP="00BC1686">
      <w:pPr>
        <w:pStyle w:val="ListParagraph"/>
        <w:rPr>
          <w:rFonts w:ascii="Arial" w:hAnsi="Arial" w:cs="Arial"/>
          <w:lang w:val="fr-CA"/>
        </w:rPr>
      </w:pPr>
    </w:p>
    <w:p w14:paraId="3B3FFB60" w14:textId="7814E747" w:rsidR="00FD13A0" w:rsidRDefault="00FD13A0" w:rsidP="00FD13A0">
      <w:pPr>
        <w:pStyle w:val="ListParagraph"/>
        <w:numPr>
          <w:ilvl w:val="0"/>
          <w:numId w:val="1"/>
        </w:numPr>
        <w:rPr>
          <w:rFonts w:ascii="Arial" w:hAnsi="Arial" w:cs="Arial"/>
          <w:lang w:val="fr-CA"/>
        </w:rPr>
      </w:pPr>
      <w:proofErr w:type="gramStart"/>
      <w:r w:rsidRPr="00FD13A0">
        <w:rPr>
          <w:rFonts w:ascii="Arial" w:hAnsi="Arial" w:cs="Arial"/>
          <w:lang w:val="fr-CA"/>
        </w:rPr>
        <w:t>étend</w:t>
      </w:r>
      <w:proofErr w:type="gramEnd"/>
      <w:r w:rsidRPr="00FD13A0">
        <w:rPr>
          <w:rFonts w:ascii="Arial" w:hAnsi="Arial" w:cs="Arial"/>
          <w:lang w:val="fr-CA"/>
        </w:rPr>
        <w:t xml:space="preserve"> les activités visant à éduquer et autonomiser les femmes et les filles au sujet de la violence fondée sur le </w:t>
      </w:r>
      <w:r w:rsidR="006F46F7">
        <w:rPr>
          <w:rFonts w:ascii="Arial" w:hAnsi="Arial" w:cs="Arial"/>
          <w:lang w:val="fr-CA"/>
        </w:rPr>
        <w:t xml:space="preserve">genre </w:t>
      </w:r>
      <w:r w:rsidRPr="00FD13A0">
        <w:rPr>
          <w:rFonts w:ascii="Arial" w:hAnsi="Arial" w:cs="Arial"/>
          <w:lang w:val="fr-CA"/>
        </w:rPr>
        <w:t>et des recours offerts;</w:t>
      </w:r>
    </w:p>
    <w:p w14:paraId="39F88AC9" w14:textId="77777777" w:rsidR="00BC1686" w:rsidRPr="00BC1686" w:rsidRDefault="00BC1686" w:rsidP="00BC1686">
      <w:pPr>
        <w:pStyle w:val="ListParagraph"/>
        <w:rPr>
          <w:rFonts w:ascii="Arial" w:hAnsi="Arial" w:cs="Arial"/>
          <w:lang w:val="fr-CA"/>
        </w:rPr>
      </w:pPr>
    </w:p>
    <w:p w14:paraId="5F3F1D59" w14:textId="39B0E0C2" w:rsidR="00FD13A0" w:rsidRPr="001C43FA" w:rsidRDefault="00FD13A0" w:rsidP="00FD13A0">
      <w:pPr>
        <w:pStyle w:val="ListParagraph"/>
        <w:numPr>
          <w:ilvl w:val="0"/>
          <w:numId w:val="1"/>
        </w:numPr>
        <w:rPr>
          <w:rFonts w:ascii="Arial" w:hAnsi="Arial" w:cs="Arial"/>
          <w:lang w:val="fr-CA"/>
        </w:rPr>
      </w:pPr>
      <w:proofErr w:type="gramStart"/>
      <w:r w:rsidRPr="00FD13A0">
        <w:rPr>
          <w:rFonts w:ascii="Arial" w:hAnsi="Arial" w:cs="Arial"/>
          <w:lang w:val="fr-CA"/>
        </w:rPr>
        <w:t>assure</w:t>
      </w:r>
      <w:proofErr w:type="gramEnd"/>
      <w:r w:rsidRPr="00FD13A0">
        <w:rPr>
          <w:rFonts w:ascii="Arial" w:hAnsi="Arial" w:cs="Arial"/>
          <w:lang w:val="fr-CA"/>
        </w:rPr>
        <w:t xml:space="preserve"> l’égalité d’accès à la justice, y compris </w:t>
      </w:r>
      <w:r w:rsidRPr="008E5D97">
        <w:rPr>
          <w:rFonts w:ascii="Arial" w:hAnsi="Arial" w:cs="Arial"/>
          <w:lang w:val="fr-CA"/>
        </w:rPr>
        <w:t>en faisant de la sensibilisation au sujet des droits de la personne e</w:t>
      </w:r>
      <w:r w:rsidRPr="00FD13A0">
        <w:rPr>
          <w:rFonts w:ascii="Arial" w:hAnsi="Arial" w:cs="Arial"/>
          <w:lang w:val="fr-CA"/>
        </w:rPr>
        <w:t xml:space="preserve">t en améliorant l’accès à l’aide juridique aux personnes qui n’ont pas les moyens </w:t>
      </w:r>
      <w:r w:rsidR="000B70D3">
        <w:rPr>
          <w:rFonts w:ascii="Arial" w:hAnsi="Arial" w:cs="Arial"/>
          <w:lang w:val="fr-CA"/>
        </w:rPr>
        <w:t>pour des</w:t>
      </w:r>
      <w:r w:rsidR="000B70D3" w:rsidRPr="00FD13A0">
        <w:rPr>
          <w:rFonts w:ascii="Arial" w:hAnsi="Arial" w:cs="Arial"/>
          <w:lang w:val="fr-CA"/>
        </w:rPr>
        <w:t xml:space="preserve"> </w:t>
      </w:r>
      <w:r w:rsidRPr="00FD13A0">
        <w:rPr>
          <w:rFonts w:ascii="Arial" w:hAnsi="Arial" w:cs="Arial"/>
          <w:lang w:val="fr-CA"/>
        </w:rPr>
        <w:t xml:space="preserve">services privées. </w:t>
      </w:r>
    </w:p>
    <w:p w14:paraId="774F541A" w14:textId="77777777" w:rsidR="00427930" w:rsidRDefault="00427930" w:rsidP="00FD13A0">
      <w:pPr>
        <w:spacing w:after="0" w:line="240" w:lineRule="auto"/>
        <w:rPr>
          <w:rFonts w:ascii="Arial" w:hAnsi="Arial" w:cs="Arial"/>
          <w:lang w:val="fr-CA"/>
        </w:rPr>
      </w:pPr>
    </w:p>
    <w:p w14:paraId="5BC7C028" w14:textId="77777777" w:rsidR="00427930" w:rsidRDefault="00427930" w:rsidP="00FD13A0">
      <w:pPr>
        <w:spacing w:after="0" w:line="240" w:lineRule="auto"/>
        <w:rPr>
          <w:rFonts w:ascii="Arial" w:hAnsi="Arial" w:cs="Arial"/>
          <w:lang w:val="fr-CA"/>
        </w:rPr>
      </w:pPr>
    </w:p>
    <w:p w14:paraId="2E81FA8F" w14:textId="77777777" w:rsidR="00B902C7" w:rsidRDefault="00B902C7" w:rsidP="00FD13A0">
      <w:pPr>
        <w:spacing w:after="0" w:line="240" w:lineRule="auto"/>
        <w:rPr>
          <w:rFonts w:ascii="Arial" w:hAnsi="Arial" w:cs="Arial"/>
          <w:b/>
          <w:bCs/>
          <w:lang w:val="fr-CA"/>
        </w:rPr>
      </w:pPr>
    </w:p>
    <w:p w14:paraId="08729DFA" w14:textId="77777777" w:rsidR="00B902C7" w:rsidRDefault="00B902C7" w:rsidP="00FD13A0">
      <w:pPr>
        <w:spacing w:after="0" w:line="240" w:lineRule="auto"/>
        <w:rPr>
          <w:rFonts w:ascii="Arial" w:hAnsi="Arial" w:cs="Arial"/>
          <w:b/>
          <w:bCs/>
          <w:lang w:val="fr-CA"/>
        </w:rPr>
      </w:pPr>
    </w:p>
    <w:p w14:paraId="349E1574" w14:textId="77777777" w:rsidR="00FD13A0" w:rsidRPr="008E5D97" w:rsidRDefault="00FD13A0" w:rsidP="00FD13A0">
      <w:pPr>
        <w:rPr>
          <w:rFonts w:ascii="Arial" w:hAnsi="Arial" w:cs="Arial"/>
          <w:lang w:val="fr-CA"/>
        </w:rPr>
      </w:pPr>
    </w:p>
    <w:p w14:paraId="2A033D11" w14:textId="77777777" w:rsidR="008A7AEB" w:rsidRPr="008E5D97" w:rsidRDefault="008A7AEB">
      <w:pPr>
        <w:rPr>
          <w:rFonts w:ascii="Arial" w:hAnsi="Arial" w:cs="Arial"/>
          <w:lang w:val="fr-CA"/>
        </w:rPr>
      </w:pPr>
    </w:p>
    <w:sectPr w:rsidR="008A7AEB" w:rsidRPr="008E5D9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970F" w14:textId="77777777" w:rsidR="00017D21" w:rsidRDefault="00017D21" w:rsidP="00FD13A0">
      <w:pPr>
        <w:spacing w:after="0" w:line="240" w:lineRule="auto"/>
      </w:pPr>
      <w:r>
        <w:separator/>
      </w:r>
    </w:p>
  </w:endnote>
  <w:endnote w:type="continuationSeparator" w:id="0">
    <w:p w14:paraId="569C5F08" w14:textId="77777777" w:rsidR="00017D21" w:rsidRDefault="00017D21" w:rsidP="00FD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705744"/>
      <w:docPartObj>
        <w:docPartGallery w:val="Page Numbers (Bottom of Page)"/>
        <w:docPartUnique/>
      </w:docPartObj>
    </w:sdtPr>
    <w:sdtEndPr>
      <w:rPr>
        <w:noProof/>
      </w:rPr>
    </w:sdtEndPr>
    <w:sdtContent>
      <w:p w14:paraId="314C1821" w14:textId="63BB43CF" w:rsidR="00FD13A0" w:rsidRDefault="00FD1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1F701" w14:textId="77777777" w:rsidR="00FD13A0" w:rsidRDefault="00FD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F044" w14:textId="77777777" w:rsidR="00017D21" w:rsidRDefault="00017D21" w:rsidP="00FD13A0">
      <w:pPr>
        <w:spacing w:after="0" w:line="240" w:lineRule="auto"/>
      </w:pPr>
      <w:r>
        <w:separator/>
      </w:r>
    </w:p>
  </w:footnote>
  <w:footnote w:type="continuationSeparator" w:id="0">
    <w:p w14:paraId="45004D61" w14:textId="77777777" w:rsidR="00017D21" w:rsidRDefault="00017D21" w:rsidP="00FD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719B9"/>
    <w:multiLevelType w:val="hybridMultilevel"/>
    <w:tmpl w:val="E7D694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345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A0"/>
    <w:rsid w:val="00017D21"/>
    <w:rsid w:val="000B70D3"/>
    <w:rsid w:val="000F3D24"/>
    <w:rsid w:val="001C43FA"/>
    <w:rsid w:val="00242F92"/>
    <w:rsid w:val="002E6105"/>
    <w:rsid w:val="00427930"/>
    <w:rsid w:val="00513C0D"/>
    <w:rsid w:val="00586264"/>
    <w:rsid w:val="006A1C01"/>
    <w:rsid w:val="006F46F7"/>
    <w:rsid w:val="00825622"/>
    <w:rsid w:val="008A7AEB"/>
    <w:rsid w:val="008E5D97"/>
    <w:rsid w:val="00B902C7"/>
    <w:rsid w:val="00BC1686"/>
    <w:rsid w:val="00FC6DD7"/>
    <w:rsid w:val="00FD1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B9E"/>
  <w15:chartTrackingRefBased/>
  <w15:docId w15:val="{3C44B8D1-5D76-4E61-BB4F-B0BD3E95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A0"/>
    <w:pPr>
      <w:ind w:left="720"/>
      <w:contextualSpacing/>
    </w:pPr>
  </w:style>
  <w:style w:type="paragraph" w:styleId="Header">
    <w:name w:val="header"/>
    <w:basedOn w:val="Normal"/>
    <w:link w:val="HeaderChar"/>
    <w:uiPriority w:val="99"/>
    <w:unhideWhenUsed/>
    <w:rsid w:val="00FD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3A0"/>
  </w:style>
  <w:style w:type="paragraph" w:styleId="Footer">
    <w:name w:val="footer"/>
    <w:basedOn w:val="Normal"/>
    <w:link w:val="FooterChar"/>
    <w:uiPriority w:val="99"/>
    <w:unhideWhenUsed/>
    <w:rsid w:val="00FD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3A0"/>
  </w:style>
  <w:style w:type="paragraph" w:styleId="NoSpacing">
    <w:name w:val="No Spacing"/>
    <w:basedOn w:val="Normal"/>
    <w:uiPriority w:val="1"/>
    <w:qFormat/>
    <w:rsid w:val="00FD13A0"/>
    <w:pPr>
      <w:spacing w:after="0" w:line="240" w:lineRule="auto"/>
    </w:pPr>
    <w:rPr>
      <w:rFonts w:ascii="Calibri" w:hAnsi="Calibri" w:cs="Times New Roman"/>
      <w:lang w:val="fr-CA"/>
    </w:rPr>
  </w:style>
  <w:style w:type="paragraph" w:styleId="Revision">
    <w:name w:val="Revision"/>
    <w:hidden/>
    <w:uiPriority w:val="99"/>
    <w:semiHidden/>
    <w:rsid w:val="00242F92"/>
    <w:pPr>
      <w:spacing w:after="0" w:line="240" w:lineRule="auto"/>
    </w:pPr>
  </w:style>
  <w:style w:type="character" w:styleId="CommentReference">
    <w:name w:val="annotation reference"/>
    <w:basedOn w:val="DefaultParagraphFont"/>
    <w:uiPriority w:val="99"/>
    <w:semiHidden/>
    <w:unhideWhenUsed/>
    <w:rsid w:val="00242F92"/>
    <w:rPr>
      <w:sz w:val="16"/>
      <w:szCs w:val="16"/>
    </w:rPr>
  </w:style>
  <w:style w:type="paragraph" w:styleId="CommentText">
    <w:name w:val="annotation text"/>
    <w:basedOn w:val="Normal"/>
    <w:link w:val="CommentTextChar"/>
    <w:uiPriority w:val="99"/>
    <w:unhideWhenUsed/>
    <w:rsid w:val="00242F92"/>
    <w:pPr>
      <w:spacing w:line="240" w:lineRule="auto"/>
    </w:pPr>
    <w:rPr>
      <w:sz w:val="20"/>
      <w:szCs w:val="20"/>
    </w:rPr>
  </w:style>
  <w:style w:type="character" w:customStyle="1" w:styleId="CommentTextChar">
    <w:name w:val="Comment Text Char"/>
    <w:basedOn w:val="DefaultParagraphFont"/>
    <w:link w:val="CommentText"/>
    <w:uiPriority w:val="99"/>
    <w:rsid w:val="00242F92"/>
    <w:rPr>
      <w:sz w:val="20"/>
      <w:szCs w:val="20"/>
    </w:rPr>
  </w:style>
  <w:style w:type="paragraph" w:styleId="CommentSubject">
    <w:name w:val="annotation subject"/>
    <w:basedOn w:val="CommentText"/>
    <w:next w:val="CommentText"/>
    <w:link w:val="CommentSubjectChar"/>
    <w:uiPriority w:val="99"/>
    <w:semiHidden/>
    <w:unhideWhenUsed/>
    <w:rsid w:val="00242F92"/>
    <w:rPr>
      <w:b/>
      <w:bCs/>
    </w:rPr>
  </w:style>
  <w:style w:type="character" w:customStyle="1" w:styleId="CommentSubjectChar">
    <w:name w:val="Comment Subject Char"/>
    <w:basedOn w:val="CommentTextChar"/>
    <w:link w:val="CommentSubject"/>
    <w:uiPriority w:val="99"/>
    <w:semiHidden/>
    <w:rsid w:val="0024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2319</DocId>
    <Category xmlns="328c4b46-73db-4dea-b856-05d9d8a86ba6" xsi:nil="true"/>
  </documentManagement>
</p:properties>
</file>

<file path=customXml/itemProps1.xml><?xml version="1.0" encoding="utf-8"?>
<ds:datastoreItem xmlns:ds="http://schemas.openxmlformats.org/officeDocument/2006/customXml" ds:itemID="{3C7E26F5-75C0-4B5C-9245-2F6DD8E7CDED}"/>
</file>

<file path=customXml/itemProps2.xml><?xml version="1.0" encoding="utf-8"?>
<ds:datastoreItem xmlns:ds="http://schemas.openxmlformats.org/officeDocument/2006/customXml" ds:itemID="{8D31A2F6-1632-4EA9-98F5-26234C91B24A}"/>
</file>

<file path=customXml/itemProps3.xml><?xml version="1.0" encoding="utf-8"?>
<ds:datastoreItem xmlns:ds="http://schemas.openxmlformats.org/officeDocument/2006/customXml" ds:itemID="{CA40B0A0-0360-435F-98BF-AC492C3E7FBB}"/>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Popal</dc:creator>
  <cp:keywords/>
  <dc:description/>
  <cp:lastModifiedBy>Wojnarowicz, Krystyna -GENEV -GR</cp:lastModifiedBy>
  <cp:revision>2</cp:revision>
  <dcterms:created xsi:type="dcterms:W3CDTF">2024-01-24T08:19:00Z</dcterms:created>
  <dcterms:modified xsi:type="dcterms:W3CDTF">2024-01-24T08:19:00Z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