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38B5" w14:textId="77777777" w:rsidR="003E24B6" w:rsidRDefault="00000000">
      <w:pPr>
        <w:jc w:val="center"/>
        <w:rPr>
          <w:rFonts w:ascii="Tahoma" w:hAnsi="Tahoma" w:cs="Tahoma"/>
          <w:b/>
          <w:bCs/>
          <w:sz w:val="28"/>
          <w:szCs w:val="28"/>
        </w:rPr>
      </w:pPr>
      <w:r>
        <w:rPr>
          <w:rFonts w:ascii="Tahoma" w:hAnsi="Tahoma" w:cs="Tahoma"/>
          <w:b/>
          <w:bCs/>
          <w:sz w:val="28"/>
          <w:szCs w:val="28"/>
        </w:rPr>
        <w:t>Déclaration du Cameroun</w:t>
      </w:r>
    </w:p>
    <w:p w14:paraId="44B938B6" w14:textId="77777777" w:rsidR="003E24B6" w:rsidRDefault="00000000">
      <w:pPr>
        <w:jc w:val="center"/>
        <w:rPr>
          <w:rFonts w:ascii="Tahoma" w:hAnsi="Tahoma" w:cs="Tahoma"/>
          <w:b/>
          <w:bCs/>
          <w:sz w:val="28"/>
          <w:szCs w:val="28"/>
          <w:lang w:val="fr-FR"/>
        </w:rPr>
      </w:pPr>
      <w:r>
        <w:rPr>
          <w:rFonts w:ascii="Tahoma" w:hAnsi="Tahoma" w:cs="Tahoma"/>
          <w:b/>
          <w:bCs/>
          <w:sz w:val="28"/>
          <w:szCs w:val="28"/>
        </w:rPr>
        <w:t>Examen Périodique Universel d</w:t>
      </w:r>
      <w:r>
        <w:rPr>
          <w:rFonts w:ascii="Tahoma" w:hAnsi="Tahoma" w:cs="Tahoma"/>
          <w:b/>
          <w:bCs/>
          <w:sz w:val="28"/>
          <w:szCs w:val="28"/>
          <w:lang w:val="fr-FR"/>
        </w:rPr>
        <w:t>e Maurice</w:t>
      </w:r>
    </w:p>
    <w:p w14:paraId="44B938B7" w14:textId="77777777" w:rsidR="003E24B6" w:rsidRDefault="00000000">
      <w:pPr>
        <w:jc w:val="center"/>
        <w:rPr>
          <w:rFonts w:ascii="Tahoma" w:hAnsi="Tahoma" w:cs="Tahoma"/>
          <w:b/>
          <w:bCs/>
          <w:sz w:val="28"/>
          <w:szCs w:val="28"/>
        </w:rPr>
      </w:pPr>
      <w:r>
        <w:rPr>
          <w:rFonts w:ascii="Tahoma" w:hAnsi="Tahoma" w:cs="Tahoma"/>
          <w:b/>
          <w:bCs/>
          <w:sz w:val="28"/>
          <w:szCs w:val="28"/>
          <w:lang w:val="fr-FR"/>
        </w:rPr>
        <w:t xml:space="preserve">(24 janvier </w:t>
      </w:r>
      <w:r>
        <w:rPr>
          <w:rFonts w:ascii="Tahoma" w:hAnsi="Tahoma" w:cs="Tahoma"/>
          <w:b/>
          <w:bCs/>
          <w:sz w:val="28"/>
          <w:szCs w:val="28"/>
        </w:rPr>
        <w:t>202</w:t>
      </w:r>
      <w:r>
        <w:rPr>
          <w:rFonts w:ascii="Tahoma" w:hAnsi="Tahoma" w:cs="Tahoma"/>
          <w:b/>
          <w:bCs/>
          <w:sz w:val="28"/>
          <w:szCs w:val="28"/>
          <w:lang w:val="fr-FR"/>
        </w:rPr>
        <w:t>4</w:t>
      </w:r>
      <w:r>
        <w:rPr>
          <w:rFonts w:ascii="Tahoma" w:hAnsi="Tahoma" w:cs="Tahoma"/>
          <w:b/>
          <w:bCs/>
          <w:sz w:val="28"/>
          <w:szCs w:val="28"/>
        </w:rPr>
        <w:t>)</w:t>
      </w:r>
    </w:p>
    <w:p w14:paraId="44B938B8" w14:textId="77777777" w:rsidR="003E24B6" w:rsidRDefault="003E24B6">
      <w:pPr>
        <w:jc w:val="center"/>
        <w:rPr>
          <w:rFonts w:ascii="Tahoma" w:hAnsi="Tahoma" w:cs="Tahoma"/>
          <w:b/>
          <w:bCs/>
          <w:sz w:val="28"/>
          <w:szCs w:val="28"/>
        </w:rPr>
      </w:pPr>
    </w:p>
    <w:p w14:paraId="44B938B9" w14:textId="77777777" w:rsidR="003E24B6" w:rsidRDefault="00000000">
      <w:pPr>
        <w:jc w:val="both"/>
        <w:rPr>
          <w:rFonts w:ascii="Tahoma" w:hAnsi="Tahoma" w:cs="Tahoma"/>
          <w:sz w:val="28"/>
          <w:szCs w:val="28"/>
          <w:lang w:val="fr-FR"/>
        </w:rPr>
      </w:pPr>
      <w:r>
        <w:rPr>
          <w:rFonts w:ascii="Tahoma" w:hAnsi="Tahoma" w:cs="Tahoma"/>
          <w:sz w:val="28"/>
          <w:szCs w:val="28"/>
          <w:lang w:val="fr-FR"/>
        </w:rPr>
        <w:t>Merci Monsieur le Président,</w:t>
      </w:r>
    </w:p>
    <w:p w14:paraId="44B938BA" w14:textId="10025960" w:rsidR="003E24B6" w:rsidRDefault="00000000">
      <w:pPr>
        <w:jc w:val="both"/>
        <w:rPr>
          <w:rFonts w:ascii="Tahoma" w:hAnsi="Tahoma" w:cs="Tahoma"/>
          <w:sz w:val="28"/>
          <w:szCs w:val="28"/>
          <w:lang w:val="fr-FR"/>
        </w:rPr>
      </w:pPr>
      <w:r>
        <w:rPr>
          <w:rFonts w:ascii="Tahoma" w:hAnsi="Tahoma" w:cs="Tahoma"/>
          <w:sz w:val="28"/>
          <w:szCs w:val="28"/>
          <w:lang w:val="fr-FR"/>
        </w:rPr>
        <w:t xml:space="preserve">Le Cameroun souhaite </w:t>
      </w:r>
      <w:r w:rsidR="00FD40B3">
        <w:rPr>
          <w:rFonts w:ascii="Tahoma" w:hAnsi="Tahoma" w:cs="Tahoma"/>
          <w:sz w:val="28"/>
          <w:szCs w:val="28"/>
          <w:lang w:val="fr-FR"/>
        </w:rPr>
        <w:t>une</w:t>
      </w:r>
      <w:r>
        <w:rPr>
          <w:rFonts w:ascii="Tahoma" w:hAnsi="Tahoma" w:cs="Tahoma"/>
          <w:sz w:val="28"/>
          <w:szCs w:val="28"/>
          <w:lang w:val="fr-FR"/>
        </w:rPr>
        <w:t xml:space="preserve"> chaleureuse bienvenue à la délégation de l’Ile Maurice et la félicite pour son rapport national</w:t>
      </w:r>
      <w:r w:rsidR="00D37A91">
        <w:rPr>
          <w:rFonts w:ascii="Tahoma" w:hAnsi="Tahoma" w:cs="Tahoma"/>
          <w:sz w:val="28"/>
          <w:szCs w:val="28"/>
          <w:lang w:val="fr-FR"/>
        </w:rPr>
        <w:t>,</w:t>
      </w:r>
      <w:r>
        <w:rPr>
          <w:rFonts w:ascii="Tahoma" w:hAnsi="Tahoma" w:cs="Tahoma"/>
          <w:sz w:val="28"/>
          <w:szCs w:val="28"/>
          <w:lang w:val="fr-FR"/>
        </w:rPr>
        <w:t xml:space="preserve"> présenté à cette session du 4</w:t>
      </w:r>
      <w:r w:rsidRPr="00717C93">
        <w:rPr>
          <w:rFonts w:ascii="Tahoma" w:hAnsi="Tahoma" w:cs="Tahoma"/>
          <w:sz w:val="28"/>
          <w:szCs w:val="28"/>
          <w:vertAlign w:val="superscript"/>
          <w:lang w:val="fr-FR"/>
        </w:rPr>
        <w:t>ème</w:t>
      </w:r>
      <w:r>
        <w:rPr>
          <w:rFonts w:ascii="Tahoma" w:hAnsi="Tahoma" w:cs="Tahoma"/>
          <w:sz w:val="28"/>
          <w:szCs w:val="28"/>
          <w:lang w:val="fr-FR"/>
        </w:rPr>
        <w:t xml:space="preserve"> cycle de l’Examen Périodique Universel.</w:t>
      </w:r>
    </w:p>
    <w:p w14:paraId="44B938BB" w14:textId="2F7A02A2" w:rsidR="003E24B6" w:rsidRDefault="00BC23BE">
      <w:pPr>
        <w:jc w:val="both"/>
        <w:rPr>
          <w:rFonts w:ascii="Tahoma" w:hAnsi="Tahoma" w:cs="Tahoma"/>
          <w:sz w:val="28"/>
          <w:szCs w:val="28"/>
        </w:rPr>
      </w:pPr>
      <w:r>
        <w:rPr>
          <w:rFonts w:ascii="Tahoma" w:hAnsi="Tahoma" w:cs="Tahoma"/>
          <w:sz w:val="28"/>
          <w:szCs w:val="28"/>
        </w:rPr>
        <w:t>L</w:t>
      </w:r>
      <w:r w:rsidR="00000000">
        <w:rPr>
          <w:rFonts w:ascii="Tahoma" w:hAnsi="Tahoma" w:cs="Tahoma"/>
          <w:sz w:val="28"/>
          <w:szCs w:val="28"/>
        </w:rPr>
        <w:t xml:space="preserve">es progrès </w:t>
      </w:r>
      <w:r w:rsidR="00000000">
        <w:rPr>
          <w:rFonts w:ascii="Tahoma" w:hAnsi="Tahoma" w:cs="Tahoma"/>
          <w:sz w:val="28"/>
          <w:szCs w:val="28"/>
          <w:lang w:val="fr-FR"/>
        </w:rPr>
        <w:t xml:space="preserve">réalisés par Maurice </w:t>
      </w:r>
      <w:r w:rsidR="00000000">
        <w:rPr>
          <w:rFonts w:ascii="Tahoma" w:hAnsi="Tahoma" w:cs="Tahoma"/>
          <w:sz w:val="28"/>
          <w:szCs w:val="28"/>
        </w:rPr>
        <w:t xml:space="preserve">en matière de promotion et de protection des droits de l’homme depuis l’examen du rapport au titre du </w:t>
      </w:r>
      <w:r w:rsidR="00812D8D">
        <w:rPr>
          <w:rFonts w:ascii="Tahoma" w:hAnsi="Tahoma" w:cs="Tahoma"/>
          <w:sz w:val="28"/>
          <w:szCs w:val="28"/>
          <w:lang w:val="fr-FR"/>
        </w:rPr>
        <w:t>trois</w:t>
      </w:r>
      <w:r w:rsidR="00717C93">
        <w:rPr>
          <w:rFonts w:ascii="Tahoma" w:hAnsi="Tahoma" w:cs="Tahoma"/>
          <w:sz w:val="28"/>
          <w:szCs w:val="28"/>
          <w:lang w:val="fr-FR"/>
        </w:rPr>
        <w:t xml:space="preserve">ième </w:t>
      </w:r>
      <w:r w:rsidR="00000000">
        <w:rPr>
          <w:rFonts w:ascii="Tahoma" w:hAnsi="Tahoma" w:cs="Tahoma"/>
          <w:sz w:val="28"/>
          <w:szCs w:val="28"/>
        </w:rPr>
        <w:t>cycle,</w:t>
      </w:r>
      <w:r w:rsidR="00000000">
        <w:rPr>
          <w:rFonts w:ascii="Tahoma" w:hAnsi="Tahoma" w:cs="Tahoma"/>
          <w:sz w:val="28"/>
          <w:szCs w:val="28"/>
          <w:lang w:val="fr-FR"/>
        </w:rPr>
        <w:t xml:space="preserve"> </w:t>
      </w:r>
      <w:r w:rsidR="00000000">
        <w:rPr>
          <w:rFonts w:ascii="Tahoma" w:hAnsi="Tahoma" w:cs="Tahoma"/>
          <w:sz w:val="28"/>
          <w:szCs w:val="28"/>
        </w:rPr>
        <w:t xml:space="preserve">nous </w:t>
      </w:r>
      <w:r w:rsidR="008E457C">
        <w:rPr>
          <w:rFonts w:ascii="Tahoma" w:hAnsi="Tahoma" w:cs="Tahoma"/>
          <w:sz w:val="28"/>
          <w:szCs w:val="28"/>
        </w:rPr>
        <w:t>p</w:t>
      </w:r>
      <w:r w:rsidR="00EA6567">
        <w:rPr>
          <w:rFonts w:ascii="Tahoma" w:hAnsi="Tahoma" w:cs="Tahoma"/>
          <w:sz w:val="28"/>
          <w:szCs w:val="28"/>
        </w:rPr>
        <w:t>ermettent de relever</w:t>
      </w:r>
      <w:r w:rsidR="00000000">
        <w:rPr>
          <w:rFonts w:ascii="Tahoma" w:hAnsi="Tahoma" w:cs="Tahoma"/>
          <w:sz w:val="28"/>
          <w:szCs w:val="28"/>
        </w:rPr>
        <w:t xml:space="preserve"> que ce pays se situe dans une dynamique positive.</w:t>
      </w:r>
    </w:p>
    <w:p w14:paraId="44B938BC" w14:textId="41CB56D1" w:rsidR="003E24B6" w:rsidRDefault="00000000">
      <w:pPr>
        <w:jc w:val="both"/>
        <w:rPr>
          <w:rFonts w:ascii="Tahoma" w:hAnsi="Tahoma" w:cs="Tahoma"/>
          <w:sz w:val="28"/>
          <w:szCs w:val="28"/>
        </w:rPr>
      </w:pPr>
      <w:r>
        <w:rPr>
          <w:rFonts w:ascii="Tahoma" w:hAnsi="Tahoma" w:cs="Tahoma"/>
          <w:sz w:val="28"/>
          <w:szCs w:val="28"/>
          <w:lang w:val="fr-FR"/>
        </w:rPr>
        <w:t>Néanmoins,</w:t>
      </w:r>
      <w:r>
        <w:rPr>
          <w:rFonts w:ascii="Tahoma" w:hAnsi="Tahoma" w:cs="Tahoma"/>
          <w:sz w:val="28"/>
          <w:szCs w:val="28"/>
        </w:rPr>
        <w:t xml:space="preserve"> </w:t>
      </w:r>
      <w:r w:rsidR="00EA6567">
        <w:rPr>
          <w:rFonts w:ascii="Tahoma" w:hAnsi="Tahoma" w:cs="Tahoma"/>
          <w:sz w:val="28"/>
          <w:szCs w:val="28"/>
        </w:rPr>
        <w:t xml:space="preserve">dans une démarche constructive, </w:t>
      </w:r>
      <w:r>
        <w:rPr>
          <w:rFonts w:ascii="Tahoma" w:hAnsi="Tahoma" w:cs="Tahoma"/>
          <w:sz w:val="28"/>
          <w:szCs w:val="28"/>
        </w:rPr>
        <w:t>la délégation camerounaise formule quelques recommandations ci-après :</w:t>
      </w:r>
    </w:p>
    <w:p w14:paraId="44B938BD" w14:textId="77777777" w:rsidR="003E24B6" w:rsidRDefault="00000000">
      <w:pPr>
        <w:numPr>
          <w:ilvl w:val="0"/>
          <w:numId w:val="1"/>
        </w:numPr>
        <w:jc w:val="both"/>
        <w:rPr>
          <w:rFonts w:ascii="Tahoma" w:hAnsi="Tahoma" w:cs="Tahoma"/>
          <w:sz w:val="28"/>
          <w:szCs w:val="28"/>
          <w:lang w:val="fr-FR"/>
        </w:rPr>
      </w:pPr>
      <w:r>
        <w:rPr>
          <w:rFonts w:ascii="Tahoma" w:eastAsia="SimSun" w:hAnsi="Tahoma" w:cs="Tahoma"/>
          <w:sz w:val="28"/>
          <w:szCs w:val="28"/>
          <w:lang w:val="fr-FR"/>
        </w:rPr>
        <w:t xml:space="preserve">Renforcer la lutte contre </w:t>
      </w:r>
      <w:r>
        <w:rPr>
          <w:rFonts w:ascii="Tahoma" w:eastAsia="SimSun" w:hAnsi="Tahoma" w:cs="Tahoma"/>
          <w:sz w:val="28"/>
          <w:szCs w:val="28"/>
        </w:rPr>
        <w:t>toutes les formes d</w:t>
      </w:r>
      <w:r>
        <w:rPr>
          <w:rFonts w:ascii="Tahoma" w:eastAsia="SimSun" w:hAnsi="Tahoma" w:cs="Tahoma"/>
          <w:sz w:val="28"/>
          <w:szCs w:val="28"/>
          <w:lang w:val="fr-FR"/>
        </w:rPr>
        <w:t>e discrimination;</w:t>
      </w:r>
    </w:p>
    <w:p w14:paraId="44B938BE" w14:textId="409C619D" w:rsidR="003E24B6" w:rsidRDefault="00000000">
      <w:pPr>
        <w:numPr>
          <w:ilvl w:val="0"/>
          <w:numId w:val="1"/>
        </w:numPr>
        <w:jc w:val="both"/>
        <w:rPr>
          <w:rFonts w:ascii="Tahoma" w:hAnsi="Tahoma" w:cs="Tahoma"/>
          <w:sz w:val="28"/>
          <w:szCs w:val="28"/>
          <w:lang w:val="fr-FR"/>
        </w:rPr>
      </w:pPr>
      <w:r>
        <w:rPr>
          <w:rFonts w:ascii="Tahoma" w:eastAsia="SimSun" w:hAnsi="Tahoma" w:cs="Tahoma"/>
          <w:sz w:val="28"/>
          <w:szCs w:val="28"/>
          <w:lang w:val="fr-FR"/>
        </w:rPr>
        <w:t xml:space="preserve">Promouvoir </w:t>
      </w:r>
      <w:r w:rsidR="009C602D">
        <w:rPr>
          <w:rFonts w:ascii="Tahoma" w:eastAsia="SimSun" w:hAnsi="Tahoma" w:cs="Tahoma"/>
          <w:sz w:val="28"/>
          <w:szCs w:val="28"/>
          <w:lang w:val="fr-FR"/>
        </w:rPr>
        <w:t xml:space="preserve">davantage </w:t>
      </w:r>
      <w:r>
        <w:rPr>
          <w:rFonts w:ascii="Tahoma" w:eastAsia="SimSun" w:hAnsi="Tahoma" w:cs="Tahoma"/>
          <w:sz w:val="28"/>
          <w:szCs w:val="28"/>
          <w:lang w:val="fr-FR"/>
        </w:rPr>
        <w:t>la protection et les droits des femmes, des enfants et des personnes handicapées;</w:t>
      </w:r>
    </w:p>
    <w:p w14:paraId="44B938BF" w14:textId="4CDB809E" w:rsidR="003E24B6" w:rsidRDefault="00000000">
      <w:pPr>
        <w:numPr>
          <w:ilvl w:val="0"/>
          <w:numId w:val="1"/>
        </w:numPr>
        <w:jc w:val="both"/>
        <w:rPr>
          <w:rFonts w:ascii="Tahoma" w:hAnsi="Tahoma" w:cs="Tahoma"/>
          <w:sz w:val="28"/>
          <w:szCs w:val="28"/>
          <w:lang w:val="fr-FR"/>
        </w:rPr>
      </w:pPr>
      <w:r>
        <w:rPr>
          <w:rFonts w:ascii="Tahoma" w:eastAsia="SimSun" w:hAnsi="Tahoma" w:cs="Tahoma"/>
          <w:sz w:val="28"/>
          <w:szCs w:val="28"/>
          <w:lang w:val="fr-FR"/>
        </w:rPr>
        <w:t xml:space="preserve">Poursuivre l’intégration des </w:t>
      </w:r>
      <w:r w:rsidR="00EA6567">
        <w:rPr>
          <w:rFonts w:ascii="Tahoma" w:eastAsia="SimSun" w:hAnsi="Tahoma" w:cs="Tahoma"/>
          <w:sz w:val="28"/>
          <w:szCs w:val="28"/>
        </w:rPr>
        <w:t>populations</w:t>
      </w:r>
      <w:r>
        <w:rPr>
          <w:rFonts w:ascii="Tahoma" w:eastAsia="SimSun" w:hAnsi="Tahoma" w:cs="Tahoma"/>
          <w:sz w:val="28"/>
          <w:szCs w:val="28"/>
        </w:rPr>
        <w:t xml:space="preserve"> autochtones et minorités</w:t>
      </w:r>
      <w:r>
        <w:rPr>
          <w:rFonts w:ascii="Tahoma" w:eastAsia="SimSun" w:hAnsi="Tahoma" w:cs="Tahoma"/>
          <w:sz w:val="28"/>
          <w:szCs w:val="28"/>
          <w:lang w:val="fr-FR"/>
        </w:rPr>
        <w:t>.</w:t>
      </w:r>
    </w:p>
    <w:p w14:paraId="69F39897" w14:textId="77777777" w:rsidR="009C602D" w:rsidRDefault="00000000">
      <w:pPr>
        <w:jc w:val="both"/>
        <w:rPr>
          <w:rFonts w:ascii="Tahoma" w:eastAsia="SimSun" w:hAnsi="Tahoma" w:cs="Tahoma"/>
          <w:sz w:val="28"/>
          <w:szCs w:val="28"/>
          <w:lang w:val="fr-FR"/>
        </w:rPr>
      </w:pPr>
      <w:r>
        <w:rPr>
          <w:rFonts w:ascii="Tahoma" w:eastAsia="SimSun" w:hAnsi="Tahoma" w:cs="Tahoma"/>
          <w:sz w:val="28"/>
          <w:szCs w:val="28"/>
          <w:lang w:val="fr-FR"/>
        </w:rPr>
        <w:t>Le Cameroun souhaite à la délégation de Maurice un Examen Périodique Universel couronné de succès.</w:t>
      </w:r>
    </w:p>
    <w:p w14:paraId="44B938C0" w14:textId="7C932993" w:rsidR="003E24B6" w:rsidRDefault="009C602D">
      <w:pPr>
        <w:jc w:val="both"/>
        <w:rPr>
          <w:rFonts w:ascii="Tahoma" w:eastAsia="SimSun" w:hAnsi="Tahoma" w:cs="Tahoma"/>
          <w:sz w:val="28"/>
          <w:szCs w:val="28"/>
          <w:lang w:val="fr-FR"/>
        </w:rPr>
      </w:pPr>
      <w:r>
        <w:rPr>
          <w:rFonts w:ascii="Tahoma" w:eastAsia="SimSun" w:hAnsi="Tahoma" w:cs="Tahoma"/>
          <w:sz w:val="28"/>
          <w:szCs w:val="28"/>
          <w:lang w:val="fr-FR"/>
        </w:rPr>
        <w:t xml:space="preserve">Je vous remercie. </w:t>
      </w:r>
      <w:r w:rsidR="00000000">
        <w:rPr>
          <w:rFonts w:ascii="Tahoma" w:eastAsia="SimSun" w:hAnsi="Tahoma" w:cs="Tahoma"/>
          <w:sz w:val="28"/>
          <w:szCs w:val="28"/>
          <w:lang w:val="fr-FR"/>
        </w:rPr>
        <w:t>/-</w:t>
      </w:r>
    </w:p>
    <w:p w14:paraId="44B938C1" w14:textId="77777777" w:rsidR="003E24B6" w:rsidRDefault="003E24B6">
      <w:pPr>
        <w:jc w:val="both"/>
        <w:rPr>
          <w:rFonts w:ascii="Tahoma" w:eastAsia="SimSun" w:hAnsi="Tahoma" w:cs="Tahoma"/>
          <w:sz w:val="28"/>
          <w:szCs w:val="28"/>
          <w:lang w:val="fr-FR"/>
        </w:rPr>
      </w:pPr>
    </w:p>
    <w:p w14:paraId="44B938C2" w14:textId="77777777" w:rsidR="003E24B6" w:rsidRDefault="003E24B6">
      <w:pPr>
        <w:jc w:val="both"/>
        <w:rPr>
          <w:rFonts w:ascii="Tahoma" w:eastAsia="SimSun" w:hAnsi="Tahoma" w:cs="Tahoma"/>
          <w:sz w:val="28"/>
          <w:szCs w:val="28"/>
          <w:lang w:val="fr-FR"/>
        </w:rPr>
      </w:pPr>
    </w:p>
    <w:p w14:paraId="44B938C3" w14:textId="77777777" w:rsidR="003E24B6" w:rsidRDefault="003E24B6">
      <w:pPr>
        <w:jc w:val="both"/>
        <w:rPr>
          <w:rFonts w:ascii="Tahoma" w:eastAsia="SimSun" w:hAnsi="Tahoma" w:cs="Tahoma"/>
          <w:sz w:val="28"/>
          <w:szCs w:val="28"/>
          <w:lang w:val="fr-FR"/>
        </w:rPr>
      </w:pPr>
    </w:p>
    <w:p w14:paraId="44B938C4" w14:textId="77777777" w:rsidR="003E24B6" w:rsidRDefault="003E24B6">
      <w:pPr>
        <w:jc w:val="both"/>
        <w:rPr>
          <w:rFonts w:ascii="Tahoma" w:eastAsia="SimSun" w:hAnsi="Tahoma" w:cs="Tahoma"/>
          <w:sz w:val="28"/>
          <w:szCs w:val="28"/>
          <w:lang w:val="fr-FR"/>
        </w:rPr>
      </w:pPr>
    </w:p>
    <w:p w14:paraId="44B938C5" w14:textId="77777777" w:rsidR="003E24B6" w:rsidRDefault="003E24B6">
      <w:pPr>
        <w:jc w:val="both"/>
        <w:rPr>
          <w:rFonts w:ascii="Tahoma" w:eastAsia="SimSun" w:hAnsi="Tahoma" w:cs="Tahoma"/>
          <w:sz w:val="28"/>
          <w:szCs w:val="28"/>
          <w:lang w:val="fr-FR"/>
        </w:rPr>
      </w:pPr>
    </w:p>
    <w:p w14:paraId="44B938C6" w14:textId="77777777" w:rsidR="003E24B6" w:rsidRDefault="003E24B6">
      <w:pPr>
        <w:jc w:val="both"/>
        <w:rPr>
          <w:rFonts w:ascii="Tahoma" w:eastAsia="SimSun" w:hAnsi="Tahoma" w:cs="Tahoma"/>
          <w:sz w:val="28"/>
          <w:szCs w:val="28"/>
          <w:lang w:val="fr-FR"/>
        </w:rPr>
      </w:pPr>
    </w:p>
    <w:p w14:paraId="44B938C7" w14:textId="77777777" w:rsidR="003E24B6" w:rsidRDefault="003E24B6">
      <w:pPr>
        <w:jc w:val="both"/>
        <w:rPr>
          <w:rFonts w:ascii="Tahoma" w:eastAsia="SimSun" w:hAnsi="Tahoma" w:cs="Tahoma"/>
          <w:sz w:val="28"/>
          <w:szCs w:val="28"/>
          <w:lang w:val="fr-FR"/>
        </w:rPr>
      </w:pPr>
    </w:p>
    <w:p w14:paraId="44B938C8" w14:textId="77777777" w:rsidR="003E24B6" w:rsidRDefault="003E24B6">
      <w:pPr>
        <w:jc w:val="both"/>
        <w:rPr>
          <w:rFonts w:ascii="Tahoma" w:eastAsia="SimSun" w:hAnsi="Tahoma" w:cs="Tahoma"/>
          <w:sz w:val="28"/>
          <w:szCs w:val="28"/>
          <w:lang w:val="fr-FR"/>
        </w:rPr>
      </w:pPr>
    </w:p>
    <w:p w14:paraId="44B938C9" w14:textId="77777777" w:rsidR="003E24B6" w:rsidRPr="00812D8D" w:rsidRDefault="00000000">
      <w:pPr>
        <w:jc w:val="center"/>
        <w:rPr>
          <w:rFonts w:ascii="Tahoma" w:eastAsia="SimSun" w:hAnsi="Tahoma"/>
          <w:b/>
          <w:bCs/>
          <w:sz w:val="28"/>
          <w:szCs w:val="28"/>
          <w:lang w:val="en-US"/>
        </w:rPr>
      </w:pPr>
      <w:r w:rsidRPr="00812D8D">
        <w:rPr>
          <w:rFonts w:ascii="Tahoma" w:eastAsia="SimSun" w:hAnsi="Tahoma"/>
          <w:b/>
          <w:bCs/>
          <w:sz w:val="28"/>
          <w:szCs w:val="28"/>
          <w:lang w:val="en-US"/>
        </w:rPr>
        <w:t>Declaration by Cameroon</w:t>
      </w:r>
    </w:p>
    <w:p w14:paraId="44B938CA" w14:textId="77777777" w:rsidR="003E24B6" w:rsidRPr="00812D8D" w:rsidRDefault="00000000">
      <w:pPr>
        <w:jc w:val="center"/>
        <w:rPr>
          <w:rFonts w:ascii="Tahoma" w:eastAsia="SimSun" w:hAnsi="Tahoma"/>
          <w:b/>
          <w:bCs/>
          <w:sz w:val="28"/>
          <w:szCs w:val="28"/>
          <w:lang w:val="en-US"/>
        </w:rPr>
      </w:pPr>
      <w:r w:rsidRPr="00812D8D">
        <w:rPr>
          <w:rFonts w:ascii="Tahoma" w:eastAsia="SimSun" w:hAnsi="Tahoma"/>
          <w:b/>
          <w:bCs/>
          <w:sz w:val="28"/>
          <w:szCs w:val="28"/>
          <w:lang w:val="en-US"/>
        </w:rPr>
        <w:t>Universal Periodic Review of Mauritius</w:t>
      </w:r>
    </w:p>
    <w:p w14:paraId="44B938CB" w14:textId="77777777" w:rsidR="003E24B6" w:rsidRPr="00812D8D" w:rsidRDefault="00000000">
      <w:pPr>
        <w:jc w:val="center"/>
        <w:rPr>
          <w:rFonts w:ascii="Tahoma" w:eastAsia="SimSun" w:hAnsi="Tahoma"/>
          <w:b/>
          <w:bCs/>
          <w:sz w:val="28"/>
          <w:szCs w:val="28"/>
          <w:lang w:val="en-US"/>
        </w:rPr>
      </w:pPr>
      <w:r w:rsidRPr="00812D8D">
        <w:rPr>
          <w:rFonts w:ascii="Tahoma" w:eastAsia="SimSun" w:hAnsi="Tahoma"/>
          <w:b/>
          <w:bCs/>
          <w:sz w:val="28"/>
          <w:szCs w:val="28"/>
          <w:lang w:val="en-US"/>
        </w:rPr>
        <w:t>(24 January 2024)</w:t>
      </w:r>
    </w:p>
    <w:p w14:paraId="44B938CC" w14:textId="77777777" w:rsidR="003E24B6" w:rsidRPr="00812D8D" w:rsidRDefault="003E24B6">
      <w:pPr>
        <w:jc w:val="both"/>
        <w:rPr>
          <w:rFonts w:ascii="Tahoma" w:eastAsia="SimSun" w:hAnsi="Tahoma"/>
          <w:sz w:val="28"/>
          <w:szCs w:val="28"/>
          <w:lang w:val="en-US"/>
        </w:rPr>
      </w:pPr>
    </w:p>
    <w:p w14:paraId="44B938CD" w14:textId="77777777" w:rsidR="003E24B6" w:rsidRPr="00812D8D" w:rsidRDefault="00000000">
      <w:pPr>
        <w:jc w:val="both"/>
        <w:rPr>
          <w:rFonts w:ascii="Tahoma" w:eastAsia="SimSun" w:hAnsi="Tahoma"/>
          <w:sz w:val="28"/>
          <w:szCs w:val="28"/>
          <w:lang w:val="en-US"/>
        </w:rPr>
      </w:pPr>
      <w:r w:rsidRPr="00812D8D">
        <w:rPr>
          <w:rFonts w:ascii="Tahoma" w:eastAsia="SimSun" w:hAnsi="Tahoma"/>
          <w:sz w:val="28"/>
          <w:szCs w:val="28"/>
          <w:lang w:val="en-US"/>
        </w:rPr>
        <w:t>Thank you Mr Chair,</w:t>
      </w:r>
    </w:p>
    <w:p w14:paraId="44B938CE" w14:textId="77777777" w:rsidR="003E24B6" w:rsidRPr="00812D8D" w:rsidRDefault="00000000">
      <w:pPr>
        <w:jc w:val="both"/>
        <w:rPr>
          <w:rFonts w:ascii="Tahoma" w:eastAsia="SimSun" w:hAnsi="Tahoma"/>
          <w:sz w:val="28"/>
          <w:szCs w:val="28"/>
          <w:lang w:val="en-US"/>
        </w:rPr>
      </w:pPr>
      <w:r w:rsidRPr="00812D8D">
        <w:rPr>
          <w:rFonts w:ascii="Tahoma" w:eastAsia="SimSun" w:hAnsi="Tahoma"/>
          <w:sz w:val="28"/>
          <w:szCs w:val="28"/>
          <w:lang w:val="en-US"/>
        </w:rPr>
        <w:t>Cameroon extends a warm welcome to the Mauritian delegation and congratulates it on its national report presented at this session of the 4th cycle of the Universal Periodic Review.</w:t>
      </w:r>
    </w:p>
    <w:p w14:paraId="44B938CF" w14:textId="77777777" w:rsidR="003E24B6" w:rsidRPr="00812D8D" w:rsidRDefault="00000000">
      <w:pPr>
        <w:jc w:val="both"/>
        <w:rPr>
          <w:rFonts w:ascii="Tahoma" w:eastAsia="SimSun" w:hAnsi="Tahoma"/>
          <w:sz w:val="28"/>
          <w:szCs w:val="28"/>
          <w:lang w:val="en-US"/>
        </w:rPr>
      </w:pPr>
      <w:r w:rsidRPr="00812D8D">
        <w:rPr>
          <w:rFonts w:ascii="Tahoma" w:eastAsia="SimSun" w:hAnsi="Tahoma"/>
          <w:sz w:val="28"/>
          <w:szCs w:val="28"/>
          <w:lang w:val="en-US"/>
        </w:rPr>
        <w:t>Mr. President, the progress made by Mauritius in the promotion and protection of human rights since the consideration of the report under the third cycle obliges us to say that this country is in a positive dynamic.</w:t>
      </w:r>
    </w:p>
    <w:p w14:paraId="44B938D0" w14:textId="77777777" w:rsidR="003E24B6" w:rsidRPr="00812D8D" w:rsidRDefault="00000000">
      <w:pPr>
        <w:jc w:val="both"/>
        <w:rPr>
          <w:rFonts w:ascii="Tahoma" w:eastAsia="SimSun" w:hAnsi="Tahoma"/>
          <w:sz w:val="28"/>
          <w:szCs w:val="28"/>
          <w:lang w:val="en-US"/>
        </w:rPr>
      </w:pPr>
      <w:r w:rsidRPr="00812D8D">
        <w:rPr>
          <w:rFonts w:ascii="Tahoma" w:eastAsia="SimSun" w:hAnsi="Tahoma"/>
          <w:sz w:val="28"/>
          <w:szCs w:val="28"/>
          <w:lang w:val="en-US"/>
        </w:rPr>
        <w:t>However, the Cameroon delegation would like to make the following recommendations:</w:t>
      </w:r>
    </w:p>
    <w:p w14:paraId="44B938D1" w14:textId="77777777" w:rsidR="003E24B6" w:rsidRPr="00812D8D" w:rsidRDefault="00000000">
      <w:pPr>
        <w:numPr>
          <w:ilvl w:val="0"/>
          <w:numId w:val="2"/>
        </w:numPr>
        <w:jc w:val="both"/>
        <w:rPr>
          <w:rFonts w:ascii="Tahoma" w:eastAsia="SimSun" w:hAnsi="Tahoma"/>
          <w:sz w:val="28"/>
          <w:szCs w:val="28"/>
          <w:lang w:val="en-US"/>
        </w:rPr>
      </w:pPr>
      <w:r w:rsidRPr="00812D8D">
        <w:rPr>
          <w:rFonts w:ascii="Tahoma" w:eastAsia="SimSun" w:hAnsi="Tahoma"/>
          <w:sz w:val="28"/>
          <w:szCs w:val="28"/>
          <w:lang w:val="en-US"/>
        </w:rPr>
        <w:t>Reinforce the fight against all forms of discrimination;</w:t>
      </w:r>
    </w:p>
    <w:p w14:paraId="44B938D2" w14:textId="77777777" w:rsidR="003E24B6" w:rsidRPr="00812D8D" w:rsidRDefault="00000000">
      <w:pPr>
        <w:numPr>
          <w:ilvl w:val="0"/>
          <w:numId w:val="2"/>
        </w:numPr>
        <w:jc w:val="both"/>
        <w:rPr>
          <w:rFonts w:ascii="Tahoma" w:eastAsia="SimSun" w:hAnsi="Tahoma"/>
          <w:sz w:val="28"/>
          <w:szCs w:val="28"/>
          <w:lang w:val="en-US"/>
        </w:rPr>
      </w:pPr>
      <w:r w:rsidRPr="00812D8D">
        <w:rPr>
          <w:rFonts w:ascii="Tahoma" w:eastAsia="SimSun" w:hAnsi="Tahoma"/>
          <w:sz w:val="28"/>
          <w:szCs w:val="28"/>
          <w:lang w:val="en-US"/>
        </w:rPr>
        <w:t>Promote the protection and rights of women, children and people with disabilities;</w:t>
      </w:r>
    </w:p>
    <w:p w14:paraId="44B938D3" w14:textId="77777777" w:rsidR="003E24B6" w:rsidRPr="00812D8D" w:rsidRDefault="00000000">
      <w:pPr>
        <w:jc w:val="both"/>
        <w:rPr>
          <w:rFonts w:ascii="Tahoma" w:eastAsia="SimSun" w:hAnsi="Tahoma"/>
          <w:sz w:val="28"/>
          <w:szCs w:val="28"/>
          <w:lang w:val="en-US"/>
        </w:rPr>
      </w:pPr>
      <w:r w:rsidRPr="00812D8D">
        <w:rPr>
          <w:rFonts w:ascii="Tahoma" w:eastAsia="SimSun" w:hAnsi="Tahoma"/>
          <w:sz w:val="28"/>
          <w:szCs w:val="28"/>
          <w:lang w:val="en-US"/>
        </w:rPr>
        <w:t>3-Pursue the integration of indigenous peoples and minorities.</w:t>
      </w:r>
    </w:p>
    <w:p w14:paraId="44B938D4" w14:textId="77777777" w:rsidR="003E24B6" w:rsidRPr="00812D8D" w:rsidRDefault="00000000">
      <w:pPr>
        <w:jc w:val="both"/>
        <w:rPr>
          <w:rFonts w:ascii="Tahoma" w:eastAsia="SimSun" w:hAnsi="Tahoma" w:cs="Tahoma"/>
          <w:sz w:val="28"/>
          <w:szCs w:val="28"/>
          <w:lang w:val="en-US"/>
        </w:rPr>
      </w:pPr>
      <w:r w:rsidRPr="00812D8D">
        <w:rPr>
          <w:rFonts w:ascii="Tahoma" w:eastAsia="SimSun" w:hAnsi="Tahoma"/>
          <w:sz w:val="28"/>
          <w:szCs w:val="28"/>
          <w:lang w:val="en-US"/>
        </w:rPr>
        <w:t>Cameroon wishes the Mauritian delegation a successful Universal Periodic Review./-</w:t>
      </w:r>
    </w:p>
    <w:sectPr w:rsidR="003E24B6" w:rsidRPr="00812D8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AEEE" w14:textId="77777777" w:rsidR="00CE6041" w:rsidRDefault="00CE6041">
      <w:pPr>
        <w:spacing w:line="240" w:lineRule="auto"/>
      </w:pPr>
      <w:r>
        <w:separator/>
      </w:r>
    </w:p>
  </w:endnote>
  <w:endnote w:type="continuationSeparator" w:id="0">
    <w:p w14:paraId="32802575" w14:textId="77777777" w:rsidR="00CE6041" w:rsidRDefault="00CE6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F205" w14:textId="77777777" w:rsidR="00CE6041" w:rsidRDefault="00CE6041">
      <w:pPr>
        <w:spacing w:after="0"/>
      </w:pPr>
      <w:r>
        <w:separator/>
      </w:r>
    </w:p>
  </w:footnote>
  <w:footnote w:type="continuationSeparator" w:id="0">
    <w:p w14:paraId="59E8729A" w14:textId="77777777" w:rsidR="00CE6041" w:rsidRDefault="00CE60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60C695"/>
    <w:multiLevelType w:val="singleLevel"/>
    <w:tmpl w:val="9D60C695"/>
    <w:lvl w:ilvl="0">
      <w:start w:val="1"/>
      <w:numFmt w:val="decimal"/>
      <w:suff w:val="nothing"/>
      <w:lvlText w:val="%1-"/>
      <w:lvlJc w:val="left"/>
    </w:lvl>
  </w:abstractNum>
  <w:abstractNum w:abstractNumId="1" w15:restartNumberingAfterBreak="0">
    <w:nsid w:val="EDB416F5"/>
    <w:multiLevelType w:val="singleLevel"/>
    <w:tmpl w:val="EDB416F5"/>
    <w:lvl w:ilvl="0">
      <w:start w:val="1"/>
      <w:numFmt w:val="decimal"/>
      <w:suff w:val="space"/>
      <w:lvlText w:val="%1-"/>
      <w:lvlJc w:val="left"/>
    </w:lvl>
  </w:abstractNum>
  <w:num w:numId="1" w16cid:durableId="1229194815">
    <w:abstractNumId w:val="1"/>
  </w:num>
  <w:num w:numId="2" w16cid:durableId="45167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DF7941"/>
    <w:rsid w:val="003E24B6"/>
    <w:rsid w:val="00717C93"/>
    <w:rsid w:val="00812D8D"/>
    <w:rsid w:val="008E457C"/>
    <w:rsid w:val="009C602D"/>
    <w:rsid w:val="00BC23BE"/>
    <w:rsid w:val="00CE6041"/>
    <w:rsid w:val="00D37A91"/>
    <w:rsid w:val="00EA6567"/>
    <w:rsid w:val="00FD40B3"/>
    <w:rsid w:val="01287F0E"/>
    <w:rsid w:val="0B2767E2"/>
    <w:rsid w:val="221B7FFE"/>
    <w:rsid w:val="275D380C"/>
    <w:rsid w:val="43DF7941"/>
    <w:rsid w:val="61FB2264"/>
    <w:rsid w:val="775E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938B5"/>
  <w15:docId w15:val="{63D91B98-E6F4-470C-8703-9509479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M" w:eastAsia="fr-CM"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2149</DocId>
    <Category xmlns="328c4b46-73db-4dea-b856-05d9d8a86ba6" xsi:nil="true"/>
  </documentManagement>
</p:properties>
</file>

<file path=customXml/itemProps1.xml><?xml version="1.0" encoding="utf-8"?>
<ds:datastoreItem xmlns:ds="http://schemas.openxmlformats.org/officeDocument/2006/customXml" ds:itemID="{2A09FEA4-6870-46DF-8C03-BC0DDF065600}"/>
</file>

<file path=customXml/itemProps2.xml><?xml version="1.0" encoding="utf-8"?>
<ds:datastoreItem xmlns:ds="http://schemas.openxmlformats.org/officeDocument/2006/customXml" ds:itemID="{4A95013A-CD19-4C21-89A4-9135AC00EA1D}"/>
</file>

<file path=customXml/itemProps3.xml><?xml version="1.0" encoding="utf-8"?>
<ds:datastoreItem xmlns:ds="http://schemas.openxmlformats.org/officeDocument/2006/customXml" ds:itemID="{26325D35-F231-4E3D-ACDD-00EBF1DD4205}"/>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1590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Paul Serges Ntamack Epoh</cp:lastModifiedBy>
  <cp:revision>9</cp:revision>
  <dcterms:created xsi:type="dcterms:W3CDTF">2024-01-04T17:38:00Z</dcterms:created>
  <dcterms:modified xsi:type="dcterms:W3CDTF">2024-01-23T14:45:00Z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3ADDB03D5C7C41479DA372B073B2A001_11</vt:lpwstr>
  </property>
  <property fmtid="{D5CDD505-2E9C-101B-9397-08002B2CF9AE}" pid="4" name="ContentTypeId">
    <vt:lpwstr>0x010100FEC8783BB2F5BD4EB8D6B02836921DE3</vt:lpwstr>
  </property>
</Properties>
</file>