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9D924" w14:textId="77777777" w:rsidR="0072360E" w:rsidRPr="00066FF7" w:rsidRDefault="0072360E" w:rsidP="0072360E">
      <w:pPr>
        <w:tabs>
          <w:tab w:val="center" w:pos="2268"/>
        </w:tabs>
        <w:spacing w:after="0" w:line="240" w:lineRule="auto"/>
        <w:jc w:val="center"/>
        <w:rPr>
          <w:rFonts w:ascii="Roboto" w:eastAsia="Times New Roman" w:hAnsi="Roboto" w:cs="Times New Roman"/>
          <w:sz w:val="28"/>
          <w:szCs w:val="28"/>
          <w:lang w:eastAsia="nl-NL"/>
        </w:rPr>
      </w:pPr>
      <w:r w:rsidRPr="00066FF7">
        <w:rPr>
          <w:rFonts w:ascii="Roboto" w:eastAsia="Times New Roman" w:hAnsi="Roboto" w:cs="Times New Roman"/>
          <w:noProof/>
          <w:sz w:val="28"/>
          <w:szCs w:val="28"/>
          <w:lang w:val="en-GB" w:eastAsia="en-GB"/>
        </w:rPr>
        <w:drawing>
          <wp:inline distT="0" distB="0" distL="0" distR="0" wp14:anchorId="13E46666" wp14:editId="3C3900B7">
            <wp:extent cx="1009650" cy="1030605"/>
            <wp:effectExtent l="0" t="0" r="0" b="0"/>
            <wp:docPr id="2" name="Picture 2" descr="A black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black and white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30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2C0D06" w14:textId="77777777" w:rsidR="0072360E" w:rsidRPr="00066FF7" w:rsidRDefault="0072360E" w:rsidP="0072360E">
      <w:pPr>
        <w:tabs>
          <w:tab w:val="center" w:pos="2268"/>
          <w:tab w:val="left" w:pos="5812"/>
        </w:tabs>
        <w:spacing w:after="0" w:line="240" w:lineRule="auto"/>
        <w:ind w:left="1440" w:right="1440"/>
        <w:jc w:val="center"/>
        <w:rPr>
          <w:rFonts w:ascii="Roboto" w:hAnsi="Roboto" w:cs="Times New Roman"/>
          <w:bCs/>
          <w:i/>
          <w:lang w:val="fr-FR"/>
        </w:rPr>
      </w:pPr>
      <w:r w:rsidRPr="00066FF7">
        <w:rPr>
          <w:rFonts w:ascii="Roboto" w:hAnsi="Roboto" w:cs="Times New Roman"/>
          <w:bCs/>
          <w:i/>
          <w:lang w:val="fr-FR"/>
        </w:rPr>
        <w:t>Représentation permanente de la Belgique auprès des Nations</w:t>
      </w:r>
      <w:r w:rsidRPr="00066FF7">
        <w:rPr>
          <w:rFonts w:ascii="Roboto" w:hAnsi="Roboto" w:cs="Times New Roman"/>
          <w:bCs/>
          <w:i/>
          <w:sz w:val="28"/>
          <w:szCs w:val="28"/>
          <w:lang w:val="fr-FR"/>
        </w:rPr>
        <w:t xml:space="preserve"> </w:t>
      </w:r>
      <w:r w:rsidRPr="00066FF7">
        <w:rPr>
          <w:rFonts w:ascii="Roboto" w:hAnsi="Roboto" w:cs="Times New Roman"/>
          <w:bCs/>
          <w:i/>
          <w:lang w:val="fr-FR"/>
        </w:rPr>
        <w:t>Unies et auprès des institutions spécialisées à Genève</w:t>
      </w:r>
    </w:p>
    <w:p w14:paraId="24FC7BF1" w14:textId="77777777" w:rsidR="0072360E" w:rsidRPr="00066FF7" w:rsidRDefault="0072360E" w:rsidP="0072360E">
      <w:pPr>
        <w:tabs>
          <w:tab w:val="center" w:pos="2268"/>
          <w:tab w:val="left" w:pos="5812"/>
        </w:tabs>
        <w:spacing w:after="0" w:line="240" w:lineRule="auto"/>
        <w:ind w:left="1440" w:right="1440"/>
        <w:jc w:val="center"/>
        <w:rPr>
          <w:rFonts w:ascii="Roboto" w:hAnsi="Roboto" w:cs="Times New Roman"/>
          <w:bCs/>
          <w:i/>
          <w:lang w:val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7"/>
      </w:tblGrid>
      <w:tr w:rsidR="0072360E" w:rsidRPr="00C35F95" w14:paraId="04C4EE40" w14:textId="77777777" w:rsidTr="00DE4A2E">
        <w:trPr>
          <w:jc w:val="center"/>
        </w:trPr>
        <w:tc>
          <w:tcPr>
            <w:tcW w:w="4257" w:type="dxa"/>
            <w:shd w:val="clear" w:color="auto" w:fill="auto"/>
          </w:tcPr>
          <w:p w14:paraId="052BA173" w14:textId="2EA87AD5" w:rsidR="0072360E" w:rsidRPr="00C35F95" w:rsidRDefault="0072360E" w:rsidP="00DE4A2E">
            <w:pPr>
              <w:spacing w:after="0"/>
              <w:jc w:val="center"/>
              <w:rPr>
                <w:rFonts w:ascii="Roboto" w:hAnsi="Roboto" w:cs="Times New Roman"/>
                <w:b/>
                <w:bCs/>
              </w:rPr>
            </w:pPr>
            <w:r w:rsidRPr="00C35F95">
              <w:rPr>
                <w:rFonts w:ascii="Roboto" w:hAnsi="Roboto" w:cs="Times New Roman"/>
                <w:b/>
              </w:rPr>
              <w:t xml:space="preserve">WG UPR 45 – </w:t>
            </w:r>
            <w:r>
              <w:rPr>
                <w:rFonts w:ascii="Roboto" w:hAnsi="Roboto" w:cs="Times New Roman"/>
                <w:b/>
              </w:rPr>
              <w:t>Mauritius</w:t>
            </w:r>
            <w:r w:rsidRPr="00C35F95">
              <w:rPr>
                <w:rFonts w:ascii="Roboto" w:hAnsi="Roboto" w:cs="Times New Roman"/>
                <w:b/>
              </w:rPr>
              <w:t xml:space="preserve"> </w:t>
            </w:r>
          </w:p>
          <w:p w14:paraId="75DD6488" w14:textId="77777777" w:rsidR="0072360E" w:rsidRPr="00C35F95" w:rsidRDefault="0072360E" w:rsidP="00DE4A2E">
            <w:pPr>
              <w:spacing w:after="0"/>
              <w:jc w:val="center"/>
              <w:rPr>
                <w:rFonts w:ascii="Roboto" w:hAnsi="Roboto" w:cs="Times New Roman"/>
                <w:b/>
                <w:i/>
                <w:lang w:eastAsia="en-GB"/>
              </w:rPr>
            </w:pPr>
            <w:r w:rsidRPr="00C35F95">
              <w:rPr>
                <w:rFonts w:ascii="Roboto" w:hAnsi="Roboto" w:cs="Times New Roman"/>
                <w:b/>
                <w:i/>
                <w:lang w:eastAsia="en-GB"/>
              </w:rPr>
              <w:t>Belgian intervention</w:t>
            </w:r>
          </w:p>
          <w:p w14:paraId="4966B89B" w14:textId="6D71D8DB" w:rsidR="0072360E" w:rsidRPr="00066FF7" w:rsidRDefault="0072360E" w:rsidP="00DE4A2E">
            <w:pPr>
              <w:spacing w:after="0"/>
              <w:jc w:val="center"/>
              <w:rPr>
                <w:rFonts w:ascii="Roboto" w:hAnsi="Roboto" w:cs="Times New Roman"/>
                <w:i/>
              </w:rPr>
            </w:pPr>
            <w:r>
              <w:rPr>
                <w:rFonts w:ascii="Roboto" w:hAnsi="Roboto" w:cs="Times New Roman"/>
                <w:i/>
              </w:rPr>
              <w:t>24</w:t>
            </w:r>
            <w:r w:rsidRPr="00066FF7">
              <w:rPr>
                <w:rFonts w:ascii="Roboto" w:hAnsi="Roboto" w:cs="Times New Roman"/>
                <w:i/>
              </w:rPr>
              <w:t xml:space="preserve"> January 2024</w:t>
            </w:r>
          </w:p>
        </w:tc>
      </w:tr>
    </w:tbl>
    <w:p w14:paraId="11F4BBDC" w14:textId="77777777" w:rsidR="0072360E" w:rsidRPr="00C35F95" w:rsidRDefault="0072360E" w:rsidP="0072360E">
      <w:pPr>
        <w:spacing w:after="0"/>
        <w:rPr>
          <w:rFonts w:ascii="Roboto" w:hAnsi="Roboto" w:cs="Times New Roman"/>
          <w:b/>
          <w:u w:val="single"/>
        </w:rPr>
      </w:pPr>
    </w:p>
    <w:p w14:paraId="74D799A5" w14:textId="77777777" w:rsidR="0072360E" w:rsidRPr="00C35F95" w:rsidRDefault="0072360E" w:rsidP="0072360E">
      <w:pPr>
        <w:spacing w:after="0"/>
        <w:jc w:val="both"/>
        <w:rPr>
          <w:rFonts w:ascii="Roboto" w:hAnsi="Roboto" w:cs="Times New Roman"/>
        </w:rPr>
      </w:pPr>
    </w:p>
    <w:p w14:paraId="1FEB0AEB" w14:textId="0D0A2511" w:rsidR="00F33639" w:rsidRDefault="0072360E" w:rsidP="00F33639">
      <w:pPr>
        <w:pStyle w:val="NoSpacing"/>
        <w:jc w:val="both"/>
        <w:rPr>
          <w:rFonts w:ascii="Roboto" w:hAnsi="Roboto"/>
        </w:rPr>
      </w:pPr>
      <w:r w:rsidRPr="00F33639">
        <w:rPr>
          <w:rFonts w:ascii="Roboto" w:hAnsi="Roboto"/>
        </w:rPr>
        <w:t>President,</w:t>
      </w:r>
    </w:p>
    <w:p w14:paraId="09DB96A0" w14:textId="77777777" w:rsidR="00F33639" w:rsidRDefault="00F33639" w:rsidP="00F33639">
      <w:pPr>
        <w:pStyle w:val="NoSpacing"/>
        <w:jc w:val="both"/>
        <w:rPr>
          <w:rFonts w:ascii="Roboto" w:hAnsi="Roboto"/>
        </w:rPr>
      </w:pPr>
    </w:p>
    <w:p w14:paraId="7C2227C8" w14:textId="77777777" w:rsidR="00F33639" w:rsidRPr="00F33639" w:rsidRDefault="00F33639" w:rsidP="00F33639">
      <w:pPr>
        <w:pStyle w:val="NoSpacing"/>
        <w:jc w:val="both"/>
        <w:rPr>
          <w:rFonts w:ascii="Roboto" w:hAnsi="Roboto"/>
        </w:rPr>
      </w:pPr>
    </w:p>
    <w:p w14:paraId="3C3B60CA" w14:textId="79D65A5C" w:rsidR="0072360E" w:rsidRDefault="00E02CFF" w:rsidP="00F33639">
      <w:pPr>
        <w:pStyle w:val="NoSpacing"/>
        <w:jc w:val="both"/>
        <w:rPr>
          <w:rFonts w:ascii="Roboto" w:hAnsi="Roboto"/>
        </w:rPr>
      </w:pPr>
      <w:r w:rsidRPr="00F33639">
        <w:rPr>
          <w:rFonts w:ascii="Roboto" w:hAnsi="Roboto"/>
        </w:rPr>
        <w:t xml:space="preserve">Belgium welcomes the </w:t>
      </w:r>
      <w:r w:rsidR="00C75102" w:rsidRPr="00F33639">
        <w:rPr>
          <w:rFonts w:ascii="Roboto" w:hAnsi="Roboto"/>
        </w:rPr>
        <w:t xml:space="preserve">delegation of Mauritius and </w:t>
      </w:r>
      <w:r w:rsidR="00C93C02" w:rsidRPr="00F33639">
        <w:rPr>
          <w:rFonts w:ascii="Roboto" w:hAnsi="Roboto"/>
        </w:rPr>
        <w:t>wishes</w:t>
      </w:r>
      <w:r w:rsidR="00C75102" w:rsidRPr="00F33639">
        <w:rPr>
          <w:rFonts w:ascii="Roboto" w:hAnsi="Roboto"/>
        </w:rPr>
        <w:t xml:space="preserve"> </w:t>
      </w:r>
      <w:r w:rsidR="006D330C" w:rsidRPr="00F33639">
        <w:rPr>
          <w:rFonts w:ascii="Roboto" w:hAnsi="Roboto"/>
        </w:rPr>
        <w:t>it</w:t>
      </w:r>
      <w:r w:rsidR="00C75102" w:rsidRPr="00F33639">
        <w:rPr>
          <w:rFonts w:ascii="Roboto" w:hAnsi="Roboto"/>
        </w:rPr>
        <w:t xml:space="preserve"> a</w:t>
      </w:r>
      <w:r w:rsidR="007160C0" w:rsidRPr="00F33639">
        <w:rPr>
          <w:rFonts w:ascii="Roboto" w:hAnsi="Roboto"/>
        </w:rPr>
        <w:t xml:space="preserve"> constructive </w:t>
      </w:r>
      <w:r w:rsidR="00C93C02">
        <w:rPr>
          <w:rFonts w:ascii="Roboto" w:hAnsi="Roboto"/>
        </w:rPr>
        <w:t>UPR</w:t>
      </w:r>
      <w:r w:rsidR="00C75102" w:rsidRPr="00F33639">
        <w:rPr>
          <w:rFonts w:ascii="Roboto" w:hAnsi="Roboto"/>
        </w:rPr>
        <w:t>.</w:t>
      </w:r>
      <w:r w:rsidR="007160C0" w:rsidRPr="00F33639">
        <w:rPr>
          <w:rFonts w:ascii="Roboto" w:hAnsi="Roboto"/>
        </w:rPr>
        <w:t xml:space="preserve"> </w:t>
      </w:r>
    </w:p>
    <w:p w14:paraId="2FDB12A4" w14:textId="77777777" w:rsidR="00F33639" w:rsidRPr="00F33639" w:rsidRDefault="00F33639" w:rsidP="00F33639">
      <w:pPr>
        <w:pStyle w:val="NoSpacing"/>
        <w:jc w:val="both"/>
        <w:rPr>
          <w:rFonts w:ascii="Roboto" w:hAnsi="Roboto"/>
        </w:rPr>
      </w:pPr>
    </w:p>
    <w:p w14:paraId="6067D095" w14:textId="7047778D" w:rsidR="00C93C02" w:rsidRDefault="00C93C02" w:rsidP="00F33639">
      <w:pPr>
        <w:pStyle w:val="NoSpacing"/>
        <w:jc w:val="both"/>
        <w:rPr>
          <w:rFonts w:ascii="Roboto" w:hAnsi="Roboto"/>
          <w:lang w:val="en" w:eastAsia="en-BE"/>
        </w:rPr>
      </w:pPr>
      <w:r w:rsidRPr="00C93C02">
        <w:rPr>
          <w:rFonts w:ascii="Roboto" w:hAnsi="Roboto"/>
          <w:lang w:val="en" w:eastAsia="en-BE"/>
        </w:rPr>
        <w:t xml:space="preserve">Although much progress has been made on human rights in Mauritius since the </w:t>
      </w:r>
      <w:r w:rsidR="006A6756">
        <w:rPr>
          <w:rFonts w:ascii="Roboto" w:hAnsi="Roboto"/>
          <w:lang w:val="en" w:eastAsia="en-BE"/>
        </w:rPr>
        <w:t>previous</w:t>
      </w:r>
      <w:r w:rsidRPr="00C93C02">
        <w:rPr>
          <w:rFonts w:ascii="Roboto" w:hAnsi="Roboto"/>
          <w:lang w:val="en" w:eastAsia="en-BE"/>
        </w:rPr>
        <w:t xml:space="preserve"> cycle, we regret the lack of follow-up to our previous recommendations. Therefore, Belgium would like to reiterate </w:t>
      </w:r>
      <w:r>
        <w:rPr>
          <w:rFonts w:ascii="Roboto" w:hAnsi="Roboto"/>
          <w:lang w:val="en" w:eastAsia="en-BE"/>
        </w:rPr>
        <w:t>those</w:t>
      </w:r>
      <w:r w:rsidRPr="00C93C02">
        <w:rPr>
          <w:rFonts w:ascii="Roboto" w:hAnsi="Roboto"/>
          <w:lang w:val="en" w:eastAsia="en-BE"/>
        </w:rPr>
        <w:t xml:space="preserve"> and encourage the Mauritian government to take further steps towards positive change.</w:t>
      </w:r>
    </w:p>
    <w:p w14:paraId="7F6CCA3B" w14:textId="77777777" w:rsidR="00F33639" w:rsidRPr="00F33639" w:rsidRDefault="00F33639" w:rsidP="00F33639">
      <w:pPr>
        <w:pStyle w:val="NoSpacing"/>
        <w:jc w:val="both"/>
        <w:rPr>
          <w:rFonts w:ascii="Roboto" w:hAnsi="Roboto"/>
          <w:lang w:val="en" w:eastAsia="en-BE"/>
        </w:rPr>
      </w:pPr>
    </w:p>
    <w:p w14:paraId="4DB1A2E2" w14:textId="05B983F6" w:rsidR="00AC2D4F" w:rsidRPr="00F33639" w:rsidRDefault="00AC2D4F" w:rsidP="00F33639">
      <w:pPr>
        <w:pStyle w:val="NoSpacing"/>
        <w:jc w:val="both"/>
        <w:rPr>
          <w:rFonts w:ascii="Roboto" w:hAnsi="Roboto"/>
        </w:rPr>
      </w:pPr>
      <w:r w:rsidRPr="00F33639">
        <w:rPr>
          <w:rFonts w:ascii="Roboto" w:hAnsi="Roboto"/>
        </w:rPr>
        <w:t>Belgium recommend</w:t>
      </w:r>
      <w:r w:rsidR="00C93C02">
        <w:rPr>
          <w:rFonts w:ascii="Roboto" w:hAnsi="Roboto"/>
        </w:rPr>
        <w:t>s</w:t>
      </w:r>
      <w:r w:rsidRPr="00F33639">
        <w:rPr>
          <w:rFonts w:ascii="Roboto" w:hAnsi="Roboto"/>
        </w:rPr>
        <w:t xml:space="preserve"> to: </w:t>
      </w:r>
    </w:p>
    <w:p w14:paraId="0018C768" w14:textId="77777777" w:rsidR="002F65BB" w:rsidRPr="00F33639" w:rsidRDefault="002F65BB" w:rsidP="00F33639">
      <w:pPr>
        <w:pStyle w:val="NoSpacing"/>
        <w:jc w:val="both"/>
        <w:rPr>
          <w:rFonts w:ascii="Roboto" w:hAnsi="Roboto"/>
        </w:rPr>
      </w:pPr>
    </w:p>
    <w:p w14:paraId="34B17466" w14:textId="256B1CE0" w:rsidR="00AC2D4F" w:rsidRPr="00F33639" w:rsidRDefault="00AC2D4F" w:rsidP="00F33639">
      <w:pPr>
        <w:pStyle w:val="NoSpacing"/>
        <w:jc w:val="both"/>
        <w:rPr>
          <w:rFonts w:ascii="Roboto" w:hAnsi="Roboto"/>
        </w:rPr>
      </w:pPr>
      <w:r w:rsidRPr="00F33639">
        <w:rPr>
          <w:rFonts w:ascii="Roboto" w:hAnsi="Roboto"/>
          <w:b/>
          <w:bCs/>
        </w:rPr>
        <w:t>R1.</w:t>
      </w:r>
      <w:r w:rsidRPr="00F33639">
        <w:rPr>
          <w:rFonts w:ascii="Roboto" w:hAnsi="Roboto"/>
        </w:rPr>
        <w:t xml:space="preserve"> </w:t>
      </w:r>
      <w:r w:rsidR="008C56C5" w:rsidRPr="00F33639">
        <w:rPr>
          <w:rFonts w:ascii="Roboto" w:hAnsi="Roboto"/>
        </w:rPr>
        <w:t xml:space="preserve">Repeal section 250 of the Penal Code, which </w:t>
      </w:r>
      <w:r w:rsidR="003D5094" w:rsidRPr="00F33639">
        <w:rPr>
          <w:rFonts w:ascii="Roboto" w:hAnsi="Roboto"/>
        </w:rPr>
        <w:t>criminalizes</w:t>
      </w:r>
      <w:r w:rsidR="008C56C5" w:rsidRPr="00F33639">
        <w:rPr>
          <w:rFonts w:ascii="Roboto" w:hAnsi="Roboto"/>
        </w:rPr>
        <w:t xml:space="preserve"> relations between consenting </w:t>
      </w:r>
      <w:r w:rsidR="00BD2914" w:rsidRPr="00F33639">
        <w:rPr>
          <w:rFonts w:ascii="Roboto" w:hAnsi="Roboto"/>
        </w:rPr>
        <w:t xml:space="preserve">same-sex </w:t>
      </w:r>
      <w:r w:rsidR="008C56C5" w:rsidRPr="00F33639">
        <w:rPr>
          <w:rFonts w:ascii="Roboto" w:hAnsi="Roboto"/>
        </w:rPr>
        <w:t>adults, and is deemed unconstitutional by the Supreme Court of Mauritius.</w:t>
      </w:r>
      <w:r w:rsidR="00BD2914" w:rsidRPr="00F33639">
        <w:rPr>
          <w:rFonts w:ascii="Roboto" w:hAnsi="Roboto"/>
        </w:rPr>
        <w:t xml:space="preserve"> </w:t>
      </w:r>
    </w:p>
    <w:p w14:paraId="4381F1CB" w14:textId="77777777" w:rsidR="00F33639" w:rsidRDefault="00F33639" w:rsidP="00F33639">
      <w:pPr>
        <w:pStyle w:val="NoSpacing"/>
        <w:jc w:val="both"/>
        <w:rPr>
          <w:rFonts w:ascii="Roboto" w:hAnsi="Roboto"/>
          <w:b/>
          <w:bCs/>
        </w:rPr>
      </w:pPr>
    </w:p>
    <w:p w14:paraId="1D8AFD00" w14:textId="6D81F352" w:rsidR="002A1411" w:rsidRPr="00F33639" w:rsidRDefault="002A1411" w:rsidP="00F33639">
      <w:pPr>
        <w:pStyle w:val="NoSpacing"/>
        <w:jc w:val="both"/>
        <w:rPr>
          <w:rFonts w:ascii="Roboto" w:hAnsi="Roboto"/>
        </w:rPr>
      </w:pPr>
      <w:r w:rsidRPr="00F33639">
        <w:rPr>
          <w:rFonts w:ascii="Roboto" w:hAnsi="Roboto"/>
          <w:b/>
          <w:bCs/>
        </w:rPr>
        <w:t xml:space="preserve">R2. </w:t>
      </w:r>
      <w:r w:rsidR="002A47A5" w:rsidRPr="00F33639">
        <w:rPr>
          <w:rFonts w:ascii="Roboto" w:hAnsi="Roboto"/>
        </w:rPr>
        <w:t xml:space="preserve">Amend Article 4 §1 of the Constitution to </w:t>
      </w:r>
      <w:r w:rsidR="009D54A0" w:rsidRPr="00F33639">
        <w:rPr>
          <w:rFonts w:ascii="Roboto" w:hAnsi="Roboto"/>
        </w:rPr>
        <w:t>prevent</w:t>
      </w:r>
      <w:r w:rsidR="00B80D53" w:rsidRPr="00F33639">
        <w:rPr>
          <w:rFonts w:ascii="Roboto" w:hAnsi="Roboto"/>
        </w:rPr>
        <w:t xml:space="preserve"> any</w:t>
      </w:r>
      <w:r w:rsidR="002A47A5" w:rsidRPr="00F33639">
        <w:rPr>
          <w:rFonts w:ascii="Roboto" w:hAnsi="Roboto"/>
        </w:rPr>
        <w:t xml:space="preserve"> </w:t>
      </w:r>
      <w:r w:rsidR="009D54A0" w:rsidRPr="00F33639">
        <w:rPr>
          <w:rFonts w:ascii="Roboto" w:hAnsi="Roboto"/>
        </w:rPr>
        <w:t>reintroduction</w:t>
      </w:r>
      <w:r w:rsidR="00B80D53" w:rsidRPr="00F33639">
        <w:rPr>
          <w:rFonts w:ascii="Roboto" w:hAnsi="Roboto"/>
        </w:rPr>
        <w:t xml:space="preserve"> of</w:t>
      </w:r>
      <w:r w:rsidR="002A47A5" w:rsidRPr="00F33639">
        <w:rPr>
          <w:rFonts w:ascii="Roboto" w:hAnsi="Roboto"/>
        </w:rPr>
        <w:t xml:space="preserve"> the death penalty and ratify the Second Optional Protocol to the International Covenant on Civil and Political Rights. </w:t>
      </w:r>
    </w:p>
    <w:p w14:paraId="2451D593" w14:textId="77777777" w:rsidR="00F33639" w:rsidRDefault="00F33639" w:rsidP="00F33639">
      <w:pPr>
        <w:pStyle w:val="NoSpacing"/>
        <w:jc w:val="both"/>
        <w:rPr>
          <w:rFonts w:ascii="Roboto" w:hAnsi="Roboto"/>
          <w:b/>
          <w:bCs/>
        </w:rPr>
      </w:pPr>
    </w:p>
    <w:p w14:paraId="71969AED" w14:textId="6B25CDB7" w:rsidR="009D54A0" w:rsidRDefault="009D54A0" w:rsidP="00F33639">
      <w:pPr>
        <w:pStyle w:val="NoSpacing"/>
        <w:jc w:val="both"/>
        <w:rPr>
          <w:rFonts w:ascii="Roboto" w:hAnsi="Roboto"/>
        </w:rPr>
      </w:pPr>
      <w:r w:rsidRPr="00F33639">
        <w:rPr>
          <w:rFonts w:ascii="Roboto" w:hAnsi="Roboto"/>
          <w:b/>
          <w:bCs/>
        </w:rPr>
        <w:t xml:space="preserve">R3. </w:t>
      </w:r>
      <w:r w:rsidR="009B57D0" w:rsidRPr="00F33639">
        <w:rPr>
          <w:rFonts w:ascii="Roboto" w:hAnsi="Roboto"/>
        </w:rPr>
        <w:t>Put an end to intimidation, harassment and unjustified arrests of journalists, including censorship of social media accounts.</w:t>
      </w:r>
    </w:p>
    <w:p w14:paraId="3D0AD5BE" w14:textId="77777777" w:rsidR="00127F52" w:rsidRDefault="00127F52" w:rsidP="00F33639">
      <w:pPr>
        <w:pStyle w:val="NoSpacing"/>
        <w:jc w:val="both"/>
        <w:rPr>
          <w:rFonts w:ascii="Roboto" w:hAnsi="Roboto"/>
        </w:rPr>
      </w:pPr>
    </w:p>
    <w:p w14:paraId="180ABECF" w14:textId="77777777" w:rsidR="00127F52" w:rsidRDefault="00127F52" w:rsidP="00F33639">
      <w:pPr>
        <w:pStyle w:val="NoSpacing"/>
        <w:jc w:val="both"/>
        <w:rPr>
          <w:rFonts w:ascii="Roboto" w:hAnsi="Roboto"/>
        </w:rPr>
      </w:pPr>
    </w:p>
    <w:p w14:paraId="0EED3172" w14:textId="6A54E33C" w:rsidR="009B57D0" w:rsidRPr="00F33639" w:rsidRDefault="00FF2E99" w:rsidP="00F33639">
      <w:pPr>
        <w:pStyle w:val="NoSpacing"/>
        <w:jc w:val="both"/>
        <w:rPr>
          <w:rFonts w:ascii="Roboto" w:hAnsi="Roboto"/>
        </w:rPr>
      </w:pPr>
      <w:r>
        <w:rPr>
          <w:rFonts w:ascii="Roboto" w:hAnsi="Roboto"/>
        </w:rPr>
        <w:t>T</w:t>
      </w:r>
      <w:r w:rsidR="009B57D0" w:rsidRPr="00F33639">
        <w:rPr>
          <w:rFonts w:ascii="Roboto" w:hAnsi="Roboto"/>
        </w:rPr>
        <w:t xml:space="preserve">hank you. </w:t>
      </w:r>
    </w:p>
    <w:p w14:paraId="69735DCF" w14:textId="77777777" w:rsidR="0072360E" w:rsidRPr="00C75102" w:rsidRDefault="0072360E" w:rsidP="00F33639">
      <w:pPr>
        <w:jc w:val="both"/>
        <w:rPr>
          <w:rFonts w:ascii="Roboto" w:hAnsi="Roboto"/>
        </w:rPr>
      </w:pPr>
    </w:p>
    <w:sectPr w:rsidR="0072360E" w:rsidRPr="00C75102" w:rsidSect="006637BF">
      <w:headerReference w:type="even" r:id="rId10"/>
      <w:headerReference w:type="default" r:id="rId11"/>
      <w:head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34E80" w14:textId="77777777" w:rsidR="00F14C2F" w:rsidRDefault="00F14C2F" w:rsidP="00B17054">
      <w:pPr>
        <w:spacing w:after="0" w:line="240" w:lineRule="auto"/>
      </w:pPr>
      <w:r>
        <w:separator/>
      </w:r>
    </w:p>
  </w:endnote>
  <w:endnote w:type="continuationSeparator" w:id="0">
    <w:p w14:paraId="515A7A7F" w14:textId="77777777" w:rsidR="00F14C2F" w:rsidRDefault="00F14C2F" w:rsidP="00B170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6D1B7" w14:textId="77777777" w:rsidR="00F14C2F" w:rsidRDefault="00F14C2F" w:rsidP="00B17054">
      <w:pPr>
        <w:spacing w:after="0" w:line="240" w:lineRule="auto"/>
      </w:pPr>
      <w:r>
        <w:separator/>
      </w:r>
    </w:p>
  </w:footnote>
  <w:footnote w:type="continuationSeparator" w:id="0">
    <w:p w14:paraId="11BAEA27" w14:textId="77777777" w:rsidR="00F14C2F" w:rsidRDefault="00F14C2F" w:rsidP="00B170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70828" w14:textId="38A608B9" w:rsidR="0072360E" w:rsidRPr="0053217C" w:rsidRDefault="0072360E">
    <w:pPr>
      <w:pStyle w:val="Header"/>
      <w:jc w:val="center"/>
      <w:rPr>
        <w:rFonts w:ascii="Arial Unicode MS" w:eastAsia="Arial Unicode MS" w:hAnsi="Arial Unicode MS" w:cs="Arial Unicode MS"/>
        <w:color w:val="000000"/>
        <w:sz w:val="17"/>
        <w:lang w:val="de-DE"/>
      </w:rPr>
    </w:pPr>
    <w:bookmarkStart w:id="0" w:name="aliashStandardlabeling1r1HeaderEvenPages"/>
    <w:r w:rsidRPr="0053217C">
      <w:rPr>
        <w:rFonts w:ascii="Arial Unicode MS" w:eastAsia="Arial Unicode MS" w:hAnsi="Arial Unicode MS" w:cs="Arial Unicode MS"/>
        <w:color w:val="000000"/>
        <w:sz w:val="17"/>
        <w:lang w:val="de-DE"/>
      </w:rPr>
      <w:t>USAGE INTERNE - N5 - INTERN GEBRUIK</w:t>
    </w:r>
  </w:p>
  <w:bookmarkEnd w:id="0"/>
  <w:p w14:paraId="2FF0C9AA" w14:textId="77777777" w:rsidR="0072360E" w:rsidRPr="0053217C" w:rsidRDefault="0072360E">
    <w:pPr>
      <w:pStyle w:val="Header"/>
      <w:jc w:val="center"/>
      <w:rPr>
        <w:lang w:val="de-D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5787D" w14:textId="77777777" w:rsidR="0072360E" w:rsidRPr="0053217C" w:rsidRDefault="0072360E">
    <w:pPr>
      <w:pStyle w:val="Header"/>
      <w:jc w:val="center"/>
      <w:rPr>
        <w:lang w:val="de-D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A0305" w14:textId="63A1B319" w:rsidR="0072360E" w:rsidRPr="0053217C" w:rsidRDefault="0072360E">
    <w:pPr>
      <w:pStyle w:val="Header"/>
      <w:jc w:val="center"/>
      <w:rPr>
        <w:rFonts w:ascii="Arial Unicode MS" w:eastAsia="Arial Unicode MS" w:hAnsi="Arial Unicode MS" w:cs="Arial Unicode MS"/>
        <w:color w:val="000000"/>
        <w:sz w:val="17"/>
        <w:lang w:val="de-DE"/>
      </w:rPr>
    </w:pPr>
    <w:bookmarkStart w:id="1" w:name="aliashStandardlabeling1r1HeaderFirstPage"/>
    <w:r w:rsidRPr="0053217C">
      <w:rPr>
        <w:rFonts w:ascii="Arial Unicode MS" w:eastAsia="Arial Unicode MS" w:hAnsi="Arial Unicode MS" w:cs="Arial Unicode MS"/>
        <w:color w:val="000000"/>
        <w:sz w:val="17"/>
        <w:lang w:val="de-DE"/>
      </w:rPr>
      <w:t>USAGE INTERNE - N5 - INTERN GEBRUIK</w:t>
    </w:r>
  </w:p>
  <w:bookmarkEnd w:id="1"/>
  <w:p w14:paraId="593297B4" w14:textId="77777777" w:rsidR="0072360E" w:rsidRPr="0053217C" w:rsidRDefault="0072360E">
    <w:pPr>
      <w:pStyle w:val="Header"/>
      <w:jc w:val="center"/>
      <w:rPr>
        <w:lang w:val="de-D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60E"/>
    <w:rsid w:val="00127F52"/>
    <w:rsid w:val="001D0D1B"/>
    <w:rsid w:val="002A1411"/>
    <w:rsid w:val="002A47A5"/>
    <w:rsid w:val="002F65BB"/>
    <w:rsid w:val="003D5094"/>
    <w:rsid w:val="006A6756"/>
    <w:rsid w:val="006D330C"/>
    <w:rsid w:val="006E5B82"/>
    <w:rsid w:val="007160C0"/>
    <w:rsid w:val="0072360E"/>
    <w:rsid w:val="00861813"/>
    <w:rsid w:val="008A214A"/>
    <w:rsid w:val="008C56C5"/>
    <w:rsid w:val="009B57D0"/>
    <w:rsid w:val="009D54A0"/>
    <w:rsid w:val="00AC2D4F"/>
    <w:rsid w:val="00B17054"/>
    <w:rsid w:val="00B64383"/>
    <w:rsid w:val="00B80D53"/>
    <w:rsid w:val="00BD2914"/>
    <w:rsid w:val="00C75102"/>
    <w:rsid w:val="00C93C02"/>
    <w:rsid w:val="00CF37BD"/>
    <w:rsid w:val="00E02CFF"/>
    <w:rsid w:val="00E31B91"/>
    <w:rsid w:val="00E72D51"/>
    <w:rsid w:val="00F14C2F"/>
    <w:rsid w:val="00F33639"/>
    <w:rsid w:val="00FF2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015F8544"/>
  <w15:chartTrackingRefBased/>
  <w15:docId w15:val="{EA5EE390-566E-4719-BD07-0FB6A30B6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360E"/>
    <w:pPr>
      <w:spacing w:after="200" w:line="276" w:lineRule="auto"/>
    </w:pPr>
    <w:rPr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236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2360E"/>
    <w:rPr>
      <w:kern w:val="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semiHidden/>
    <w:unhideWhenUsed/>
    <w:rsid w:val="007236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2360E"/>
    <w:rPr>
      <w:kern w:val="0"/>
      <w:lang w:val="en-US"/>
      <w14:ligatures w14:val="none"/>
    </w:rPr>
  </w:style>
  <w:style w:type="paragraph" w:styleId="NormalWeb">
    <w:name w:val="Normal (Web)"/>
    <w:basedOn w:val="Normal"/>
    <w:uiPriority w:val="99"/>
    <w:unhideWhenUsed/>
    <w:rsid w:val="00723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NoSpacing">
    <w:name w:val="No Spacing"/>
    <w:uiPriority w:val="1"/>
    <w:qFormat/>
    <w:rsid w:val="002F65BB"/>
    <w:pPr>
      <w:spacing w:after="0" w:line="240" w:lineRule="auto"/>
    </w:pPr>
    <w:rPr>
      <w:kern w:val="0"/>
      <w:lang w:val="en-US"/>
      <w14:ligatures w14:val="none"/>
    </w:rPr>
  </w:style>
  <w:style w:type="paragraph" w:styleId="Revision">
    <w:name w:val="Revision"/>
    <w:hidden/>
    <w:uiPriority w:val="99"/>
    <w:semiHidden/>
    <w:rsid w:val="00C93C02"/>
    <w:pPr>
      <w:spacing w:after="0" w:line="240" w:lineRule="auto"/>
    </w:pPr>
    <w:rPr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9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4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11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70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476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774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34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583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785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065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4358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2828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32685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4783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43403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1922</DocId>
    <Category xmlns="328c4b46-73db-4dea-b856-05d9d8a86ba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C8783BB2F5BD4EB8D6B02836921DE3" ma:contentTypeVersion="3" ma:contentTypeDescription="Create a new document." ma:contentTypeScope="" ma:versionID="4a369c68a2752422f9f0af090efb8ea8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A331669-1498-475D-AFA9-59AE854409CC}">
  <ds:schemaRefs>
    <ds:schemaRef ds:uri="http://schemas.microsoft.com/office/2006/metadata/properties"/>
    <ds:schemaRef ds:uri="http://schemas.microsoft.com/office/infopath/2007/PartnerControls"/>
    <ds:schemaRef ds:uri="7b3ceae3-2bb9-4ed0-9e7c-9d4f4b63873c"/>
    <ds:schemaRef ds:uri="fad9c927-4e04-4b9d-8aee-ca8529bf0778"/>
  </ds:schemaRefs>
</ds:datastoreItem>
</file>

<file path=customXml/itemProps2.xml><?xml version="1.0" encoding="utf-8"?>
<ds:datastoreItem xmlns:ds="http://schemas.openxmlformats.org/officeDocument/2006/customXml" ds:itemID="{D2C55C75-F0AA-44F6-A511-6E0C5CA4FD86}"/>
</file>

<file path=customXml/itemProps3.xml><?xml version="1.0" encoding="utf-8"?>
<ds:datastoreItem xmlns:ds="http://schemas.openxmlformats.org/officeDocument/2006/customXml" ds:itemID="{75404B6A-835B-4AB5-87AD-D91CE0CEA3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Longtin Marine - M3</dc:creator>
  <cp:keywords/>
  <dc:description/>
  <cp:lastModifiedBy>Joosten Veronique - M3</cp:lastModifiedBy>
  <cp:revision>8</cp:revision>
  <dcterms:created xsi:type="dcterms:W3CDTF">2024-01-16T17:41:00Z</dcterms:created>
  <dcterms:modified xsi:type="dcterms:W3CDTF">2024-01-17T10:49:00Z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dc1db8-2f64-468c-a02a-c7d04ea19826_Enabled">
    <vt:lpwstr>true</vt:lpwstr>
  </property>
  <property fmtid="{D5CDD505-2E9C-101B-9397-08002B2CF9AE}" pid="3" name="MSIP_Label_dddc1db8-2f64-468c-a02a-c7d04ea19826_SetDate">
    <vt:lpwstr>2024-01-17T10:49:19Z</vt:lpwstr>
  </property>
  <property fmtid="{D5CDD505-2E9C-101B-9397-08002B2CF9AE}" pid="4" name="MSIP_Label_dddc1db8-2f64-468c-a02a-c7d04ea19826_Method">
    <vt:lpwstr>Privileged</vt:lpwstr>
  </property>
  <property fmtid="{D5CDD505-2E9C-101B-9397-08002B2CF9AE}" pid="5" name="MSIP_Label_dddc1db8-2f64-468c-a02a-c7d04ea19826_Name">
    <vt:lpwstr>Non classifié - Niet geclassificeerd</vt:lpwstr>
  </property>
  <property fmtid="{D5CDD505-2E9C-101B-9397-08002B2CF9AE}" pid="6" name="MSIP_Label_dddc1db8-2f64-468c-a02a-c7d04ea19826_SiteId">
    <vt:lpwstr>80153b30-e434-429b-b41c-0d47f9deec42</vt:lpwstr>
  </property>
  <property fmtid="{D5CDD505-2E9C-101B-9397-08002B2CF9AE}" pid="7" name="MSIP_Label_dddc1db8-2f64-468c-a02a-c7d04ea19826_ActionId">
    <vt:lpwstr>b7b56993-9690-4080-b9b1-0905dcaa3c12</vt:lpwstr>
  </property>
  <property fmtid="{D5CDD505-2E9C-101B-9397-08002B2CF9AE}" pid="8" name="MSIP_Label_dddc1db8-2f64-468c-a02a-c7d04ea19826_ContentBits">
    <vt:lpwstr>0</vt:lpwstr>
  </property>
  <property fmtid="{D5CDD505-2E9C-101B-9397-08002B2CF9AE}" pid="9" name="ContentTypeId">
    <vt:lpwstr>0x010100FEC8783BB2F5BD4EB8D6B02836921DE3</vt:lpwstr>
  </property>
</Properties>
</file>