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7EAB0" w14:textId="77777777" w:rsidR="00F91F57" w:rsidRPr="00227D63" w:rsidRDefault="74FBA7EB" w:rsidP="74FBA7EB">
      <w:pPr>
        <w:spacing w:before="120" w:after="160" w:line="259" w:lineRule="auto"/>
        <w:ind w:left="5954"/>
        <w:jc w:val="right"/>
        <w:rPr>
          <w:rFonts w:ascii="Osnova MFA Cyrillic" w:eastAsia="Osnova MFA Cyrillic" w:hAnsi="Osnova MFA Cyrillic" w:cs="Osnova MFA Cyrillic"/>
          <w:i/>
          <w:iCs/>
          <w:u w:val="single"/>
          <w:lang w:val="en-AU"/>
        </w:rPr>
      </w:pPr>
      <w:r w:rsidRPr="74FBA7EB">
        <w:rPr>
          <w:rFonts w:ascii="Osnova MFA Cyrillic" w:eastAsia="Osnova MFA Cyrillic" w:hAnsi="Osnova MFA Cyrillic" w:cs="Osnova MFA Cyrillic"/>
          <w:u w:val="single"/>
          <w:lang w:val="en-AU"/>
        </w:rPr>
        <w:t>Check</w:t>
      </w:r>
      <w:r w:rsidRPr="74FBA7EB">
        <w:rPr>
          <w:rFonts w:ascii="Osnova MFA Cyrillic" w:eastAsia="Osnova MFA Cyrillic" w:hAnsi="Osnova MFA Cyrillic" w:cs="Osnova MFA Cyrillic"/>
          <w:i/>
          <w:iCs/>
          <w:u w:val="single"/>
          <w:lang w:val="en-AU"/>
        </w:rPr>
        <w:t xml:space="preserve"> </w:t>
      </w:r>
      <w:r w:rsidRPr="74FBA7EB">
        <w:rPr>
          <w:rFonts w:ascii="Osnova MFA Cyrillic" w:eastAsia="Osnova MFA Cyrillic" w:hAnsi="Osnova MFA Cyrillic" w:cs="Osnova MFA Cyrillic"/>
          <w:u w:val="single"/>
          <w:lang w:val="en-AU"/>
        </w:rPr>
        <w:t>against</w:t>
      </w:r>
      <w:r w:rsidRPr="74FBA7EB">
        <w:rPr>
          <w:rFonts w:ascii="Osnova MFA Cyrillic" w:eastAsia="Osnova MFA Cyrillic" w:hAnsi="Osnova MFA Cyrillic" w:cs="Osnova MFA Cyrillic"/>
          <w:i/>
          <w:iCs/>
          <w:u w:val="single"/>
          <w:lang w:val="en-AU"/>
        </w:rPr>
        <w:t xml:space="preserve"> </w:t>
      </w:r>
      <w:r w:rsidRPr="74FBA7EB">
        <w:rPr>
          <w:rFonts w:ascii="Osnova MFA Cyrillic" w:eastAsia="Osnova MFA Cyrillic" w:hAnsi="Osnova MFA Cyrillic" w:cs="Osnova MFA Cyrillic"/>
          <w:u w:val="single"/>
          <w:lang w:val="en-AU"/>
        </w:rPr>
        <w:t>delivery</w:t>
      </w:r>
    </w:p>
    <w:p w14:paraId="7FB6685A" w14:textId="77777777" w:rsidR="00F91F57" w:rsidRPr="00227D63" w:rsidRDefault="74FBA7EB" w:rsidP="74FBA7EB">
      <w:pPr>
        <w:jc w:val="center"/>
        <w:rPr>
          <w:rFonts w:ascii="Osnova MFA Cyrillic" w:eastAsia="Osnova MFA Cyrillic" w:hAnsi="Osnova MFA Cyrillic" w:cs="Osnova MFA Cyrillic"/>
          <w:b/>
          <w:bCs/>
          <w:sz w:val="26"/>
          <w:szCs w:val="26"/>
          <w:lang w:val="en-AU"/>
        </w:rPr>
      </w:pPr>
      <w:r w:rsidRPr="74FBA7EB">
        <w:rPr>
          <w:rFonts w:ascii="Osnova MFA Cyrillic" w:eastAsia="Osnova MFA Cyrillic" w:hAnsi="Osnova MFA Cyrillic" w:cs="Osnova MFA Cyrillic"/>
          <w:b/>
          <w:bCs/>
          <w:sz w:val="26"/>
          <w:szCs w:val="26"/>
          <w:lang w:val="en-AU"/>
        </w:rPr>
        <w:t>Human Rights Council</w:t>
      </w:r>
    </w:p>
    <w:p w14:paraId="272C4766" w14:textId="77777777" w:rsidR="00F91F57" w:rsidRDefault="74FBA7EB" w:rsidP="74FBA7EB">
      <w:pPr>
        <w:jc w:val="center"/>
        <w:rPr>
          <w:rFonts w:ascii="Osnova MFA Cyrillic" w:eastAsia="Osnova MFA Cyrillic" w:hAnsi="Osnova MFA Cyrillic" w:cs="Osnova MFA Cyrillic"/>
          <w:b/>
          <w:bCs/>
          <w:sz w:val="26"/>
          <w:szCs w:val="26"/>
          <w:lang w:val="en-AU"/>
        </w:rPr>
      </w:pPr>
      <w:proofErr w:type="gramStart"/>
      <w:r w:rsidRPr="74FBA7EB">
        <w:rPr>
          <w:rFonts w:ascii="Osnova MFA Cyrillic" w:eastAsia="Osnova MFA Cyrillic" w:hAnsi="Osnova MFA Cyrillic" w:cs="Osnova MFA Cyrillic"/>
          <w:b/>
          <w:bCs/>
          <w:sz w:val="26"/>
          <w:szCs w:val="26"/>
          <w:lang w:val="en-AU"/>
        </w:rPr>
        <w:t>45</w:t>
      </w:r>
      <w:r w:rsidRPr="74FBA7EB">
        <w:rPr>
          <w:rFonts w:ascii="Osnova MFA Cyrillic" w:eastAsia="Osnova MFA Cyrillic" w:hAnsi="Osnova MFA Cyrillic" w:cs="Osnova MFA Cyrillic"/>
          <w:b/>
          <w:bCs/>
          <w:sz w:val="26"/>
          <w:szCs w:val="26"/>
          <w:vertAlign w:val="superscript"/>
          <w:lang w:val="en-AU"/>
        </w:rPr>
        <w:t>th</w:t>
      </w:r>
      <w:proofErr w:type="gramEnd"/>
      <w:r w:rsidRPr="74FBA7EB">
        <w:rPr>
          <w:rFonts w:ascii="Osnova MFA Cyrillic" w:eastAsia="Osnova MFA Cyrillic" w:hAnsi="Osnova MFA Cyrillic" w:cs="Osnova MFA Cyrillic"/>
          <w:b/>
          <w:bCs/>
          <w:sz w:val="26"/>
          <w:szCs w:val="26"/>
          <w:lang w:val="en-AU"/>
        </w:rPr>
        <w:t xml:space="preserve"> session of the UPR Working Group</w:t>
      </w:r>
    </w:p>
    <w:p w14:paraId="56D5A3F0" w14:textId="77777777" w:rsidR="00F91F57" w:rsidRDefault="74FBA7EB" w:rsidP="74FBA7EB">
      <w:pPr>
        <w:jc w:val="center"/>
        <w:rPr>
          <w:rFonts w:ascii="Osnova MFA Cyrillic" w:eastAsia="Osnova MFA Cyrillic" w:hAnsi="Osnova MFA Cyrillic" w:cs="Osnova MFA Cyrillic"/>
          <w:b/>
          <w:bCs/>
          <w:sz w:val="26"/>
          <w:szCs w:val="26"/>
          <w:lang w:val="en-AU"/>
        </w:rPr>
      </w:pPr>
      <w:r w:rsidRPr="74FBA7EB">
        <w:rPr>
          <w:rFonts w:ascii="Osnova MFA Cyrillic" w:eastAsia="Osnova MFA Cyrillic" w:hAnsi="Osnova MFA Cyrillic" w:cs="Osnova MFA Cyrillic"/>
          <w:b/>
          <w:bCs/>
          <w:sz w:val="26"/>
          <w:szCs w:val="26"/>
          <w:lang w:val="en-AU"/>
        </w:rPr>
        <w:t>Review of Jordan</w:t>
      </w:r>
    </w:p>
    <w:p w14:paraId="5DAB6C7B" w14:textId="77777777" w:rsidR="00F91F57" w:rsidRDefault="00F91F57" w:rsidP="74FBA7EB">
      <w:pPr>
        <w:rPr>
          <w:rFonts w:ascii="Osnova MFA Cyrillic" w:eastAsia="Osnova MFA Cyrillic" w:hAnsi="Osnova MFA Cyrillic" w:cs="Osnova MFA Cyrillic"/>
          <w:i/>
          <w:iCs/>
          <w:sz w:val="26"/>
          <w:szCs w:val="26"/>
          <w:lang w:val="en-AU"/>
        </w:rPr>
      </w:pPr>
    </w:p>
    <w:p w14:paraId="0EACAB83" w14:textId="77777777" w:rsidR="00F91F57" w:rsidRDefault="74FBA7EB" w:rsidP="74FBA7EB">
      <w:pPr>
        <w:jc w:val="center"/>
        <w:rPr>
          <w:rFonts w:ascii="Osnova MFA Cyrillic" w:eastAsia="Osnova MFA Cyrillic" w:hAnsi="Osnova MFA Cyrillic" w:cs="Osnova MFA Cyrillic"/>
          <w:i/>
          <w:iCs/>
          <w:sz w:val="26"/>
          <w:szCs w:val="26"/>
          <w:lang w:val="en-AU"/>
        </w:rPr>
      </w:pPr>
      <w:r w:rsidRPr="74FBA7EB">
        <w:rPr>
          <w:rFonts w:ascii="Osnova MFA Cyrillic" w:eastAsia="Osnova MFA Cyrillic" w:hAnsi="Osnova MFA Cyrillic" w:cs="Osnova MFA Cyrillic"/>
          <w:i/>
          <w:iCs/>
          <w:sz w:val="26"/>
          <w:szCs w:val="26"/>
          <w:lang w:val="en-AU"/>
        </w:rPr>
        <w:t>(25 January 2024)</w:t>
      </w:r>
    </w:p>
    <w:p w14:paraId="02EB378F" w14:textId="77777777" w:rsidR="00F91F57" w:rsidRDefault="00F91F57" w:rsidP="74FBA7EB">
      <w:pPr>
        <w:jc w:val="center"/>
        <w:rPr>
          <w:rFonts w:ascii="Osnova MFA Cyrillic" w:eastAsia="Osnova MFA Cyrillic" w:hAnsi="Osnova MFA Cyrillic" w:cs="Osnova MFA Cyrillic"/>
          <w:b/>
          <w:bCs/>
          <w:sz w:val="26"/>
          <w:szCs w:val="26"/>
          <w:lang w:val="en-AU"/>
        </w:rPr>
      </w:pPr>
    </w:p>
    <w:p w14:paraId="1F091114" w14:textId="77777777" w:rsidR="00F91F57" w:rsidRDefault="74FBA7EB" w:rsidP="74FBA7EB">
      <w:pPr>
        <w:jc w:val="center"/>
        <w:rPr>
          <w:rFonts w:ascii="Osnova MFA Cyrillic" w:eastAsia="Osnova MFA Cyrillic" w:hAnsi="Osnova MFA Cyrillic" w:cs="Osnova MFA Cyrillic"/>
          <w:b/>
          <w:bCs/>
          <w:sz w:val="26"/>
          <w:szCs w:val="26"/>
          <w:lang w:val="en-AU"/>
        </w:rPr>
      </w:pPr>
      <w:r w:rsidRPr="74FBA7EB">
        <w:rPr>
          <w:rFonts w:ascii="Osnova MFA Cyrillic" w:eastAsia="Osnova MFA Cyrillic" w:hAnsi="Osnova MFA Cyrillic" w:cs="Osnova MFA Cyrillic"/>
          <w:b/>
          <w:bCs/>
          <w:sz w:val="26"/>
          <w:szCs w:val="26"/>
          <w:lang w:val="en-AU"/>
        </w:rPr>
        <w:t>Intervention by Ukraine</w:t>
      </w:r>
    </w:p>
    <w:p w14:paraId="6A05A809" w14:textId="77777777" w:rsidR="00F91F57" w:rsidRDefault="00F91F57" w:rsidP="74FBA7EB">
      <w:pPr>
        <w:spacing w:after="160" w:line="259" w:lineRule="auto"/>
        <w:jc w:val="right"/>
        <w:rPr>
          <w:rFonts w:ascii="Osnova MFA Cyrillic" w:eastAsia="Osnova MFA Cyrillic" w:hAnsi="Osnova MFA Cyrillic" w:cs="Osnova MFA Cyrillic"/>
          <w:i/>
          <w:iCs/>
          <w:sz w:val="26"/>
          <w:szCs w:val="26"/>
          <w:lang w:val="en-AU"/>
        </w:rPr>
      </w:pPr>
    </w:p>
    <w:p w14:paraId="4A235458" w14:textId="77777777" w:rsidR="00F91F57" w:rsidRDefault="74FBA7EB" w:rsidP="74FBA7EB">
      <w:pPr>
        <w:spacing w:after="160" w:line="259" w:lineRule="auto"/>
        <w:jc w:val="right"/>
        <w:rPr>
          <w:rFonts w:ascii="Osnova MFA Cyrillic" w:eastAsia="Osnova MFA Cyrillic" w:hAnsi="Osnova MFA Cyrillic" w:cs="Osnova MFA Cyrillic"/>
          <w:i/>
          <w:iCs/>
          <w:sz w:val="26"/>
          <w:szCs w:val="26"/>
          <w:lang w:val="en-AU"/>
        </w:rPr>
      </w:pPr>
      <w:r w:rsidRPr="74FBA7EB">
        <w:rPr>
          <w:rFonts w:ascii="Osnova MFA Cyrillic" w:eastAsia="Osnova MFA Cyrillic" w:hAnsi="Osnova MFA Cyrillic" w:cs="Osnova MFA Cyrillic"/>
          <w:i/>
          <w:iCs/>
          <w:lang w:val="en-AU"/>
        </w:rPr>
        <w:t>(Speaking time: 1 minute 10)</w:t>
      </w:r>
    </w:p>
    <w:p w14:paraId="5E25225D" w14:textId="60546803" w:rsidR="00F91F57" w:rsidRPr="00227D63" w:rsidRDefault="74FBA7EB" w:rsidP="74FBA7EB">
      <w:pPr>
        <w:spacing w:before="120" w:after="120" w:line="360" w:lineRule="auto"/>
        <w:ind w:firstLine="709"/>
        <w:jc w:val="both"/>
        <w:rPr>
          <w:rFonts w:ascii="Osnova MFA Cyrillic" w:eastAsia="Osnova MFA Cyrillic" w:hAnsi="Osnova MFA Cyrillic" w:cs="Osnova MFA Cyrillic"/>
          <w:b/>
          <w:bCs/>
          <w:sz w:val="26"/>
          <w:szCs w:val="26"/>
          <w:lang w:val="en-AU"/>
        </w:rPr>
      </w:pPr>
      <w:r w:rsidRPr="74FBA7EB">
        <w:rPr>
          <w:rFonts w:ascii="Osnova MFA Cyrillic" w:eastAsia="Osnova MFA Cyrillic" w:hAnsi="Osnova MFA Cyrillic" w:cs="Osnova MFA Cyrillic"/>
          <w:b/>
          <w:bCs/>
          <w:sz w:val="26"/>
          <w:szCs w:val="26"/>
          <w:lang w:val="en-AU"/>
        </w:rPr>
        <w:t xml:space="preserve">Mr. </w:t>
      </w:r>
      <w:r w:rsidR="00222EB8" w:rsidRPr="00222EB8">
        <w:rPr>
          <w:rFonts w:ascii="Osnova MFA Cyrillic" w:eastAsia="Osnova MFA Cyrillic" w:hAnsi="Osnova MFA Cyrillic" w:cs="Osnova MFA Cyrillic"/>
          <w:b/>
          <w:bCs/>
          <w:sz w:val="26"/>
          <w:szCs w:val="26"/>
          <w:lang w:val="en-AU"/>
        </w:rPr>
        <w:t>Vice</w:t>
      </w:r>
      <w:r w:rsidR="00222EB8">
        <w:rPr>
          <w:rFonts w:eastAsia="Osnova MFA Cyrillic" w:cs="Osnova MFA Cyrillic"/>
          <w:b/>
          <w:bCs/>
          <w:sz w:val="26"/>
          <w:szCs w:val="26"/>
          <w:lang w:val="en-US"/>
        </w:rPr>
        <w:t xml:space="preserve"> </w:t>
      </w:r>
      <w:r w:rsidRPr="74FBA7EB">
        <w:rPr>
          <w:rFonts w:ascii="Osnova MFA Cyrillic" w:eastAsia="Osnova MFA Cyrillic" w:hAnsi="Osnova MFA Cyrillic" w:cs="Osnova MFA Cyrillic"/>
          <w:b/>
          <w:bCs/>
          <w:sz w:val="26"/>
          <w:szCs w:val="26"/>
          <w:lang w:val="en-AU"/>
        </w:rPr>
        <w:t>President,</w:t>
      </w:r>
    </w:p>
    <w:p w14:paraId="796F15DB" w14:textId="1A7D0908" w:rsidR="74FBA7EB" w:rsidRDefault="74FBA7EB" w:rsidP="74FBA7EB">
      <w:pPr>
        <w:spacing w:before="120" w:after="120" w:line="360" w:lineRule="auto"/>
        <w:ind w:firstLine="360"/>
        <w:jc w:val="both"/>
        <w:rPr>
          <w:rFonts w:ascii="Osnova MFA Cyrillic" w:eastAsia="Osnova MFA Cyrillic" w:hAnsi="Osnova MFA Cyrillic" w:cs="Osnova MFA Cyrillic"/>
          <w:sz w:val="26"/>
          <w:szCs w:val="26"/>
          <w:lang w:val="en-AU"/>
        </w:rPr>
      </w:pPr>
      <w:r w:rsidRPr="74FBA7EB">
        <w:rPr>
          <w:rFonts w:ascii="Osnova MFA Cyrillic" w:eastAsia="Osnova MFA Cyrillic" w:hAnsi="Osnova MFA Cyrillic" w:cs="Osnova MFA Cyrillic"/>
          <w:color w:val="222222"/>
          <w:sz w:val="26"/>
          <w:szCs w:val="26"/>
          <w:lang w:val="en-AU"/>
        </w:rPr>
        <w:t xml:space="preserve">We thank the delegation of Jordan for presenting the report, while commending its commitment to the UPR procedure, cooperation with UN human rights mechanisms, and its ongoing refugee response. </w:t>
      </w:r>
    </w:p>
    <w:p w14:paraId="2B481ACE" w14:textId="7039EF87" w:rsidR="74FBA7EB" w:rsidRDefault="74FBA7EB" w:rsidP="74FBA7EB">
      <w:pPr>
        <w:spacing w:before="120" w:after="120" w:line="360" w:lineRule="auto"/>
        <w:ind w:firstLine="360"/>
        <w:jc w:val="both"/>
        <w:rPr>
          <w:rFonts w:ascii="Osnova MFA Cyrillic" w:eastAsia="Osnova MFA Cyrillic" w:hAnsi="Osnova MFA Cyrillic" w:cs="Osnova MFA Cyrillic"/>
          <w:color w:val="222222"/>
          <w:sz w:val="26"/>
          <w:szCs w:val="26"/>
          <w:lang w:val="en-AU"/>
        </w:rPr>
      </w:pPr>
      <w:r w:rsidRPr="74FBA7EB">
        <w:rPr>
          <w:rFonts w:ascii="Osnova MFA Cyrillic" w:eastAsia="Osnova MFA Cyrillic" w:hAnsi="Osnova MFA Cyrillic" w:cs="Osnova MFA Cyrillic"/>
          <w:color w:val="222222"/>
          <w:sz w:val="26"/>
          <w:szCs w:val="26"/>
          <w:lang w:val="en-AU"/>
        </w:rPr>
        <w:t xml:space="preserve">We take positive note of the Government’s priority efforts towards political and economic modernization of the country, including reform of the country’s electoral legislation aimed, inter alia, at promoting wider engagement of women and young people in political processes. We also appreciate the efforts to eliminate gender pay gap and expand women's access to economic rights, participation and leadership. </w:t>
      </w:r>
    </w:p>
    <w:p w14:paraId="7E1F9DC7" w14:textId="6B8562BD" w:rsidR="00222EB8" w:rsidRDefault="74FBA7EB" w:rsidP="74FBA7EB">
      <w:pPr>
        <w:spacing w:before="120" w:after="120" w:line="360" w:lineRule="auto"/>
        <w:ind w:firstLine="360"/>
        <w:jc w:val="both"/>
        <w:rPr>
          <w:rFonts w:ascii="Osnova MFA Cyrillic" w:eastAsia="Osnova MFA Cyrillic" w:hAnsi="Osnova MFA Cyrillic" w:cs="Osnova MFA Cyrillic"/>
          <w:color w:val="222222"/>
          <w:sz w:val="26"/>
          <w:szCs w:val="26"/>
          <w:lang w:val="en-AU"/>
        </w:rPr>
      </w:pPr>
      <w:r w:rsidRPr="74FBA7EB">
        <w:rPr>
          <w:rFonts w:ascii="Osnova MFA Cyrillic" w:eastAsia="Osnova MFA Cyrillic" w:hAnsi="Osnova MFA Cyrillic" w:cs="Osnova MFA Cyrillic"/>
          <w:color w:val="222222"/>
          <w:sz w:val="26"/>
          <w:szCs w:val="26"/>
          <w:lang w:val="en-AU"/>
        </w:rPr>
        <w:t xml:space="preserve">We would like to offer Jordan the following recommendations: </w:t>
      </w:r>
    </w:p>
    <w:p w14:paraId="0157CDB4" w14:textId="1B237652" w:rsidR="74FBA7EB" w:rsidRDefault="74FBA7EB" w:rsidP="00222EB8">
      <w:pPr>
        <w:pStyle w:val="a3"/>
        <w:numPr>
          <w:ilvl w:val="0"/>
          <w:numId w:val="2"/>
        </w:numPr>
        <w:spacing w:before="120" w:after="120" w:line="360" w:lineRule="auto"/>
        <w:jc w:val="both"/>
        <w:rPr>
          <w:rFonts w:ascii="Osnova MFA Cyrillic" w:eastAsia="Osnova MFA Cyrillic" w:hAnsi="Osnova MFA Cyrillic" w:cs="Osnova MFA Cyrillic"/>
          <w:color w:val="222222"/>
          <w:sz w:val="26"/>
          <w:szCs w:val="26"/>
          <w:lang w:val="en-AU"/>
        </w:rPr>
      </w:pPr>
      <w:r w:rsidRPr="00222EB8">
        <w:rPr>
          <w:rFonts w:ascii="Osnova MFA Cyrillic" w:eastAsia="Osnova MFA Cyrillic" w:hAnsi="Osnova MFA Cyrillic" w:cs="Osnova MFA Cyrillic"/>
          <w:color w:val="222222"/>
          <w:sz w:val="26"/>
          <w:szCs w:val="26"/>
          <w:lang w:val="en-AU"/>
        </w:rPr>
        <w:t>to ratify the international human rights</w:t>
      </w:r>
      <w:bookmarkStart w:id="0" w:name="_GoBack"/>
      <w:bookmarkEnd w:id="0"/>
      <w:r w:rsidRPr="00222EB8">
        <w:rPr>
          <w:rFonts w:ascii="Osnova MFA Cyrillic" w:eastAsia="Osnova MFA Cyrillic" w:hAnsi="Osnova MFA Cyrillic" w:cs="Osnova MFA Cyrillic"/>
          <w:color w:val="222222"/>
          <w:sz w:val="26"/>
          <w:szCs w:val="26"/>
          <w:lang w:val="en-AU"/>
        </w:rPr>
        <w:t xml:space="preserve"> instruments, including optional prot</w:t>
      </w:r>
      <w:r w:rsidR="00222EB8">
        <w:rPr>
          <w:rFonts w:ascii="Osnova MFA Cyrillic" w:eastAsia="Osnova MFA Cyrillic" w:hAnsi="Osnova MFA Cyrillic" w:cs="Osnova MFA Cyrillic"/>
          <w:color w:val="222222"/>
          <w:sz w:val="26"/>
          <w:szCs w:val="26"/>
          <w:lang w:val="en-AU"/>
        </w:rPr>
        <w:t>ocols, that it has not ratified</w:t>
      </w:r>
      <w:r w:rsidR="00222EB8">
        <w:rPr>
          <w:rFonts w:ascii="Osnova MFA Cyrillic" w:eastAsia="Osnova MFA Cyrillic" w:hAnsi="Osnova MFA Cyrillic" w:cs="Osnova MFA Cyrillic"/>
          <w:color w:val="222222"/>
          <w:sz w:val="26"/>
          <w:szCs w:val="26"/>
          <w:lang w:val="uk-UA"/>
        </w:rPr>
        <w:t>;</w:t>
      </w:r>
    </w:p>
    <w:p w14:paraId="0B426732" w14:textId="67E14733" w:rsidR="74FBA7EB" w:rsidRDefault="74FBA7EB" w:rsidP="00222EB8">
      <w:pPr>
        <w:pStyle w:val="a3"/>
        <w:numPr>
          <w:ilvl w:val="0"/>
          <w:numId w:val="2"/>
        </w:numPr>
        <w:spacing w:before="120" w:after="120" w:line="360" w:lineRule="auto"/>
        <w:jc w:val="both"/>
        <w:rPr>
          <w:rFonts w:ascii="Osnova MFA Cyrillic" w:eastAsia="Osnova MFA Cyrillic" w:hAnsi="Osnova MFA Cyrillic" w:cs="Osnova MFA Cyrillic"/>
          <w:color w:val="222222"/>
          <w:sz w:val="26"/>
          <w:szCs w:val="26"/>
          <w:lang w:val="en-AU"/>
        </w:rPr>
      </w:pPr>
      <w:r w:rsidRPr="00222EB8">
        <w:rPr>
          <w:rFonts w:ascii="Osnova MFA Cyrillic" w:eastAsia="Osnova MFA Cyrillic" w:hAnsi="Osnova MFA Cyrillic" w:cs="Osnova MFA Cyrillic"/>
          <w:color w:val="222222"/>
          <w:sz w:val="26"/>
          <w:szCs w:val="26"/>
          <w:lang w:val="en-AU"/>
        </w:rPr>
        <w:t xml:space="preserve">to strengthen national capacity to monitor, analyse and report child rights violations to ensure quality integrated child protection services; </w:t>
      </w:r>
    </w:p>
    <w:p w14:paraId="30F39BF7" w14:textId="30B88B2E" w:rsidR="74FBA7EB" w:rsidRDefault="74FBA7EB" w:rsidP="00222EB8">
      <w:pPr>
        <w:pStyle w:val="a3"/>
        <w:numPr>
          <w:ilvl w:val="0"/>
          <w:numId w:val="2"/>
        </w:numPr>
        <w:spacing w:before="120" w:after="120" w:line="360" w:lineRule="auto"/>
        <w:jc w:val="both"/>
        <w:rPr>
          <w:rFonts w:ascii="Osnova MFA Cyrillic" w:eastAsia="Osnova MFA Cyrillic" w:hAnsi="Osnova MFA Cyrillic" w:cs="Osnova MFA Cyrillic"/>
          <w:color w:val="222222"/>
          <w:sz w:val="26"/>
          <w:szCs w:val="26"/>
          <w:lang w:val="en-AU"/>
        </w:rPr>
      </w:pPr>
      <w:r w:rsidRPr="00222EB8">
        <w:rPr>
          <w:rFonts w:ascii="Osnova MFA Cyrillic" w:eastAsia="Osnova MFA Cyrillic" w:hAnsi="Osnova MFA Cyrillic" w:cs="Osnova MFA Cyrillic"/>
          <w:color w:val="222222"/>
          <w:sz w:val="26"/>
          <w:szCs w:val="26"/>
          <w:lang w:val="en-AU"/>
        </w:rPr>
        <w:t xml:space="preserve">to ensure that existing domestic legislation fully complies with the International Convention on the Elimination of All </w:t>
      </w:r>
      <w:r w:rsidR="00222EB8">
        <w:rPr>
          <w:rFonts w:ascii="Osnova MFA Cyrillic" w:eastAsia="Osnova MFA Cyrillic" w:hAnsi="Osnova MFA Cyrillic" w:cs="Osnova MFA Cyrillic"/>
          <w:color w:val="222222"/>
          <w:sz w:val="26"/>
          <w:szCs w:val="26"/>
          <w:lang w:val="en-AU"/>
        </w:rPr>
        <w:t>Forms of Racial Discrimination;</w:t>
      </w:r>
    </w:p>
    <w:p w14:paraId="45B42EBE" w14:textId="05F76683" w:rsidR="74FBA7EB" w:rsidRPr="00222EB8" w:rsidRDefault="74FBA7EB" w:rsidP="00222EB8">
      <w:pPr>
        <w:pStyle w:val="a3"/>
        <w:numPr>
          <w:ilvl w:val="0"/>
          <w:numId w:val="2"/>
        </w:numPr>
        <w:spacing w:before="120" w:after="120" w:line="360" w:lineRule="auto"/>
        <w:jc w:val="both"/>
        <w:rPr>
          <w:rFonts w:ascii="Osnova MFA Cyrillic" w:eastAsia="Osnova MFA Cyrillic" w:hAnsi="Osnova MFA Cyrillic" w:cs="Osnova MFA Cyrillic"/>
          <w:color w:val="222222"/>
          <w:sz w:val="26"/>
          <w:szCs w:val="26"/>
          <w:lang w:val="en-AU"/>
        </w:rPr>
      </w:pPr>
      <w:proofErr w:type="gramStart"/>
      <w:r w:rsidRPr="00222EB8">
        <w:rPr>
          <w:rFonts w:ascii="Osnova MFA Cyrillic" w:eastAsia="Osnova MFA Cyrillic" w:hAnsi="Osnova MFA Cyrillic" w:cs="Osnova MFA Cyrillic"/>
          <w:color w:val="222222"/>
          <w:sz w:val="26"/>
          <w:szCs w:val="26"/>
          <w:lang w:val="en-AU"/>
        </w:rPr>
        <w:t>to</w:t>
      </w:r>
      <w:proofErr w:type="gramEnd"/>
      <w:r w:rsidRPr="00222EB8">
        <w:rPr>
          <w:rFonts w:ascii="Osnova MFA Cyrillic" w:eastAsia="Osnova MFA Cyrillic" w:hAnsi="Osnova MFA Cyrillic" w:cs="Osnova MFA Cyrillic"/>
          <w:color w:val="222222"/>
          <w:sz w:val="26"/>
          <w:szCs w:val="26"/>
          <w:lang w:val="en-AU"/>
        </w:rPr>
        <w:t xml:space="preserve"> consider establishing a moratorium on the death penalty. </w:t>
      </w:r>
    </w:p>
    <w:p w14:paraId="06465203" w14:textId="16608277" w:rsidR="74FBA7EB" w:rsidRDefault="74FBA7EB" w:rsidP="74FBA7EB">
      <w:pPr>
        <w:spacing w:before="120" w:after="120" w:line="360" w:lineRule="auto"/>
        <w:ind w:firstLine="360"/>
        <w:jc w:val="both"/>
        <w:rPr>
          <w:rFonts w:ascii="Osnova MFA Cyrillic" w:eastAsia="Osnova MFA Cyrillic" w:hAnsi="Osnova MFA Cyrillic" w:cs="Osnova MFA Cyrillic"/>
          <w:sz w:val="26"/>
          <w:szCs w:val="26"/>
          <w:lang w:val="en-AU"/>
        </w:rPr>
      </w:pPr>
      <w:r w:rsidRPr="74FBA7EB">
        <w:rPr>
          <w:rFonts w:ascii="Osnova MFA Cyrillic" w:eastAsia="Osnova MFA Cyrillic" w:hAnsi="Osnova MFA Cyrillic" w:cs="Osnova MFA Cyrillic"/>
          <w:color w:val="222222"/>
          <w:sz w:val="26"/>
          <w:szCs w:val="26"/>
          <w:lang w:val="en-AU"/>
        </w:rPr>
        <w:t>We wish Jordan a successful UPR.</w:t>
      </w:r>
    </w:p>
    <w:p w14:paraId="72A3D3EC" w14:textId="3DED66AC" w:rsidR="00F91F57" w:rsidRDefault="00222EB8" w:rsidP="008F40F4">
      <w:pPr>
        <w:spacing w:before="120" w:after="120" w:line="360" w:lineRule="auto"/>
        <w:ind w:firstLine="709"/>
        <w:jc w:val="both"/>
        <w:rPr>
          <w:rFonts w:ascii="Osnova MFA Cyrillic" w:eastAsia="Osnova MFA Cyrillic" w:hAnsi="Osnova MFA Cyrillic" w:cs="Osnova MFA Cyrillic"/>
          <w:sz w:val="26"/>
          <w:szCs w:val="26"/>
          <w:lang w:val="en-AU"/>
        </w:rPr>
      </w:pPr>
      <w:r>
        <w:rPr>
          <w:rFonts w:ascii="Osnova MFA Cyrillic" w:eastAsia="Osnova MFA Cyrillic" w:hAnsi="Osnova MFA Cyrillic" w:cs="Osnova MFA Cyrillic"/>
          <w:b/>
          <w:bCs/>
          <w:spacing w:val="2"/>
          <w:sz w:val="26"/>
          <w:szCs w:val="26"/>
          <w:lang w:val="en-AU"/>
        </w:rPr>
        <w:t>I thank you.</w:t>
      </w:r>
    </w:p>
    <w:sectPr w:rsidR="00F91F57" w:rsidSect="00222EB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snova MFA Cyrillic">
    <w:altName w:val="Times New Roman"/>
    <w:panose1 w:val="02010504040200020004"/>
    <w:charset w:val="CC"/>
    <w:family w:val="auto"/>
    <w:pitch w:val="variable"/>
    <w:sig w:usb0="80000203" w:usb1="0000000A"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B5C60"/>
    <w:multiLevelType w:val="multilevel"/>
    <w:tmpl w:val="33188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6B361F"/>
    <w:multiLevelType w:val="hybridMultilevel"/>
    <w:tmpl w:val="66460DE4"/>
    <w:lvl w:ilvl="0" w:tplc="04220001">
      <w:start w:val="1"/>
      <w:numFmt w:val="bullet"/>
      <w:lvlText w:val=""/>
      <w:lvlJc w:val="left"/>
      <w:pPr>
        <w:ind w:left="1080" w:hanging="360"/>
      </w:pPr>
      <w:rPr>
        <w:rFonts w:ascii="Symbol" w:hAnsi="Symbol" w:hint="default"/>
      </w:rPr>
    </w:lvl>
    <w:lvl w:ilvl="1" w:tplc="64928C2A">
      <w:numFmt w:val="bullet"/>
      <w:lvlText w:val="•"/>
      <w:lvlJc w:val="left"/>
      <w:pPr>
        <w:ind w:left="1800" w:hanging="360"/>
      </w:pPr>
      <w:rPr>
        <w:rFonts w:ascii="Osnova MFA Cyrillic" w:eastAsia="Osnova MFA Cyrillic" w:hAnsi="Osnova MFA Cyrillic" w:cs="Osnova MFA Cyrillic"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F91F57"/>
    <w:rsid w:val="00222EB8"/>
    <w:rsid w:val="00227D63"/>
    <w:rsid w:val="008F40F4"/>
    <w:rsid w:val="00F91F57"/>
    <w:rsid w:val="74FBA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268D"/>
  <w15:docId w15:val="{A286A6C0-23FA-EE4C-AE88-DC92204F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9EE1007424046882ACFCF6D986112" ma:contentTypeVersion="3" ma:contentTypeDescription="Create a new document." ma:contentTypeScope="" ma:versionID="f9c802899118c5b55f51c17a38874b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2918</DocId>
    <Category xmlns="328c4b46-73db-4dea-b856-05d9d8a86ba6" xsi:nil="true"/>
  </documentManagement>
</p:properties>
</file>

<file path=customXml/itemProps1.xml><?xml version="1.0" encoding="utf-8"?>
<ds:datastoreItem xmlns:ds="http://schemas.openxmlformats.org/officeDocument/2006/customXml" ds:itemID="{FFA1A74B-7125-4628-8CB2-CEC395841DBC}"/>
</file>

<file path=customXml/itemProps2.xml><?xml version="1.0" encoding="utf-8"?>
<ds:datastoreItem xmlns:ds="http://schemas.openxmlformats.org/officeDocument/2006/customXml" ds:itemID="{C5C829CD-90BA-48D7-BF4F-AD929BEDFB73}"/>
</file>

<file path=customXml/itemProps3.xml><?xml version="1.0" encoding="utf-8"?>
<ds:datastoreItem xmlns:ds="http://schemas.openxmlformats.org/officeDocument/2006/customXml" ds:itemID="{491CF32D-BCF0-408C-A5A1-DC405EEEF057}"/>
</file>

<file path=docProps/app.xml><?xml version="1.0" encoding="utf-8"?>
<Properties xmlns="http://schemas.openxmlformats.org/officeDocument/2006/extended-properties" xmlns:vt="http://schemas.openxmlformats.org/officeDocument/2006/docPropsVTypes">
  <Template>Normal</Template>
  <TotalTime>358</TotalTime>
  <Pages>1</Pages>
  <Words>875</Words>
  <Characters>499</Characters>
  <Application>Microsoft Office Word</Application>
  <DocSecurity>0</DocSecurity>
  <Lines>4</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Stanislav Ulanovskiy</cp:lastModifiedBy>
  <cp:revision>5</cp:revision>
  <dcterms:created xsi:type="dcterms:W3CDTF">2024-01-21T16:04:00Z</dcterms:created>
  <dcterms:modified xsi:type="dcterms:W3CDTF">2024-01-25T16:12:00Z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0x010100CB19EE1007424046882ACFCF6D986112</vt:lpwstr>
  </property>
</Properties>
</file>