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B7D8" w14:textId="77777777" w:rsidR="000E7D9C" w:rsidRPr="00CD672E" w:rsidRDefault="000E7D9C" w:rsidP="000E7D9C">
      <w:pPr>
        <w:pStyle w:val="uLinie"/>
        <w:spacing w:after="454"/>
        <w:ind w:left="0"/>
        <w:rPr>
          <w:noProof w:val="0"/>
          <w:lang w:val="fr-CH"/>
        </w:rPr>
      </w:pPr>
    </w:p>
    <w:p w14:paraId="5451B6C1" w14:textId="77777777" w:rsidR="000E7D9C" w:rsidRDefault="000E7D9C" w:rsidP="000E7D9C">
      <w:pPr>
        <w:autoSpaceDE w:val="0"/>
        <w:spacing w:before="120" w:line="320" w:lineRule="exact"/>
        <w:jc w:val="both"/>
        <w:rPr>
          <w:rFonts w:ascii="Helvetica" w:hAnsi="Helvetica" w:cs="Helvetica"/>
          <w:vanish/>
          <w:color w:val="333333"/>
          <w:sz w:val="18"/>
          <w:szCs w:val="18"/>
          <w:lang w:val="fr-CH"/>
        </w:rPr>
      </w:pPr>
    </w:p>
    <w:p w14:paraId="5DDCE96C" w14:textId="77777777" w:rsidR="000E7D9C" w:rsidRPr="00991763" w:rsidRDefault="000E7D9C" w:rsidP="000E7D9C">
      <w:pPr>
        <w:pStyle w:val="Subtitle"/>
        <w:spacing w:line="276" w:lineRule="auto"/>
        <w:jc w:val="center"/>
        <w:rPr>
          <w:sz w:val="32"/>
          <w:szCs w:val="32"/>
          <w:lang w:val="fr-CH"/>
        </w:rPr>
      </w:pPr>
      <w:r w:rsidRPr="00991763">
        <w:rPr>
          <w:sz w:val="32"/>
          <w:szCs w:val="32"/>
          <w:lang w:val="fr-CH"/>
        </w:rPr>
        <w:t>Conseil des droits de l’homme</w:t>
      </w:r>
    </w:p>
    <w:p w14:paraId="7EF3AFDE" w14:textId="77777777" w:rsidR="000E7D9C" w:rsidRPr="00991763" w:rsidRDefault="000E7D9C" w:rsidP="000E7D9C">
      <w:pPr>
        <w:pStyle w:val="Subtitle"/>
        <w:spacing w:line="276" w:lineRule="auto"/>
        <w:jc w:val="center"/>
        <w:rPr>
          <w:sz w:val="20"/>
          <w:szCs w:val="20"/>
          <w:lang w:val="fr-CH"/>
        </w:rPr>
      </w:pPr>
    </w:p>
    <w:p w14:paraId="65AEDD78" w14:textId="05647929" w:rsidR="000E7D9C" w:rsidRPr="00991763" w:rsidRDefault="000E7D9C" w:rsidP="000E7D9C">
      <w:pPr>
        <w:pStyle w:val="Subtitle"/>
        <w:spacing w:line="276" w:lineRule="auto"/>
        <w:jc w:val="center"/>
        <w:rPr>
          <w:sz w:val="20"/>
          <w:szCs w:val="20"/>
          <w:lang w:val="fr-CH"/>
        </w:rPr>
      </w:pPr>
      <w:r w:rsidRPr="00B0679A">
        <w:rPr>
          <w:sz w:val="20"/>
          <w:szCs w:val="20"/>
          <w:lang w:val="fr-CH"/>
        </w:rPr>
        <w:t>4</w:t>
      </w:r>
      <w:r w:rsidR="00301E62">
        <w:rPr>
          <w:sz w:val="20"/>
          <w:szCs w:val="20"/>
          <w:lang w:val="fr-CH"/>
        </w:rPr>
        <w:t>5e</w:t>
      </w:r>
      <w:r w:rsidRPr="006C1C64">
        <w:rPr>
          <w:sz w:val="20"/>
          <w:szCs w:val="20"/>
          <w:lang w:val="fr-CH"/>
        </w:rPr>
        <w:t xml:space="preserve"> s</w:t>
      </w:r>
      <w:r w:rsidRPr="00A555E7">
        <w:rPr>
          <w:sz w:val="20"/>
          <w:szCs w:val="20"/>
          <w:lang w:val="fr-CH"/>
        </w:rPr>
        <w:t>ession du Groupe de travail sur l’Examen périodique universel</w:t>
      </w:r>
    </w:p>
    <w:p w14:paraId="00732E52" w14:textId="77777777" w:rsidR="000E7D9C" w:rsidRPr="00991763" w:rsidRDefault="000E7D9C" w:rsidP="000E7D9C">
      <w:pPr>
        <w:pStyle w:val="Subtitle"/>
        <w:spacing w:line="276" w:lineRule="auto"/>
        <w:jc w:val="center"/>
        <w:rPr>
          <w:sz w:val="20"/>
          <w:szCs w:val="20"/>
          <w:lang w:val="fr-CH"/>
        </w:rPr>
      </w:pPr>
    </w:p>
    <w:p w14:paraId="5DC4BE94" w14:textId="5056D547" w:rsidR="000E7D9C" w:rsidRPr="006E49F6" w:rsidRDefault="00301E62" w:rsidP="000E7D9C">
      <w:pPr>
        <w:pStyle w:val="Subtitle"/>
        <w:spacing w:line="276" w:lineRule="auto"/>
        <w:jc w:val="center"/>
        <w:rPr>
          <w:b/>
          <w:sz w:val="32"/>
          <w:szCs w:val="32"/>
          <w:lang w:val="fr-CH"/>
        </w:rPr>
      </w:pPr>
      <w:r>
        <w:rPr>
          <w:b/>
          <w:sz w:val="32"/>
          <w:szCs w:val="32"/>
          <w:lang w:val="fr-CH"/>
        </w:rPr>
        <w:t>Jordanie</w:t>
      </w:r>
    </w:p>
    <w:p w14:paraId="5FD015D9" w14:textId="77777777" w:rsidR="000E7D9C" w:rsidRPr="00991763" w:rsidRDefault="000E7D9C" w:rsidP="000E7D9C">
      <w:pPr>
        <w:pStyle w:val="Subtitle"/>
        <w:spacing w:line="276" w:lineRule="auto"/>
        <w:jc w:val="center"/>
        <w:rPr>
          <w:sz w:val="20"/>
          <w:szCs w:val="20"/>
          <w:lang w:val="fr-CH"/>
        </w:rPr>
      </w:pPr>
    </w:p>
    <w:p w14:paraId="4CE30238" w14:textId="1E8B809A" w:rsidR="000E7D9C" w:rsidRPr="00991763" w:rsidRDefault="000E7D9C" w:rsidP="000E7D9C">
      <w:pPr>
        <w:pStyle w:val="Subtitle"/>
        <w:spacing w:line="276" w:lineRule="auto"/>
        <w:jc w:val="center"/>
        <w:rPr>
          <w:sz w:val="20"/>
          <w:szCs w:val="20"/>
          <w:lang w:val="fr-CH"/>
        </w:rPr>
      </w:pPr>
      <w:r w:rsidRPr="00B0679A">
        <w:rPr>
          <w:sz w:val="20"/>
          <w:szCs w:val="20"/>
          <w:lang w:val="fr-CH"/>
        </w:rPr>
        <w:t xml:space="preserve">Genève, </w:t>
      </w:r>
      <w:r w:rsidR="00515174" w:rsidRPr="00B0679A">
        <w:rPr>
          <w:sz w:val="20"/>
          <w:szCs w:val="20"/>
          <w:lang w:val="fr-CH"/>
        </w:rPr>
        <w:t>le 25 janvier 2023</w:t>
      </w:r>
    </w:p>
    <w:p w14:paraId="3BD8F6C2" w14:textId="77777777" w:rsidR="000E7D9C" w:rsidRPr="00991763" w:rsidRDefault="000E7D9C" w:rsidP="000E7D9C">
      <w:pPr>
        <w:pStyle w:val="Subtitle"/>
        <w:tabs>
          <w:tab w:val="center" w:pos="4535"/>
          <w:tab w:val="left" w:pos="6045"/>
        </w:tabs>
        <w:spacing w:line="276" w:lineRule="auto"/>
        <w:jc w:val="center"/>
        <w:rPr>
          <w:sz w:val="20"/>
          <w:szCs w:val="20"/>
          <w:lang w:val="fr-CH"/>
        </w:rPr>
      </w:pPr>
    </w:p>
    <w:p w14:paraId="0D7F5735" w14:textId="77777777" w:rsidR="000E7D9C" w:rsidRPr="00991763" w:rsidRDefault="000E7D9C" w:rsidP="000E7D9C">
      <w:pPr>
        <w:pStyle w:val="Subtitle"/>
        <w:pBdr>
          <w:bottom w:val="single" w:sz="4" w:space="1" w:color="auto"/>
        </w:pBdr>
        <w:tabs>
          <w:tab w:val="center" w:pos="4535"/>
          <w:tab w:val="left" w:pos="6045"/>
        </w:tabs>
        <w:spacing w:line="276" w:lineRule="auto"/>
        <w:jc w:val="center"/>
        <w:rPr>
          <w:sz w:val="20"/>
          <w:szCs w:val="20"/>
          <w:lang w:val="fr-CH"/>
        </w:rPr>
      </w:pPr>
      <w:r w:rsidRPr="00991763">
        <w:rPr>
          <w:sz w:val="20"/>
          <w:szCs w:val="20"/>
          <w:lang w:val="fr-CH"/>
        </w:rPr>
        <w:t>Déclaration de la Suisse</w:t>
      </w:r>
      <w:r w:rsidRPr="00991763">
        <w:rPr>
          <w:sz w:val="20"/>
          <w:szCs w:val="20"/>
          <w:lang w:val="fr-CH"/>
        </w:rPr>
        <w:br/>
      </w:r>
    </w:p>
    <w:p w14:paraId="694140DA" w14:textId="77777777" w:rsidR="000E7D9C" w:rsidRDefault="000E7D9C" w:rsidP="000E7D9C">
      <w:pPr>
        <w:pStyle w:val="CommentText"/>
        <w:spacing w:line="360" w:lineRule="auto"/>
        <w:jc w:val="both"/>
        <w:rPr>
          <w:sz w:val="22"/>
          <w:lang w:val="fr-CH"/>
        </w:rPr>
      </w:pPr>
    </w:p>
    <w:p w14:paraId="0761D8AB" w14:textId="47F65AB5" w:rsidR="000E7D9C" w:rsidRDefault="000E7D9C" w:rsidP="00CC487F">
      <w:pPr>
        <w:pStyle w:val="CommentText"/>
        <w:spacing w:line="260" w:lineRule="exact"/>
        <w:jc w:val="both"/>
        <w:rPr>
          <w:sz w:val="24"/>
          <w:szCs w:val="24"/>
          <w:lang w:val="fr-CH"/>
        </w:rPr>
      </w:pPr>
      <w:r w:rsidRPr="00A555E7">
        <w:rPr>
          <w:sz w:val="24"/>
          <w:szCs w:val="24"/>
          <w:lang w:val="fr-CH"/>
        </w:rPr>
        <w:t xml:space="preserve">Monsieur le Président, </w:t>
      </w:r>
    </w:p>
    <w:p w14:paraId="5102B88E" w14:textId="77777777" w:rsidR="00CC487F" w:rsidRDefault="00CC487F" w:rsidP="00CC487F">
      <w:pPr>
        <w:pStyle w:val="CommentText"/>
        <w:spacing w:line="260" w:lineRule="exact"/>
        <w:jc w:val="both"/>
        <w:rPr>
          <w:sz w:val="24"/>
          <w:szCs w:val="24"/>
          <w:lang w:val="fr-CH"/>
        </w:rPr>
      </w:pPr>
    </w:p>
    <w:p w14:paraId="4FC1DA0F" w14:textId="198765F9" w:rsidR="000E7D9C" w:rsidRPr="00E75778" w:rsidRDefault="000E7D9C" w:rsidP="00CC487F">
      <w:pPr>
        <w:jc w:val="both"/>
        <w:rPr>
          <w:sz w:val="24"/>
          <w:szCs w:val="24"/>
          <w:lang w:val="fr-CH"/>
        </w:rPr>
      </w:pPr>
      <w:r w:rsidRPr="004C31B8">
        <w:rPr>
          <w:sz w:val="24"/>
          <w:szCs w:val="24"/>
          <w:lang w:val="fr-CH"/>
        </w:rPr>
        <w:t xml:space="preserve">La Suisse souhaite </w:t>
      </w:r>
      <w:r>
        <w:rPr>
          <w:sz w:val="24"/>
          <w:szCs w:val="24"/>
          <w:lang w:val="fr-CH"/>
        </w:rPr>
        <w:t xml:space="preserve">la bienvenue à la délégation de la </w:t>
      </w:r>
      <w:r w:rsidR="00B0679A">
        <w:rPr>
          <w:sz w:val="24"/>
          <w:szCs w:val="24"/>
          <w:lang w:val="fr-CH"/>
        </w:rPr>
        <w:t>Jordanie</w:t>
      </w:r>
      <w:r>
        <w:rPr>
          <w:sz w:val="24"/>
          <w:szCs w:val="24"/>
          <w:lang w:val="fr-CH"/>
        </w:rPr>
        <w:t xml:space="preserve"> </w:t>
      </w:r>
      <w:r w:rsidRPr="004C31B8">
        <w:rPr>
          <w:sz w:val="24"/>
          <w:szCs w:val="24"/>
          <w:lang w:val="fr-CH"/>
        </w:rPr>
        <w:t>et la remercie pour sa présentation.</w:t>
      </w:r>
      <w:r w:rsidR="00E75778">
        <w:rPr>
          <w:sz w:val="24"/>
          <w:szCs w:val="24"/>
          <w:lang w:val="fr-CH"/>
        </w:rPr>
        <w:t xml:space="preserve"> </w:t>
      </w:r>
      <w:r w:rsidR="00B0679A">
        <w:rPr>
          <w:sz w:val="24"/>
          <w:szCs w:val="24"/>
          <w:lang w:val="fr-CH"/>
        </w:rPr>
        <w:t xml:space="preserve">Elle formule les </w:t>
      </w:r>
      <w:r w:rsidR="00A84835">
        <w:rPr>
          <w:sz w:val="24"/>
          <w:szCs w:val="24"/>
          <w:lang w:val="fr-CH"/>
        </w:rPr>
        <w:t xml:space="preserve">quatre </w:t>
      </w:r>
      <w:r w:rsidR="00B0679A">
        <w:rPr>
          <w:sz w:val="24"/>
          <w:szCs w:val="24"/>
          <w:lang w:val="fr-CH"/>
        </w:rPr>
        <w:t xml:space="preserve">recommandations </w:t>
      </w:r>
      <w:proofErr w:type="gramStart"/>
      <w:r w:rsidR="00B0679A">
        <w:rPr>
          <w:sz w:val="24"/>
          <w:szCs w:val="24"/>
          <w:lang w:val="fr-CH"/>
        </w:rPr>
        <w:t>suivantes:</w:t>
      </w:r>
      <w:proofErr w:type="gramEnd"/>
    </w:p>
    <w:p w14:paraId="5AD7454B" w14:textId="77777777" w:rsidR="000E7D9C" w:rsidRPr="004C31B8" w:rsidRDefault="000E7D9C" w:rsidP="00CC487F">
      <w:pPr>
        <w:jc w:val="both"/>
        <w:rPr>
          <w:sz w:val="24"/>
          <w:szCs w:val="24"/>
          <w:lang w:val="fr-CH"/>
        </w:rPr>
      </w:pPr>
    </w:p>
    <w:p w14:paraId="5974017D" w14:textId="3F8B324B" w:rsidR="00E971A3" w:rsidRPr="00124EC2" w:rsidRDefault="000F6BDA" w:rsidP="00CC487F">
      <w:pPr>
        <w:pStyle w:val="ListParagraph"/>
        <w:numPr>
          <w:ilvl w:val="0"/>
          <w:numId w:val="6"/>
        </w:numPr>
        <w:jc w:val="both"/>
        <w:rPr>
          <w:rStyle w:val="CommentReference"/>
          <w:bCs/>
          <w:sz w:val="24"/>
          <w:szCs w:val="24"/>
          <w:lang w:val="fr-CH"/>
        </w:rPr>
      </w:pPr>
      <w:r>
        <w:rPr>
          <w:bCs/>
          <w:sz w:val="24"/>
          <w:szCs w:val="24"/>
          <w:lang w:val="fr-CH"/>
        </w:rPr>
        <w:t xml:space="preserve">Garantir et protéger le droit à la liberté d’expression en amendant toutes les dispositions qui incriminent </w:t>
      </w:r>
      <w:r w:rsidR="007D24BB" w:rsidRPr="001F7D43">
        <w:rPr>
          <w:bCs/>
          <w:sz w:val="24"/>
          <w:szCs w:val="24"/>
          <w:lang w:val="fr-CH"/>
        </w:rPr>
        <w:t xml:space="preserve">l'exercice </w:t>
      </w:r>
      <w:r w:rsidR="007D24BB">
        <w:rPr>
          <w:bCs/>
          <w:sz w:val="24"/>
          <w:szCs w:val="24"/>
          <w:lang w:val="fr-CH"/>
        </w:rPr>
        <w:t xml:space="preserve">légitime </w:t>
      </w:r>
      <w:r w:rsidR="007D24BB" w:rsidRPr="001F7D43">
        <w:rPr>
          <w:bCs/>
          <w:sz w:val="24"/>
          <w:szCs w:val="24"/>
          <w:lang w:val="fr-CH"/>
        </w:rPr>
        <w:t>de la liberté d'expression</w:t>
      </w:r>
      <w:r>
        <w:rPr>
          <w:bCs/>
          <w:sz w:val="24"/>
          <w:szCs w:val="24"/>
          <w:lang w:val="fr-CH"/>
        </w:rPr>
        <w:t>, en particulier dans le Code pénal, la loi sur la presse et les publications, la loi antiterroriste et la loi sur la cybercriminalité, conformément aux obligations de l’article 19 du Pacte II de l’ONU.</w:t>
      </w:r>
    </w:p>
    <w:p w14:paraId="0D09AAE9" w14:textId="77777777" w:rsidR="00CD320E" w:rsidRPr="00124EC2" w:rsidRDefault="00CD320E" w:rsidP="00CC487F">
      <w:pPr>
        <w:pStyle w:val="ListParagraph"/>
        <w:jc w:val="both"/>
        <w:rPr>
          <w:bCs/>
          <w:sz w:val="24"/>
          <w:szCs w:val="24"/>
          <w:lang w:val="fr-CH"/>
        </w:rPr>
      </w:pPr>
    </w:p>
    <w:p w14:paraId="365D21AE" w14:textId="4EE166F1" w:rsidR="006D4FF2" w:rsidRDefault="00BD0217" w:rsidP="00CC487F">
      <w:pPr>
        <w:pStyle w:val="ListParagraph"/>
        <w:numPr>
          <w:ilvl w:val="0"/>
          <w:numId w:val="6"/>
        </w:numPr>
        <w:jc w:val="both"/>
        <w:rPr>
          <w:bCs/>
          <w:sz w:val="24"/>
          <w:szCs w:val="24"/>
          <w:lang w:val="fr-CH"/>
        </w:rPr>
      </w:pPr>
      <w:r>
        <w:rPr>
          <w:bCs/>
          <w:sz w:val="24"/>
          <w:szCs w:val="24"/>
          <w:lang w:val="fr-CH"/>
        </w:rPr>
        <w:t>Garantir un environ</w:t>
      </w:r>
      <w:r w:rsidR="009A40BA">
        <w:rPr>
          <w:bCs/>
          <w:sz w:val="24"/>
          <w:szCs w:val="24"/>
          <w:lang w:val="fr-CH"/>
        </w:rPr>
        <w:t xml:space="preserve">nement sûr et favorable aux ONG </w:t>
      </w:r>
      <w:r>
        <w:rPr>
          <w:bCs/>
          <w:sz w:val="24"/>
          <w:szCs w:val="24"/>
          <w:lang w:val="fr-CH"/>
        </w:rPr>
        <w:t>en révisant la loi s</w:t>
      </w:r>
      <w:r w:rsidR="009A40BA">
        <w:rPr>
          <w:bCs/>
          <w:sz w:val="24"/>
          <w:szCs w:val="24"/>
          <w:lang w:val="fr-CH"/>
        </w:rPr>
        <w:t>ur les associations de 2008 afin que les ONG</w:t>
      </w:r>
      <w:r>
        <w:rPr>
          <w:bCs/>
          <w:sz w:val="24"/>
          <w:szCs w:val="24"/>
          <w:lang w:val="fr-CH"/>
        </w:rPr>
        <w:t xml:space="preserve"> puissent s’enregistrer et avoir accès sans entrave à des financements étrangers</w:t>
      </w:r>
      <w:r w:rsidR="009A40BA">
        <w:rPr>
          <w:bCs/>
          <w:sz w:val="24"/>
          <w:szCs w:val="24"/>
          <w:lang w:val="fr-CH"/>
        </w:rPr>
        <w:t xml:space="preserve">, et en assurant qu’elles puissent travailler librement sans crainte de représailles. </w:t>
      </w:r>
    </w:p>
    <w:p w14:paraId="49AA93E8" w14:textId="77777777" w:rsidR="003D052D" w:rsidRPr="003D052D" w:rsidRDefault="003D052D" w:rsidP="003D052D">
      <w:pPr>
        <w:pStyle w:val="ListParagraph"/>
        <w:rPr>
          <w:bCs/>
          <w:sz w:val="24"/>
          <w:szCs w:val="24"/>
          <w:lang w:val="fr-CH"/>
        </w:rPr>
      </w:pPr>
    </w:p>
    <w:p w14:paraId="716EFB46" w14:textId="76EACD93" w:rsidR="003D052D" w:rsidRDefault="003D052D" w:rsidP="00CC487F">
      <w:pPr>
        <w:pStyle w:val="ListParagraph"/>
        <w:numPr>
          <w:ilvl w:val="0"/>
          <w:numId w:val="6"/>
        </w:numPr>
        <w:jc w:val="both"/>
        <w:rPr>
          <w:bCs/>
          <w:sz w:val="24"/>
          <w:szCs w:val="24"/>
          <w:lang w:val="fr-CH"/>
        </w:rPr>
      </w:pPr>
      <w:r>
        <w:rPr>
          <w:bCs/>
          <w:sz w:val="24"/>
          <w:szCs w:val="24"/>
          <w:lang w:val="fr-CH"/>
        </w:rPr>
        <w:t>Ratifier le Protocol</w:t>
      </w:r>
      <w:r w:rsidR="0063109C">
        <w:rPr>
          <w:bCs/>
          <w:sz w:val="24"/>
          <w:szCs w:val="24"/>
          <w:lang w:val="fr-CH"/>
        </w:rPr>
        <w:t>e</w:t>
      </w:r>
      <w:r>
        <w:rPr>
          <w:bCs/>
          <w:sz w:val="24"/>
          <w:szCs w:val="24"/>
          <w:lang w:val="fr-CH"/>
        </w:rPr>
        <w:t xml:space="preserve"> facultatif se rapportant à la Convention contre la torture et autres peines ou traitements cruels, inhumains ou dégradants.</w:t>
      </w:r>
    </w:p>
    <w:p w14:paraId="31FA7C1C" w14:textId="77777777" w:rsidR="003D052D" w:rsidRPr="003D052D" w:rsidRDefault="003D052D" w:rsidP="003D052D">
      <w:pPr>
        <w:pStyle w:val="ListParagraph"/>
        <w:rPr>
          <w:bCs/>
          <w:sz w:val="24"/>
          <w:szCs w:val="24"/>
          <w:lang w:val="fr-CH"/>
        </w:rPr>
      </w:pPr>
    </w:p>
    <w:p w14:paraId="377F8412" w14:textId="06EDB72E" w:rsidR="003D052D" w:rsidRPr="00124EC2" w:rsidRDefault="00605032" w:rsidP="00CC487F">
      <w:pPr>
        <w:pStyle w:val="ListParagraph"/>
        <w:numPr>
          <w:ilvl w:val="0"/>
          <w:numId w:val="6"/>
        </w:numPr>
        <w:jc w:val="both"/>
        <w:rPr>
          <w:bCs/>
          <w:sz w:val="24"/>
          <w:szCs w:val="24"/>
          <w:lang w:val="fr-CH"/>
        </w:rPr>
      </w:pPr>
      <w:r>
        <w:rPr>
          <w:bCs/>
          <w:sz w:val="24"/>
          <w:szCs w:val="24"/>
          <w:lang w:val="fr-CH"/>
        </w:rPr>
        <w:t xml:space="preserve">Restaurer un moratoire sur les exécutions et limiter l’usage de la peine de mort aux crimes les plus graves selon le droit international, comme mesures clés à prendre en vue de l’abolition ultérieure de la peine de mort. </w:t>
      </w:r>
    </w:p>
    <w:p w14:paraId="515CF177" w14:textId="77777777" w:rsidR="009535CE" w:rsidRDefault="009535CE" w:rsidP="00CC487F">
      <w:pPr>
        <w:pStyle w:val="CommentText"/>
        <w:spacing w:line="260" w:lineRule="exact"/>
        <w:jc w:val="both"/>
        <w:rPr>
          <w:sz w:val="24"/>
          <w:szCs w:val="24"/>
          <w:lang w:val="fr-CH"/>
        </w:rPr>
      </w:pPr>
    </w:p>
    <w:p w14:paraId="3CA9BE23" w14:textId="0C3FFAB8" w:rsidR="000E7D9C" w:rsidRPr="00995066" w:rsidRDefault="000E7D9C" w:rsidP="00CC487F">
      <w:pPr>
        <w:pStyle w:val="CommentText"/>
        <w:spacing w:line="260" w:lineRule="exact"/>
        <w:jc w:val="both"/>
      </w:pPr>
      <w:r w:rsidRPr="006D74B4">
        <w:rPr>
          <w:sz w:val="24"/>
          <w:szCs w:val="24"/>
          <w:lang w:val="fr-CH"/>
        </w:rPr>
        <w:t>Je vous remercie.</w:t>
      </w:r>
    </w:p>
    <w:p w14:paraId="2DE3E12D" w14:textId="77777777" w:rsidR="00B3461A" w:rsidRPr="00995066" w:rsidRDefault="00B3461A" w:rsidP="00A4029A"/>
    <w:sectPr w:rsidR="00B3461A" w:rsidRPr="00995066" w:rsidSect="00AE4DDB">
      <w:headerReference w:type="default" r:id="rId11"/>
      <w:headerReference w:type="first" r:id="rId12"/>
      <w:footerReference w:type="first" r:id="rId13"/>
      <w:pgSz w:w="11906" w:h="16838" w:code="9"/>
      <w:pgMar w:top="340" w:right="1134" w:bottom="2155"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E31F" w14:textId="77777777" w:rsidR="00A3020D" w:rsidRDefault="00A3020D">
      <w:r>
        <w:separator/>
      </w:r>
    </w:p>
  </w:endnote>
  <w:endnote w:type="continuationSeparator" w:id="0">
    <w:p w14:paraId="10703FB5" w14:textId="77777777" w:rsidR="00A3020D" w:rsidRDefault="00A3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2E24" w14:textId="77777777" w:rsidR="006D4FF2" w:rsidRDefault="006D4FF2" w:rsidP="00124EC2">
    <w:pPr>
      <w:pStyle w:val="Footer"/>
      <w:pBdr>
        <w:bottom w:val="single" w:sz="4" w:space="1" w:color="auto"/>
      </w:pBdr>
      <w:rPr>
        <w:b/>
        <w:sz w:val="15"/>
        <w:szCs w:val="15"/>
        <w:lang w:val="fr-CH"/>
      </w:rPr>
    </w:pPr>
  </w:p>
  <w:p w14:paraId="29255080" w14:textId="3450398A" w:rsidR="00323DF3" w:rsidRPr="00124EC2" w:rsidRDefault="00686AD4" w:rsidP="00124EC2">
    <w:pPr>
      <w:pStyle w:val="Footer"/>
      <w:spacing w:line="276" w:lineRule="auto"/>
      <w:rPr>
        <w:b/>
        <w:sz w:val="15"/>
        <w:szCs w:val="15"/>
        <w:lang w:val="fr-CH"/>
      </w:rPr>
    </w:pPr>
    <w:r w:rsidRPr="00124EC2">
      <w:rPr>
        <w:b/>
        <w:sz w:val="15"/>
        <w:szCs w:val="15"/>
        <w:lang w:val="fr-CH"/>
      </w:rPr>
      <w:t xml:space="preserve">Mission permanente de la Suisse auprès de l'Office des Nations Unies et des autres organisations internationales à Genève </w:t>
    </w:r>
  </w:p>
  <w:p w14:paraId="178DFD71" w14:textId="77777777" w:rsidR="00323DF3" w:rsidRPr="00124EC2" w:rsidRDefault="00686AD4" w:rsidP="00124EC2">
    <w:pPr>
      <w:pStyle w:val="Footer"/>
      <w:spacing w:after="80" w:line="276" w:lineRule="auto"/>
      <w:rPr>
        <w:b/>
        <w:sz w:val="15"/>
        <w:szCs w:val="15"/>
        <w:lang w:val="en-US"/>
      </w:rPr>
    </w:pPr>
    <w:r w:rsidRPr="00124EC2">
      <w:rPr>
        <w:b/>
        <w:sz w:val="15"/>
        <w:szCs w:val="15"/>
        <w:lang w:val="en-US"/>
      </w:rPr>
      <w:t>Permanent Mission of Switzerland to the United Nations Office and to the other International Organizations in Geneva</w:t>
    </w:r>
  </w:p>
  <w:p w14:paraId="3D40A1B5" w14:textId="77777777" w:rsidR="00323DF3" w:rsidRPr="00124EC2" w:rsidRDefault="00686AD4" w:rsidP="00124EC2">
    <w:pPr>
      <w:pStyle w:val="Footer"/>
      <w:spacing w:line="276" w:lineRule="auto"/>
      <w:rPr>
        <w:sz w:val="15"/>
        <w:szCs w:val="15"/>
        <w:lang w:val="fr-CH"/>
      </w:rPr>
    </w:pPr>
    <w:r w:rsidRPr="00124EC2">
      <w:rPr>
        <w:sz w:val="15"/>
        <w:szCs w:val="15"/>
        <w:lang w:val="fr-CH"/>
      </w:rPr>
      <w:t xml:space="preserve">Rue de </w:t>
    </w:r>
    <w:proofErr w:type="spellStart"/>
    <w:r w:rsidRPr="00124EC2">
      <w:rPr>
        <w:sz w:val="15"/>
        <w:szCs w:val="15"/>
        <w:lang w:val="fr-CH"/>
      </w:rPr>
      <w:t>Varembé</w:t>
    </w:r>
    <w:proofErr w:type="spellEnd"/>
    <w:r w:rsidRPr="00124EC2">
      <w:rPr>
        <w:sz w:val="15"/>
        <w:szCs w:val="15"/>
        <w:lang w:val="fr-CH"/>
      </w:rPr>
      <w:t xml:space="preserve"> 9-11, CP 194, 1211 Genève 20</w:t>
    </w:r>
  </w:p>
  <w:p w14:paraId="7388656E" w14:textId="77777777" w:rsidR="00323DF3" w:rsidRPr="00124EC2" w:rsidRDefault="00686AD4" w:rsidP="00124EC2">
    <w:pPr>
      <w:pStyle w:val="Footer"/>
      <w:spacing w:line="276" w:lineRule="auto"/>
      <w:rPr>
        <w:sz w:val="15"/>
        <w:szCs w:val="15"/>
        <w:lang w:val="fr-CH"/>
      </w:rPr>
    </w:pPr>
    <w:r w:rsidRPr="00124EC2">
      <w:rPr>
        <w:sz w:val="15"/>
        <w:szCs w:val="15"/>
        <w:lang w:val="fr-CH"/>
      </w:rPr>
      <w:t>Tél. +41 (0)58 482 24 24, Fax +41 (0)58 482 24 37, www.dfae.admin.ch/geneve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85E9" w14:textId="77777777" w:rsidR="00A3020D" w:rsidRDefault="00A3020D">
      <w:r>
        <w:separator/>
      </w:r>
    </w:p>
  </w:footnote>
  <w:footnote w:type="continuationSeparator" w:id="0">
    <w:p w14:paraId="3D9CB61D" w14:textId="77777777" w:rsidR="00A3020D" w:rsidRDefault="00A30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29A9" w14:textId="77777777" w:rsidR="00323DF3" w:rsidRPr="008E6BF7" w:rsidRDefault="00A3020D" w:rsidP="00CE747D">
    <w:pPr>
      <w:pStyle w:val="Header"/>
      <w:spacing w:after="50" w:line="160" w:lineRule="exact"/>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323DF3" w:rsidRPr="009674DC" w14:paraId="38FEDCF4" w14:textId="77777777">
      <w:trPr>
        <w:cantSplit/>
        <w:trHeight w:hRule="exact" w:val="1840"/>
      </w:trPr>
      <w:tc>
        <w:tcPr>
          <w:tcW w:w="4848" w:type="dxa"/>
        </w:tcPr>
        <w:p w14:paraId="3C6C8F92" w14:textId="77777777" w:rsidR="00323DF3" w:rsidRPr="00E534A0" w:rsidRDefault="00686AD4" w:rsidP="00E1365E">
          <w:pPr>
            <w:pStyle w:val="Logo"/>
          </w:pPr>
          <w:r>
            <w:drawing>
              <wp:inline distT="0" distB="0" distL="0" distR="0" wp14:anchorId="19F32955" wp14:editId="20856E02">
                <wp:extent cx="1990725" cy="752475"/>
                <wp:effectExtent l="19050" t="0" r="9525" b="0"/>
                <wp:docPr id="1" name="Picture 1" descr="Bund_+e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e_sw_pos"/>
                        <pic:cNvPicPr>
                          <a:picLocks noChangeAspect="1" noChangeArrowheads="1"/>
                        </pic:cNvPicPr>
                      </pic:nvPicPr>
                      <pic:blipFill>
                        <a:blip r:embed="rId1"/>
                        <a:srcRect/>
                        <a:stretch>
                          <a:fillRect/>
                        </a:stretch>
                      </pic:blipFill>
                      <pic:spPr bwMode="auto">
                        <a:xfrm>
                          <a:off x="0" y="0"/>
                          <a:ext cx="1990725" cy="752475"/>
                        </a:xfrm>
                        <a:prstGeom prst="rect">
                          <a:avLst/>
                        </a:prstGeom>
                        <a:noFill/>
                        <a:ln w="9525">
                          <a:noFill/>
                          <a:miter lim="800000"/>
                          <a:headEnd/>
                          <a:tailEnd/>
                        </a:ln>
                      </pic:spPr>
                    </pic:pic>
                  </a:graphicData>
                </a:graphic>
              </wp:inline>
            </w:drawing>
          </w:r>
        </w:p>
      </w:tc>
      <w:tc>
        <w:tcPr>
          <w:tcW w:w="4961" w:type="dxa"/>
        </w:tcPr>
        <w:p w14:paraId="2BCCA351" w14:textId="77777777" w:rsidR="00323DF3" w:rsidRPr="00194F44" w:rsidRDefault="00686AD4" w:rsidP="00E1365E">
          <w:pPr>
            <w:pStyle w:val="Header"/>
            <w:spacing w:line="276" w:lineRule="auto"/>
            <w:ind w:left="1417"/>
            <w:rPr>
              <w:color w:val="808080"/>
              <w:sz w:val="24"/>
              <w:szCs w:val="24"/>
              <w:lang w:val="fr-CH"/>
            </w:rPr>
          </w:pPr>
          <w:r w:rsidRPr="0074426F">
            <w:rPr>
              <w:lang w:val="fr-CH"/>
            </w:rPr>
            <w:t>Seul le texte prononcé fait foi</w:t>
          </w:r>
        </w:p>
        <w:p w14:paraId="64A214A5" w14:textId="77777777" w:rsidR="00323DF3" w:rsidRPr="009674DC" w:rsidRDefault="00686AD4" w:rsidP="00E1365E">
          <w:pPr>
            <w:pStyle w:val="Header"/>
            <w:tabs>
              <w:tab w:val="right" w:pos="4745"/>
            </w:tabs>
            <w:spacing w:line="276" w:lineRule="auto"/>
            <w:ind w:left="1417"/>
            <w:rPr>
              <w:lang w:val="en-GB"/>
            </w:rPr>
          </w:pPr>
          <w:r>
            <w:t xml:space="preserve">Check </w:t>
          </w:r>
          <w:proofErr w:type="spellStart"/>
          <w:r>
            <w:t>against</w:t>
          </w:r>
          <w:proofErr w:type="spellEnd"/>
          <w:r>
            <w:t xml:space="preserve"> </w:t>
          </w:r>
          <w:proofErr w:type="spellStart"/>
          <w:r>
            <w:t>delivery</w:t>
          </w:r>
          <w:proofErr w:type="spellEnd"/>
          <w:r w:rsidRPr="00194F44">
            <w:rPr>
              <w:color w:val="808080"/>
              <w:sz w:val="24"/>
              <w:szCs w:val="24"/>
              <w:lang w:val="en-GB"/>
            </w:rPr>
            <w:tab/>
          </w:r>
        </w:p>
      </w:tc>
    </w:tr>
  </w:tbl>
  <w:p w14:paraId="246F3C68" w14:textId="77777777" w:rsidR="00323DF3" w:rsidRPr="009674DC" w:rsidRDefault="00A3020D">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356"/>
    <w:multiLevelType w:val="multilevel"/>
    <w:tmpl w:val="664E1B3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588C4A5E"/>
    <w:multiLevelType w:val="hybridMultilevel"/>
    <w:tmpl w:val="6A2695F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9C"/>
    <w:rsid w:val="000069C8"/>
    <w:rsid w:val="000124D8"/>
    <w:rsid w:val="000235B8"/>
    <w:rsid w:val="000579DB"/>
    <w:rsid w:val="000663AA"/>
    <w:rsid w:val="000830D3"/>
    <w:rsid w:val="000C379F"/>
    <w:rsid w:val="000C7DCA"/>
    <w:rsid w:val="000E6D43"/>
    <w:rsid w:val="000E7D9C"/>
    <w:rsid w:val="000F47F7"/>
    <w:rsid w:val="000F6BDA"/>
    <w:rsid w:val="00107E61"/>
    <w:rsid w:val="00124EC2"/>
    <w:rsid w:val="00125BF4"/>
    <w:rsid w:val="00136234"/>
    <w:rsid w:val="00137B2B"/>
    <w:rsid w:val="0014327D"/>
    <w:rsid w:val="00147A57"/>
    <w:rsid w:val="001545B6"/>
    <w:rsid w:val="001A7506"/>
    <w:rsid w:val="001C230C"/>
    <w:rsid w:val="001C26E7"/>
    <w:rsid w:val="001D04CF"/>
    <w:rsid w:val="001E23FF"/>
    <w:rsid w:val="00206300"/>
    <w:rsid w:val="002200CB"/>
    <w:rsid w:val="002202C9"/>
    <w:rsid w:val="00235850"/>
    <w:rsid w:val="00246F40"/>
    <w:rsid w:val="00265C8D"/>
    <w:rsid w:val="00281C11"/>
    <w:rsid w:val="00281EC0"/>
    <w:rsid w:val="0028733B"/>
    <w:rsid w:val="002B4F27"/>
    <w:rsid w:val="002C1EEC"/>
    <w:rsid w:val="002D6AD4"/>
    <w:rsid w:val="002F0088"/>
    <w:rsid w:val="002F2DE5"/>
    <w:rsid w:val="00301E62"/>
    <w:rsid w:val="00311907"/>
    <w:rsid w:val="003132A3"/>
    <w:rsid w:val="00317B7B"/>
    <w:rsid w:val="00330F50"/>
    <w:rsid w:val="00345274"/>
    <w:rsid w:val="00355BC2"/>
    <w:rsid w:val="00361440"/>
    <w:rsid w:val="00364E08"/>
    <w:rsid w:val="003707C8"/>
    <w:rsid w:val="00385B0E"/>
    <w:rsid w:val="0038655D"/>
    <w:rsid w:val="00387147"/>
    <w:rsid w:val="00392730"/>
    <w:rsid w:val="00396572"/>
    <w:rsid w:val="003A0B06"/>
    <w:rsid w:val="003A2E6A"/>
    <w:rsid w:val="003B0AFB"/>
    <w:rsid w:val="003B28EB"/>
    <w:rsid w:val="003B38F2"/>
    <w:rsid w:val="003B5999"/>
    <w:rsid w:val="003C7402"/>
    <w:rsid w:val="003D052D"/>
    <w:rsid w:val="003F2118"/>
    <w:rsid w:val="003F231B"/>
    <w:rsid w:val="0043190D"/>
    <w:rsid w:val="00483FAE"/>
    <w:rsid w:val="004D3C5B"/>
    <w:rsid w:val="004E1E5C"/>
    <w:rsid w:val="005106D4"/>
    <w:rsid w:val="00515174"/>
    <w:rsid w:val="00536BAE"/>
    <w:rsid w:val="00537DC6"/>
    <w:rsid w:val="005466E0"/>
    <w:rsid w:val="00553F8A"/>
    <w:rsid w:val="00593C34"/>
    <w:rsid w:val="00597075"/>
    <w:rsid w:val="005C6A4E"/>
    <w:rsid w:val="005F3C47"/>
    <w:rsid w:val="00605032"/>
    <w:rsid w:val="00615FA5"/>
    <w:rsid w:val="00616296"/>
    <w:rsid w:val="00624A2E"/>
    <w:rsid w:val="0063109C"/>
    <w:rsid w:val="00633061"/>
    <w:rsid w:val="0063494C"/>
    <w:rsid w:val="006641E8"/>
    <w:rsid w:val="00683078"/>
    <w:rsid w:val="0068340B"/>
    <w:rsid w:val="00686AD4"/>
    <w:rsid w:val="0069419F"/>
    <w:rsid w:val="006A7644"/>
    <w:rsid w:val="006A77B2"/>
    <w:rsid w:val="006C76BD"/>
    <w:rsid w:val="006D4FF2"/>
    <w:rsid w:val="006F0E17"/>
    <w:rsid w:val="006F38F1"/>
    <w:rsid w:val="006F4428"/>
    <w:rsid w:val="006F554B"/>
    <w:rsid w:val="00700C28"/>
    <w:rsid w:val="007015E1"/>
    <w:rsid w:val="00706EB7"/>
    <w:rsid w:val="00712626"/>
    <w:rsid w:val="00720DC9"/>
    <w:rsid w:val="00731CD0"/>
    <w:rsid w:val="00737C62"/>
    <w:rsid w:val="00742E61"/>
    <w:rsid w:val="007552B7"/>
    <w:rsid w:val="0076624E"/>
    <w:rsid w:val="00770489"/>
    <w:rsid w:val="00774024"/>
    <w:rsid w:val="00774408"/>
    <w:rsid w:val="00782DC4"/>
    <w:rsid w:val="007940BD"/>
    <w:rsid w:val="00795E1D"/>
    <w:rsid w:val="007B6835"/>
    <w:rsid w:val="007D24BB"/>
    <w:rsid w:val="007D57E9"/>
    <w:rsid w:val="007E35BF"/>
    <w:rsid w:val="007E4F9F"/>
    <w:rsid w:val="0080125E"/>
    <w:rsid w:val="00812F3B"/>
    <w:rsid w:val="008407EA"/>
    <w:rsid w:val="008442AF"/>
    <w:rsid w:val="00850DFF"/>
    <w:rsid w:val="00860B79"/>
    <w:rsid w:val="0086253C"/>
    <w:rsid w:val="008666EE"/>
    <w:rsid w:val="00870243"/>
    <w:rsid w:val="00891259"/>
    <w:rsid w:val="008C5235"/>
    <w:rsid w:val="008C5E73"/>
    <w:rsid w:val="008C7938"/>
    <w:rsid w:val="008D6498"/>
    <w:rsid w:val="009214A8"/>
    <w:rsid w:val="0093094F"/>
    <w:rsid w:val="00945753"/>
    <w:rsid w:val="009535CE"/>
    <w:rsid w:val="00953AC8"/>
    <w:rsid w:val="0095521B"/>
    <w:rsid w:val="009723EF"/>
    <w:rsid w:val="009878AC"/>
    <w:rsid w:val="00991559"/>
    <w:rsid w:val="00995066"/>
    <w:rsid w:val="009A1953"/>
    <w:rsid w:val="009A40BA"/>
    <w:rsid w:val="009B6F2A"/>
    <w:rsid w:val="00A14CED"/>
    <w:rsid w:val="00A3020D"/>
    <w:rsid w:val="00A30785"/>
    <w:rsid w:val="00A4029A"/>
    <w:rsid w:val="00A52A90"/>
    <w:rsid w:val="00A548B5"/>
    <w:rsid w:val="00A82F66"/>
    <w:rsid w:val="00A84835"/>
    <w:rsid w:val="00A868EF"/>
    <w:rsid w:val="00A97480"/>
    <w:rsid w:val="00AA40A6"/>
    <w:rsid w:val="00AC718A"/>
    <w:rsid w:val="00AC7B7C"/>
    <w:rsid w:val="00AD2EC8"/>
    <w:rsid w:val="00AE327A"/>
    <w:rsid w:val="00B0679A"/>
    <w:rsid w:val="00B11BD4"/>
    <w:rsid w:val="00B264F6"/>
    <w:rsid w:val="00B3461A"/>
    <w:rsid w:val="00B63D5B"/>
    <w:rsid w:val="00B84ACE"/>
    <w:rsid w:val="00B90EEC"/>
    <w:rsid w:val="00B95382"/>
    <w:rsid w:val="00BC157D"/>
    <w:rsid w:val="00BD0217"/>
    <w:rsid w:val="00BE2D89"/>
    <w:rsid w:val="00C11E0D"/>
    <w:rsid w:val="00C14945"/>
    <w:rsid w:val="00C2305B"/>
    <w:rsid w:val="00C36440"/>
    <w:rsid w:val="00C714FC"/>
    <w:rsid w:val="00CA6338"/>
    <w:rsid w:val="00CB2986"/>
    <w:rsid w:val="00CC487F"/>
    <w:rsid w:val="00CC5433"/>
    <w:rsid w:val="00CC69D8"/>
    <w:rsid w:val="00CD320E"/>
    <w:rsid w:val="00CF48CA"/>
    <w:rsid w:val="00CF6978"/>
    <w:rsid w:val="00D2285D"/>
    <w:rsid w:val="00D31F3A"/>
    <w:rsid w:val="00D46366"/>
    <w:rsid w:val="00D632E3"/>
    <w:rsid w:val="00D9559E"/>
    <w:rsid w:val="00DB0741"/>
    <w:rsid w:val="00DB24A1"/>
    <w:rsid w:val="00DB5DFE"/>
    <w:rsid w:val="00DC621A"/>
    <w:rsid w:val="00DD4B9E"/>
    <w:rsid w:val="00DF6B81"/>
    <w:rsid w:val="00E1146C"/>
    <w:rsid w:val="00E1453B"/>
    <w:rsid w:val="00E15A41"/>
    <w:rsid w:val="00E70018"/>
    <w:rsid w:val="00E75778"/>
    <w:rsid w:val="00E805DA"/>
    <w:rsid w:val="00E971A3"/>
    <w:rsid w:val="00EA21F7"/>
    <w:rsid w:val="00EA38FF"/>
    <w:rsid w:val="00EB23A9"/>
    <w:rsid w:val="00EB4D42"/>
    <w:rsid w:val="00EE6679"/>
    <w:rsid w:val="00EF17BD"/>
    <w:rsid w:val="00F152C2"/>
    <w:rsid w:val="00F21F16"/>
    <w:rsid w:val="00F42BD8"/>
    <w:rsid w:val="00F437EC"/>
    <w:rsid w:val="00F606B7"/>
    <w:rsid w:val="00F747DD"/>
    <w:rsid w:val="00F830A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5523D"/>
  <w15:chartTrackingRefBased/>
  <w15:docId w15:val="{44592D4E-27E7-4650-8F14-F0D3804B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D9C"/>
    <w:pPr>
      <w:spacing w:line="260" w:lineRule="exact"/>
    </w:pPr>
    <w:rPr>
      <w:rFonts w:ascii="Arial" w:eastAsia="Times New Roman" w:hAnsi="Arial"/>
      <w:lang w:eastAsia="de-CH"/>
    </w:rPr>
  </w:style>
  <w:style w:type="paragraph" w:styleId="Heading1">
    <w:name w:val="heading 1"/>
    <w:basedOn w:val="Normal"/>
    <w:next w:val="Normal"/>
    <w:autoRedefine/>
    <w:qFormat/>
    <w:rsid w:val="001C230C"/>
    <w:pPr>
      <w:keepNext/>
      <w:spacing w:after="240" w:line="480" w:lineRule="exact"/>
      <w:outlineLvl w:val="0"/>
    </w:pPr>
    <w:rPr>
      <w:rFonts w:cs="Arial"/>
      <w:bCs/>
      <w:color w:val="1F1F1F"/>
      <w:kern w:val="32"/>
      <w:sz w:val="69"/>
      <w:szCs w:val="69"/>
      <w:lang w:val="fr-CH"/>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customStyle="1" w:styleId="Logo">
    <w:name w:val="Logo"/>
    <w:rsid w:val="000E7D9C"/>
    <w:rPr>
      <w:rFonts w:ascii="Arial" w:eastAsia="Times New Roman" w:hAnsi="Arial"/>
      <w:noProof/>
      <w:sz w:val="15"/>
      <w:lang w:eastAsia="de-CH"/>
    </w:rPr>
  </w:style>
  <w:style w:type="paragraph" w:customStyle="1" w:styleId="uLinie">
    <w:name w:val="uLinie"/>
    <w:basedOn w:val="Normal"/>
    <w:next w:val="Normal"/>
    <w:rsid w:val="000E7D9C"/>
    <w:pPr>
      <w:pBdr>
        <w:bottom w:val="single" w:sz="2" w:space="1" w:color="auto"/>
      </w:pBdr>
      <w:spacing w:after="320" w:line="240" w:lineRule="auto"/>
      <w:ind w:left="28" w:right="28"/>
    </w:pPr>
    <w:rPr>
      <w:noProof/>
      <w:sz w:val="15"/>
      <w:szCs w:val="15"/>
    </w:rPr>
  </w:style>
  <w:style w:type="paragraph" w:styleId="Subtitle">
    <w:name w:val="Subtitle"/>
    <w:basedOn w:val="Title"/>
    <w:next w:val="Normal"/>
    <w:link w:val="SubtitleChar"/>
    <w:qFormat/>
    <w:rsid w:val="000E7D9C"/>
    <w:pPr>
      <w:spacing w:line="480" w:lineRule="exact"/>
      <w:contextualSpacing w:val="0"/>
      <w:outlineLvl w:val="1"/>
    </w:pPr>
    <w:rPr>
      <w:rFonts w:ascii="Arial" w:eastAsia="Times New Roman" w:hAnsi="Arial" w:cs="Arial"/>
      <w:bCs/>
      <w:spacing w:val="0"/>
      <w:sz w:val="42"/>
      <w:szCs w:val="24"/>
    </w:rPr>
  </w:style>
  <w:style w:type="character" w:customStyle="1" w:styleId="SubtitleChar">
    <w:name w:val="Subtitle Char"/>
    <w:basedOn w:val="DefaultParagraphFont"/>
    <w:link w:val="Subtitle"/>
    <w:rsid w:val="000E7D9C"/>
    <w:rPr>
      <w:rFonts w:ascii="Arial" w:eastAsia="Times New Roman" w:hAnsi="Arial" w:cs="Arial"/>
      <w:bCs/>
      <w:kern w:val="28"/>
      <w:sz w:val="42"/>
      <w:szCs w:val="24"/>
      <w:lang w:eastAsia="de-CH"/>
    </w:rPr>
  </w:style>
  <w:style w:type="paragraph" w:styleId="CommentText">
    <w:name w:val="annotation text"/>
    <w:basedOn w:val="Normal"/>
    <w:link w:val="CommentTextChar"/>
    <w:uiPriority w:val="99"/>
    <w:unhideWhenUsed/>
    <w:rsid w:val="000E7D9C"/>
    <w:pPr>
      <w:spacing w:line="240" w:lineRule="auto"/>
    </w:pPr>
  </w:style>
  <w:style w:type="character" w:customStyle="1" w:styleId="CommentTextChar">
    <w:name w:val="Comment Text Char"/>
    <w:basedOn w:val="DefaultParagraphFont"/>
    <w:link w:val="CommentText"/>
    <w:uiPriority w:val="99"/>
    <w:rsid w:val="000E7D9C"/>
    <w:rPr>
      <w:rFonts w:ascii="Arial" w:eastAsia="Times New Roman" w:hAnsi="Arial"/>
      <w:lang w:eastAsia="de-CH"/>
    </w:rPr>
  </w:style>
  <w:style w:type="character" w:customStyle="1" w:styleId="FooterChar">
    <w:name w:val="Footer Char"/>
    <w:basedOn w:val="DefaultParagraphFont"/>
    <w:link w:val="Footer"/>
    <w:rsid w:val="000E7D9C"/>
    <w:rPr>
      <w:rFonts w:ascii="Arial" w:hAnsi="Arial"/>
      <w:sz w:val="18"/>
      <w:szCs w:val="24"/>
      <w:lang w:val="en-US"/>
    </w:rPr>
  </w:style>
  <w:style w:type="paragraph" w:styleId="ListParagraph">
    <w:name w:val="List Paragraph"/>
    <w:basedOn w:val="Normal"/>
    <w:uiPriority w:val="34"/>
    <w:qFormat/>
    <w:rsid w:val="000E7D9C"/>
    <w:pPr>
      <w:ind w:left="720"/>
      <w:contextualSpacing/>
    </w:pPr>
  </w:style>
  <w:style w:type="character" w:styleId="CommentReference">
    <w:name w:val="annotation reference"/>
    <w:basedOn w:val="DefaultParagraphFont"/>
    <w:uiPriority w:val="99"/>
    <w:semiHidden/>
    <w:unhideWhenUsed/>
    <w:rsid w:val="000E7D9C"/>
    <w:rPr>
      <w:sz w:val="16"/>
      <w:szCs w:val="16"/>
    </w:rPr>
  </w:style>
  <w:style w:type="paragraph" w:styleId="Title">
    <w:name w:val="Title"/>
    <w:basedOn w:val="Normal"/>
    <w:next w:val="Normal"/>
    <w:link w:val="TitleChar"/>
    <w:uiPriority w:val="10"/>
    <w:rsid w:val="000E7D9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D9C"/>
    <w:rPr>
      <w:rFonts w:asciiTheme="majorHAnsi" w:eastAsiaTheme="majorEastAsia" w:hAnsiTheme="majorHAnsi" w:cstheme="majorBidi"/>
      <w:spacing w:val="-10"/>
      <w:kern w:val="28"/>
      <w:sz w:val="56"/>
      <w:szCs w:val="56"/>
      <w:lang w:eastAsia="de-CH"/>
    </w:rPr>
  </w:style>
  <w:style w:type="paragraph" w:styleId="CommentSubject">
    <w:name w:val="annotation subject"/>
    <w:basedOn w:val="CommentText"/>
    <w:next w:val="CommentText"/>
    <w:link w:val="CommentSubjectChar"/>
    <w:uiPriority w:val="99"/>
    <w:semiHidden/>
    <w:unhideWhenUsed/>
    <w:rsid w:val="00E971A3"/>
    <w:rPr>
      <w:b/>
      <w:bCs/>
    </w:rPr>
  </w:style>
  <w:style w:type="character" w:customStyle="1" w:styleId="CommentSubjectChar">
    <w:name w:val="Comment Subject Char"/>
    <w:basedOn w:val="CommentTextChar"/>
    <w:link w:val="CommentSubject"/>
    <w:uiPriority w:val="99"/>
    <w:semiHidden/>
    <w:rsid w:val="00E971A3"/>
    <w:rPr>
      <w:rFonts w:ascii="Arial" w:eastAsia="Times New Roman" w:hAnsi="Arial"/>
      <w:b/>
      <w:bCs/>
      <w:lang w:eastAsia="de-CH"/>
    </w:rPr>
  </w:style>
  <w:style w:type="paragraph" w:styleId="BalloonText">
    <w:name w:val="Balloon Text"/>
    <w:basedOn w:val="Normal"/>
    <w:link w:val="BalloonTextChar"/>
    <w:uiPriority w:val="99"/>
    <w:semiHidden/>
    <w:unhideWhenUsed/>
    <w:rsid w:val="001C23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30C"/>
    <w:rPr>
      <w:rFonts w:ascii="Segoe UI" w:eastAsia="Times New Roman" w:hAnsi="Segoe UI" w:cs="Segoe UI"/>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15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2816</DocId>
    <Category xmlns="328c4b46-73db-4dea-b856-05d9d8a86b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7C364-83F6-4A31-AE9E-E0072FD52A4B}">
  <ds:schemaRefs>
    <ds:schemaRef ds:uri="http://schemas.openxmlformats.org/officeDocument/2006/bibliography"/>
  </ds:schemaRefs>
</ds:datastoreItem>
</file>

<file path=customXml/itemProps2.xml><?xml version="1.0" encoding="utf-8"?>
<ds:datastoreItem xmlns:ds="http://schemas.openxmlformats.org/officeDocument/2006/customXml" ds:itemID="{C8FA4E5E-F4E4-4CAF-8A26-4C4F8D9354D4}">
  <ds:schemaRefs>
    <ds:schemaRef ds:uri="http://schemas.microsoft.com/sharepoint/v3/contenttype/forms"/>
  </ds:schemaRefs>
</ds:datastoreItem>
</file>

<file path=customXml/itemProps3.xml><?xml version="1.0" encoding="utf-8"?>
<ds:datastoreItem xmlns:ds="http://schemas.openxmlformats.org/officeDocument/2006/customXml" ds:itemID="{F7C301F1-8021-4698-B709-0E7A1F1A1AC0}">
  <ds:schemaRefs>
    <ds:schemaRef ds:uri="http://schemas.microsoft.com/office/2006/metadata/properties"/>
    <ds:schemaRef ds:uri="http://schemas.microsoft.com/office/infopath/2007/PartnerControls"/>
    <ds:schemaRef ds:uri="036FD07D-CA6E-483A-A5DE-44273464DD59"/>
  </ds:schemaRefs>
</ds:datastoreItem>
</file>

<file path=customXml/itemProps4.xml><?xml version="1.0" encoding="utf-8"?>
<ds:datastoreItem xmlns:ds="http://schemas.openxmlformats.org/officeDocument/2006/customXml" ds:itemID="{D926141B-3A9B-43F2-AB58-F913D4CBAED8}"/>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Neyroud Cecilia EDA NEI</dc:creator>
  <cp:keywords/>
  <dc:description/>
  <cp:lastModifiedBy>Cordy Jeanne EDA CORJE</cp:lastModifiedBy>
  <cp:revision>2</cp:revision>
  <dcterms:created xsi:type="dcterms:W3CDTF">2024-01-24T11:32:00Z</dcterms:created>
  <dcterms:modified xsi:type="dcterms:W3CDTF">2024-01-24T11:32:00Z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0x010100CB19EE1007424046882ACFCF6D986112</vt:lpwstr>
  </property>
</Properties>
</file>