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5C894EA2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790E3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JORDAN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790E34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790E34">
        <w:rPr>
          <w:rFonts w:ascii="Times New Roman" w:hAnsi="Times New Roman" w:cs="Times New Roman"/>
          <w:b/>
          <w:bCs/>
          <w:sz w:val="28"/>
          <w:szCs w:val="28"/>
          <w:lang w:val="en-US"/>
        </w:rPr>
        <w:t>25 JANUARY 2024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6E687B00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 President,</w:t>
      </w:r>
    </w:p>
    <w:p w14:paraId="3943962D" w14:textId="70E51AD4" w:rsidR="00507C58" w:rsidRPr="000E5705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767791" w14:textId="7BE0EBBB" w:rsidR="000E5705" w:rsidRPr="000E5705" w:rsidRDefault="007B41AB" w:rsidP="000E570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70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E5705" w:rsidRPr="000E5705">
        <w:rPr>
          <w:rFonts w:ascii="Times New Roman" w:hAnsi="Times New Roman" w:cs="Times New Roman"/>
          <w:sz w:val="28"/>
          <w:szCs w:val="28"/>
          <w:lang w:val="en-US"/>
        </w:rPr>
        <w:t>Singapore welcomes the participation of</w:t>
      </w:r>
      <w:r w:rsidR="00790E34">
        <w:rPr>
          <w:rFonts w:ascii="Times New Roman" w:hAnsi="Times New Roman" w:cs="Times New Roman"/>
          <w:sz w:val="28"/>
          <w:szCs w:val="28"/>
          <w:lang w:val="en-US"/>
        </w:rPr>
        <w:t xml:space="preserve"> Jordan </w:t>
      </w:r>
      <w:r w:rsidR="000E5705" w:rsidRPr="000E5705">
        <w:rPr>
          <w:rFonts w:ascii="Times New Roman" w:hAnsi="Times New Roman" w:cs="Times New Roman"/>
          <w:sz w:val="28"/>
          <w:szCs w:val="28"/>
          <w:lang w:val="en-US"/>
        </w:rPr>
        <w:t>in the UPR process</w:t>
      </w:r>
      <w:r w:rsidR="003B03D8">
        <w:rPr>
          <w:rFonts w:ascii="Times New Roman" w:hAnsi="Times New Roman" w:cs="Times New Roman"/>
          <w:sz w:val="28"/>
          <w:szCs w:val="28"/>
          <w:lang w:val="en-US"/>
        </w:rPr>
        <w:t xml:space="preserve"> and commends it on its progress since its 3</w:t>
      </w:r>
      <w:r w:rsidR="003B03D8" w:rsidRPr="003B03D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3B03D8">
        <w:rPr>
          <w:rFonts w:ascii="Times New Roman" w:hAnsi="Times New Roman" w:cs="Times New Roman"/>
          <w:sz w:val="28"/>
          <w:szCs w:val="28"/>
          <w:lang w:val="en-US"/>
        </w:rPr>
        <w:t xml:space="preserve"> review. </w:t>
      </w:r>
    </w:p>
    <w:p w14:paraId="491D6D17" w14:textId="77777777" w:rsidR="000E5705" w:rsidRPr="000E5705" w:rsidRDefault="000E5705" w:rsidP="000E57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EEF7DB" w14:textId="242823A9" w:rsidR="000E5705" w:rsidRDefault="00501EBC" w:rsidP="000E570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Jordan has demonstrated commitment to include people with disabilities in all aspects of society. A National Policy to Guarantee the Rights of Persons with Disabilities (2020-2030) </w:t>
      </w:r>
      <w:r w:rsidR="005712E8">
        <w:rPr>
          <w:rFonts w:ascii="Times New Roman" w:hAnsi="Times New Roman" w:cs="Times New Roman"/>
          <w:sz w:val="28"/>
          <w:szCs w:val="28"/>
          <w:lang w:val="en-US"/>
        </w:rPr>
        <w:t xml:space="preserve">and a Ten-Year Strategy for Inclusive Education have been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adopted. </w:t>
      </w:r>
      <w:r w:rsidR="000E5705" w:rsidRPr="000E570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Jordan </w:t>
      </w:r>
      <w:r w:rsidR="002E1293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llocate sufficient resources to ensure the effective implementation of th</w:t>
      </w:r>
      <w:r w:rsidR="005712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ese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National</w:t>
      </w:r>
      <w:r w:rsidR="005712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policy and strategy</w:t>
      </w:r>
      <w:r w:rsidR="000E5705" w:rsidRPr="000E570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54D0FC1" w14:textId="77777777" w:rsidR="00A17A75" w:rsidRDefault="00A17A75" w:rsidP="002E1293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6755C5B" w14:textId="11786689" w:rsidR="00A17A75" w:rsidRPr="00063089" w:rsidRDefault="00501EBC" w:rsidP="000E570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We also welcome</w:t>
      </w:r>
      <w:r w:rsidR="005712E8">
        <w:rPr>
          <w:rFonts w:ascii="Times New Roman" w:hAnsi="Times New Roman" w:cs="Times New Roman"/>
          <w:sz w:val="28"/>
          <w:szCs w:val="28"/>
          <w:lang w:val="en-US"/>
        </w:rPr>
        <w:t xml:space="preserve"> Jordan’s efforts to combat all forms of violence against women and raise awareness about women’s rights, as well as the Women’s Empowerment Strategy launched as part of Jordan’s Economic </w:t>
      </w:r>
      <w:proofErr w:type="spellStart"/>
      <w:r w:rsidR="005712E8">
        <w:rPr>
          <w:rFonts w:ascii="Times New Roman" w:hAnsi="Times New Roman" w:cs="Times New Roman"/>
          <w:sz w:val="28"/>
          <w:szCs w:val="28"/>
          <w:lang w:val="en-US"/>
        </w:rPr>
        <w:t>Mordernisation</w:t>
      </w:r>
      <w:proofErr w:type="spellEnd"/>
      <w:r w:rsidR="005712E8">
        <w:rPr>
          <w:rFonts w:ascii="Times New Roman" w:hAnsi="Times New Roman" w:cs="Times New Roman"/>
          <w:sz w:val="28"/>
          <w:szCs w:val="28"/>
          <w:lang w:val="en-US"/>
        </w:rPr>
        <w:t xml:space="preserve"> Vision (2022-2033). </w:t>
      </w:r>
      <w:r w:rsidR="007D716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We </w:t>
      </w:r>
      <w:r w:rsidR="00063089">
        <w:rPr>
          <w:rFonts w:ascii="Times New Roman" w:hAnsi="Times New Roman" w:cs="Times New Roman"/>
          <w:b/>
          <w:bCs/>
          <w:sz w:val="28"/>
          <w:szCs w:val="28"/>
          <w:lang w:val="en-US"/>
        </w:rPr>
        <w:t>recommend</w:t>
      </w:r>
      <w:r w:rsidR="007D716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630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that </w:t>
      </w:r>
      <w:r w:rsidR="005712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Jordan </w:t>
      </w:r>
      <w:r w:rsidR="000630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continue its efforts to </w:t>
      </w:r>
      <w:r w:rsidR="005712E8">
        <w:rPr>
          <w:rFonts w:ascii="Times New Roman" w:hAnsi="Times New Roman" w:cs="Times New Roman"/>
          <w:b/>
          <w:bCs/>
          <w:sz w:val="28"/>
          <w:szCs w:val="28"/>
          <w:lang w:val="en-US"/>
        </w:rPr>
        <w:t>promote and protect the rights of women and girls</w:t>
      </w:r>
      <w:r w:rsidR="002E12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including to expeditiously update </w:t>
      </w:r>
      <w:r w:rsidR="002E1293" w:rsidRPr="002E129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Matrix of National Priorities for Strengthening the System for Protection against Gender-based violence and Domestic Violence and for the Protection of Children (2021-2023).</w:t>
      </w:r>
    </w:p>
    <w:p w14:paraId="52A740A2" w14:textId="77777777" w:rsidR="000E5705" w:rsidRPr="000E5705" w:rsidRDefault="000E5705" w:rsidP="000E570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6769E7" w14:textId="53024AE5" w:rsidR="000E5705" w:rsidRPr="000E5705" w:rsidRDefault="000E5705" w:rsidP="000E57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705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p w14:paraId="566C683A" w14:textId="1B56C811" w:rsidR="00720AE1" w:rsidRDefault="00720AE1" w:rsidP="000E57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7937CE3" w14:textId="334BA82A" w:rsidR="002E1293" w:rsidRPr="00720AE1" w:rsidRDefault="002E1293" w:rsidP="002E129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58 </w:t>
      </w:r>
      <w:r>
        <w:rPr>
          <w:rFonts w:ascii="Times New Roman" w:hAnsi="Times New Roman" w:cs="Times New Roman"/>
          <w:sz w:val="28"/>
          <w:szCs w:val="28"/>
          <w:lang w:val="en-US"/>
        </w:rPr>
        <w:t>words, ~1 minute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 secs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</w:p>
    <w:p w14:paraId="00477C64" w14:textId="75A57212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CFE7" w14:textId="77777777" w:rsidR="000D23AB" w:rsidRDefault="000D23AB" w:rsidP="00CB6161">
      <w:pPr>
        <w:spacing w:after="0" w:line="240" w:lineRule="auto"/>
      </w:pPr>
      <w:r>
        <w:separator/>
      </w:r>
    </w:p>
  </w:endnote>
  <w:endnote w:type="continuationSeparator" w:id="0">
    <w:p w14:paraId="593D13CF" w14:textId="77777777" w:rsidR="000D23AB" w:rsidRDefault="000D23AB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5AA8" w14:textId="77777777" w:rsidR="000D23AB" w:rsidRDefault="000D23AB" w:rsidP="00CB6161">
      <w:pPr>
        <w:spacing w:after="0" w:line="240" w:lineRule="auto"/>
      </w:pPr>
      <w:r>
        <w:separator/>
      </w:r>
    </w:p>
  </w:footnote>
  <w:footnote w:type="continuationSeparator" w:id="0">
    <w:p w14:paraId="007AD357" w14:textId="77777777" w:rsidR="000D23AB" w:rsidRDefault="000D23AB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63089"/>
    <w:rsid w:val="00083709"/>
    <w:rsid w:val="000D23AB"/>
    <w:rsid w:val="000D6141"/>
    <w:rsid w:val="000E1AF9"/>
    <w:rsid w:val="000E5705"/>
    <w:rsid w:val="000F3522"/>
    <w:rsid w:val="000F7EFD"/>
    <w:rsid w:val="00144FAD"/>
    <w:rsid w:val="0017458F"/>
    <w:rsid w:val="00190C77"/>
    <w:rsid w:val="001A16A9"/>
    <w:rsid w:val="00233900"/>
    <w:rsid w:val="002675F0"/>
    <w:rsid w:val="002A0475"/>
    <w:rsid w:val="002E1293"/>
    <w:rsid w:val="00302AD2"/>
    <w:rsid w:val="003430F4"/>
    <w:rsid w:val="00376D4D"/>
    <w:rsid w:val="003B03D8"/>
    <w:rsid w:val="003C68C8"/>
    <w:rsid w:val="00415373"/>
    <w:rsid w:val="00426C2B"/>
    <w:rsid w:val="00426E52"/>
    <w:rsid w:val="00457137"/>
    <w:rsid w:val="00470C87"/>
    <w:rsid w:val="004A4055"/>
    <w:rsid w:val="004B4444"/>
    <w:rsid w:val="004E6141"/>
    <w:rsid w:val="00501EBC"/>
    <w:rsid w:val="00507C58"/>
    <w:rsid w:val="00526E34"/>
    <w:rsid w:val="005712E8"/>
    <w:rsid w:val="005723DE"/>
    <w:rsid w:val="005A4D56"/>
    <w:rsid w:val="005F7C9A"/>
    <w:rsid w:val="00600D5E"/>
    <w:rsid w:val="0061673D"/>
    <w:rsid w:val="00653B3E"/>
    <w:rsid w:val="006A74AD"/>
    <w:rsid w:val="007167E3"/>
    <w:rsid w:val="00720AE1"/>
    <w:rsid w:val="00774CCD"/>
    <w:rsid w:val="00776B29"/>
    <w:rsid w:val="00790E34"/>
    <w:rsid w:val="007B41AB"/>
    <w:rsid w:val="007D7167"/>
    <w:rsid w:val="007E752A"/>
    <w:rsid w:val="00837BF8"/>
    <w:rsid w:val="00842D3B"/>
    <w:rsid w:val="009047DC"/>
    <w:rsid w:val="00905439"/>
    <w:rsid w:val="00936276"/>
    <w:rsid w:val="00936C4B"/>
    <w:rsid w:val="00953A00"/>
    <w:rsid w:val="00975748"/>
    <w:rsid w:val="009F7D95"/>
    <w:rsid w:val="00A1368F"/>
    <w:rsid w:val="00A1404F"/>
    <w:rsid w:val="00A17A75"/>
    <w:rsid w:val="00A84240"/>
    <w:rsid w:val="00A94C2C"/>
    <w:rsid w:val="00AF563E"/>
    <w:rsid w:val="00B1422D"/>
    <w:rsid w:val="00B36756"/>
    <w:rsid w:val="00B40A53"/>
    <w:rsid w:val="00B559EF"/>
    <w:rsid w:val="00BA7674"/>
    <w:rsid w:val="00BB45B1"/>
    <w:rsid w:val="00BB6611"/>
    <w:rsid w:val="00BE3272"/>
    <w:rsid w:val="00C12C61"/>
    <w:rsid w:val="00C33F0B"/>
    <w:rsid w:val="00C620E7"/>
    <w:rsid w:val="00CB6161"/>
    <w:rsid w:val="00CC550F"/>
    <w:rsid w:val="00CD2AC5"/>
    <w:rsid w:val="00CE10A6"/>
    <w:rsid w:val="00CF36E6"/>
    <w:rsid w:val="00CF758D"/>
    <w:rsid w:val="00D21FA6"/>
    <w:rsid w:val="00D24A7B"/>
    <w:rsid w:val="00D5685C"/>
    <w:rsid w:val="00D81162"/>
    <w:rsid w:val="00D93787"/>
    <w:rsid w:val="00DB584D"/>
    <w:rsid w:val="00DD1CB8"/>
    <w:rsid w:val="00DE384C"/>
    <w:rsid w:val="00E04819"/>
    <w:rsid w:val="00E14C05"/>
    <w:rsid w:val="00E5053F"/>
    <w:rsid w:val="00E9711B"/>
    <w:rsid w:val="00E971C7"/>
    <w:rsid w:val="00EC1122"/>
    <w:rsid w:val="00ED0020"/>
    <w:rsid w:val="00ED391B"/>
    <w:rsid w:val="00F1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774C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4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7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A4698-542A-46AA-BB62-E107CD75DD36}"/>
</file>

<file path=customXml/itemProps3.xml><?xml version="1.0" encoding="utf-8"?>
<ds:datastoreItem xmlns:ds="http://schemas.openxmlformats.org/officeDocument/2006/customXml" ds:itemID="{6A47EECB-22CC-4A50-9815-739C5C019E1E}"/>
</file>

<file path=customXml/itemProps4.xml><?xml version="1.0" encoding="utf-8"?>
<ds:datastoreItem xmlns:ds="http://schemas.openxmlformats.org/officeDocument/2006/customXml" ds:itemID="{F3F82B2F-8FEA-4A2A-A73F-253F62CDE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Singapore - Cheryl Toh</cp:lastModifiedBy>
  <cp:revision>2</cp:revision>
  <dcterms:created xsi:type="dcterms:W3CDTF">2024-01-15T09:44:00Z</dcterms:created>
  <dcterms:modified xsi:type="dcterms:W3CDTF">2024-01-15T09:44:00Z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0x010100CB19EE1007424046882ACFCF6D986112</vt:lpwstr>
  </property>
</Properties>
</file>