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2B0F" w14:textId="77777777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67CA2763" wp14:editId="5155F5ED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B9F0" w14:textId="3DC1567A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>4</w:t>
      </w:r>
      <w:r w:rsidR="0000636E">
        <w:rPr>
          <w:rFonts w:ascii="Cambria" w:hAnsi="Cambria" w:cstheme="minorHAnsi"/>
          <w:b/>
          <w:bCs/>
          <w:sz w:val="26"/>
          <w:szCs w:val="26"/>
        </w:rPr>
        <w:t>5</w:t>
      </w:r>
      <w:r w:rsidR="00EE5D95">
        <w:rPr>
          <w:rFonts w:ascii="Cambria" w:hAnsi="Cambria" w:cstheme="minorHAnsi"/>
          <w:b/>
          <w:bCs/>
          <w:sz w:val="26"/>
          <w:szCs w:val="26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1061FDB6" w14:textId="098325B4" w:rsidR="00B2043F" w:rsidRPr="00FC69FE" w:rsidRDefault="00B2043F" w:rsidP="00B2043F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EF5D7A">
        <w:rPr>
          <w:rFonts w:ascii="Cambria" w:hAnsi="Cambria" w:cstheme="minorHAnsi"/>
          <w:b/>
          <w:bCs/>
          <w:sz w:val="26"/>
          <w:szCs w:val="26"/>
        </w:rPr>
        <w:t>Jordan</w:t>
      </w:r>
      <w:r w:rsidR="00EE5D95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FC69FE">
        <w:rPr>
          <w:rFonts w:ascii="Cambria" w:hAnsi="Cambria" w:cstheme="minorHAnsi"/>
          <w:b/>
          <w:bCs/>
          <w:sz w:val="26"/>
          <w:szCs w:val="26"/>
        </w:rPr>
        <w:t>under 4</w:t>
      </w:r>
      <w:r w:rsidRPr="00FC69FE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FC69FE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1A4EFA93" w14:textId="40BF06F3" w:rsidR="00B2043F" w:rsidRPr="00FC69FE" w:rsidRDefault="0000636E" w:rsidP="00B2043F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2</w:t>
      </w:r>
      <w:r w:rsidR="00EF5D7A">
        <w:rPr>
          <w:rFonts w:ascii="Cambria" w:hAnsi="Cambria" w:cstheme="minorHAnsi"/>
          <w:b/>
          <w:bCs/>
          <w:sz w:val="26"/>
          <w:szCs w:val="26"/>
        </w:rPr>
        <w:t>5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January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 202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="00B2043F" w:rsidRPr="00FC69FE">
        <w:rPr>
          <w:rFonts w:ascii="Cambria" w:hAnsi="Cambria" w:cstheme="minorHAnsi"/>
          <w:b/>
          <w:bCs/>
          <w:sz w:val="26"/>
          <w:szCs w:val="26"/>
        </w:rPr>
        <w:t xml:space="preserve">, </w:t>
      </w:r>
      <w:r w:rsidR="00EE5D95">
        <w:rPr>
          <w:rFonts w:ascii="Cambria" w:hAnsi="Cambria" w:cstheme="minorHAnsi"/>
          <w:b/>
          <w:bCs/>
          <w:sz w:val="26"/>
          <w:szCs w:val="26"/>
        </w:rPr>
        <w:t>0900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 hrs-1</w:t>
      </w:r>
      <w:r w:rsidR="00EE5D95">
        <w:rPr>
          <w:rFonts w:ascii="Cambria" w:hAnsi="Cambria" w:cstheme="minorHAnsi"/>
          <w:b/>
          <w:bCs/>
          <w:sz w:val="26"/>
          <w:szCs w:val="26"/>
        </w:rPr>
        <w:t>23</w:t>
      </w:r>
      <w:r w:rsidR="00C6145C" w:rsidRPr="00FC69FE">
        <w:rPr>
          <w:rFonts w:ascii="Cambria" w:hAnsi="Cambria" w:cstheme="minorHAnsi"/>
          <w:b/>
          <w:bCs/>
          <w:sz w:val="26"/>
          <w:szCs w:val="26"/>
        </w:rPr>
        <w:t xml:space="preserve">0 </w:t>
      </w:r>
      <w:proofErr w:type="spellStart"/>
      <w:r w:rsidR="00C6145C" w:rsidRPr="00FC69FE">
        <w:rPr>
          <w:rFonts w:ascii="Cambria" w:hAnsi="Cambria" w:cstheme="minorHAnsi"/>
          <w:b/>
          <w:bCs/>
          <w:sz w:val="26"/>
          <w:szCs w:val="26"/>
        </w:rPr>
        <w:t>hrs</w:t>
      </w:r>
      <w:proofErr w:type="spellEnd"/>
    </w:p>
    <w:p w14:paraId="47E48EEA" w14:textId="77777777" w:rsidR="000C7FBD" w:rsidRPr="00FC69FE" w:rsidRDefault="000C7FBD" w:rsidP="00B2043F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7D6AA973" w14:textId="23434C70" w:rsidR="00B2043F" w:rsidRPr="00FC69FE" w:rsidRDefault="00146135" w:rsidP="00981CFD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 w:rsidRPr="00FC69FE">
        <w:rPr>
          <w:rFonts w:ascii="Cambria" w:hAnsi="Cambria" w:cstheme="minorHAnsi"/>
          <w:sz w:val="26"/>
          <w:szCs w:val="26"/>
        </w:rPr>
        <w:t xml:space="preserve">Thank you, </w:t>
      </w:r>
      <w:r w:rsidR="00B2043F" w:rsidRPr="00FC69FE">
        <w:rPr>
          <w:rFonts w:ascii="Cambria" w:hAnsi="Cambria" w:cstheme="minorHAnsi"/>
          <w:sz w:val="26"/>
          <w:szCs w:val="26"/>
        </w:rPr>
        <w:t>Mr.</w:t>
      </w:r>
      <w:r w:rsidR="00C2512B">
        <w:rPr>
          <w:rFonts w:ascii="Cambria" w:hAnsi="Cambria" w:cstheme="minorHAnsi"/>
          <w:sz w:val="26"/>
          <w:szCs w:val="26"/>
        </w:rPr>
        <w:t xml:space="preserve"> Vice</w:t>
      </w:r>
      <w:r w:rsidR="00564EB8" w:rsidRPr="00FC69FE">
        <w:rPr>
          <w:rFonts w:ascii="Cambria" w:hAnsi="Cambria" w:cstheme="minorHAnsi"/>
          <w:sz w:val="26"/>
          <w:szCs w:val="26"/>
        </w:rPr>
        <w:t xml:space="preserve"> </w:t>
      </w:r>
      <w:r w:rsidR="00B2043F" w:rsidRPr="00FC69FE">
        <w:rPr>
          <w:rFonts w:ascii="Cambria" w:hAnsi="Cambria" w:cstheme="minorHAnsi"/>
          <w:sz w:val="26"/>
          <w:szCs w:val="26"/>
        </w:rPr>
        <w:t>President,</w:t>
      </w:r>
    </w:p>
    <w:p w14:paraId="046E0CCC" w14:textId="77777777" w:rsidR="00FC69FE" w:rsidRPr="00FC69FE" w:rsidRDefault="00FC69FE" w:rsidP="00E527A8">
      <w:pPr>
        <w:spacing w:after="0"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21524503" w14:textId="19767230" w:rsidR="0000636E" w:rsidRDefault="009254CF" w:rsidP="009963E5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lang w:val="en-GB"/>
        </w:rPr>
      </w:pPr>
      <w:r w:rsidRPr="00FC69FE">
        <w:rPr>
          <w:rFonts w:ascii="Cambria" w:hAnsi="Cambria" w:cstheme="minorHAnsi"/>
          <w:sz w:val="26"/>
          <w:szCs w:val="26"/>
        </w:rPr>
        <w:t xml:space="preserve">Bangladesh welcomes the distinguished delegation of </w:t>
      </w:r>
      <w:r w:rsidR="00EF5D7A">
        <w:rPr>
          <w:rFonts w:ascii="Cambria" w:hAnsi="Cambria" w:cstheme="minorHAnsi"/>
          <w:sz w:val="26"/>
          <w:szCs w:val="26"/>
        </w:rPr>
        <w:t>Jordan</w:t>
      </w:r>
      <w:r w:rsidRPr="00FC69FE">
        <w:rPr>
          <w:rFonts w:ascii="Cambria" w:hAnsi="Cambria" w:cstheme="minorHAnsi"/>
          <w:sz w:val="26"/>
          <w:szCs w:val="26"/>
        </w:rPr>
        <w:t xml:space="preserve"> to its 4</w:t>
      </w:r>
      <w:r w:rsidRPr="00FC69FE">
        <w:rPr>
          <w:rFonts w:ascii="Cambria" w:hAnsi="Cambria" w:cstheme="minorHAnsi"/>
          <w:sz w:val="26"/>
          <w:szCs w:val="26"/>
          <w:vertAlign w:val="superscript"/>
        </w:rPr>
        <w:t>th</w:t>
      </w:r>
      <w:r w:rsidR="00B9161B" w:rsidRPr="00FC69FE">
        <w:rPr>
          <w:rFonts w:ascii="Cambria" w:hAnsi="Cambria" w:cstheme="minorHAnsi"/>
          <w:sz w:val="26"/>
          <w:szCs w:val="26"/>
        </w:rPr>
        <w:t xml:space="preserve"> Cycle of </w:t>
      </w:r>
      <w:r w:rsidRPr="00FC69FE">
        <w:rPr>
          <w:rFonts w:ascii="Cambria" w:hAnsi="Cambria" w:cstheme="minorHAnsi"/>
          <w:sz w:val="26"/>
          <w:szCs w:val="26"/>
        </w:rPr>
        <w:t xml:space="preserve">UPR. </w:t>
      </w:r>
      <w:r w:rsidR="0080043F" w:rsidRPr="00FC69FE">
        <w:rPr>
          <w:rFonts w:ascii="Cambria" w:hAnsi="Cambria" w:cstheme="minorHAnsi"/>
          <w:sz w:val="26"/>
          <w:szCs w:val="26"/>
        </w:rPr>
        <w:t>We note with appreciation</w:t>
      </w:r>
      <w:r w:rsidR="00E527A8" w:rsidRPr="00FC69FE">
        <w:rPr>
          <w:rFonts w:ascii="Cambria" w:hAnsi="Cambria" w:cstheme="minorHAnsi"/>
          <w:sz w:val="26"/>
          <w:szCs w:val="26"/>
        </w:rPr>
        <w:t xml:space="preserve"> that</w:t>
      </w:r>
      <w:r w:rsidR="009963E5">
        <w:rPr>
          <w:rFonts w:ascii="Cambria" w:hAnsi="Cambria" w:cstheme="minorHAnsi"/>
          <w:sz w:val="26"/>
          <w:szCs w:val="26"/>
        </w:rPr>
        <w:t>, during the reporting period,</w:t>
      </w:r>
      <w:r w:rsidR="0000636E">
        <w:rPr>
          <w:rFonts w:ascii="Cambria" w:hAnsi="Cambria" w:cstheme="minorHAnsi"/>
          <w:sz w:val="26"/>
          <w:szCs w:val="26"/>
        </w:rPr>
        <w:t xml:space="preserve"> </w:t>
      </w:r>
      <w:r w:rsidR="00EF5D7A">
        <w:rPr>
          <w:rFonts w:ascii="Cambria" w:hAnsi="Cambria" w:cstheme="minorHAnsi"/>
          <w:sz w:val="26"/>
          <w:szCs w:val="26"/>
        </w:rPr>
        <w:t>Jordan</w:t>
      </w:r>
      <w:r w:rsidR="00BE6CB8">
        <w:rPr>
          <w:rFonts w:ascii="Cambria" w:hAnsi="Cambria" w:cstheme="minorHAnsi"/>
          <w:sz w:val="26"/>
          <w:szCs w:val="26"/>
        </w:rPr>
        <w:t xml:space="preserve"> </w:t>
      </w:r>
      <w:r w:rsidR="00BE6CB8">
        <w:rPr>
          <w:rFonts w:ascii="Cambria" w:hAnsi="Cambria" w:cstheme="minorHAnsi"/>
          <w:sz w:val="26"/>
          <w:szCs w:val="26"/>
          <w:lang w:val="en-GB"/>
        </w:rPr>
        <w:t xml:space="preserve">promulgated the </w:t>
      </w:r>
      <w:r w:rsidR="00BE6CB8" w:rsidRPr="0074299C">
        <w:rPr>
          <w:rFonts w:ascii="Cambria" w:hAnsi="Cambria" w:cstheme="minorHAnsi"/>
          <w:sz w:val="26"/>
          <w:szCs w:val="26"/>
          <w:lang w:val="en-GB"/>
        </w:rPr>
        <w:t>Child Rights Act</w:t>
      </w:r>
      <w:r w:rsidR="00BE6CB8">
        <w:rPr>
          <w:rFonts w:ascii="Cambria" w:hAnsi="Cambria" w:cstheme="minorHAnsi"/>
          <w:sz w:val="26"/>
          <w:szCs w:val="26"/>
          <w:lang w:val="en-GB"/>
        </w:rPr>
        <w:t xml:space="preserve"> 2022 as well as</w:t>
      </w:r>
      <w:r w:rsidR="009963E5">
        <w:rPr>
          <w:rFonts w:ascii="Cambria" w:hAnsi="Cambria" w:cstheme="minorHAnsi"/>
          <w:sz w:val="26"/>
          <w:szCs w:val="26"/>
        </w:rPr>
        <w:t xml:space="preserve"> </w:t>
      </w:r>
      <w:r w:rsidR="0074299C" w:rsidRPr="0074299C">
        <w:rPr>
          <w:rFonts w:ascii="Cambria" w:hAnsi="Cambria" w:cstheme="minorHAnsi"/>
          <w:sz w:val="26"/>
          <w:szCs w:val="26"/>
          <w:lang w:val="en-GB"/>
        </w:rPr>
        <w:t>launched the National Strategy for Women</w:t>
      </w:r>
      <w:r w:rsidR="00BE6CB8">
        <w:rPr>
          <w:rFonts w:ascii="Cambria" w:hAnsi="Cambria" w:cstheme="minorHAnsi"/>
          <w:sz w:val="26"/>
          <w:szCs w:val="26"/>
          <w:lang w:val="en-GB"/>
        </w:rPr>
        <w:t>,</w:t>
      </w:r>
      <w:r w:rsidR="009963E5">
        <w:rPr>
          <w:rFonts w:ascii="Cambria" w:hAnsi="Cambria" w:cstheme="minorHAnsi"/>
          <w:sz w:val="26"/>
          <w:szCs w:val="26"/>
          <w:lang w:val="en-GB"/>
        </w:rPr>
        <w:t xml:space="preserve"> the </w:t>
      </w:r>
      <w:r w:rsidR="0074299C" w:rsidRPr="0074299C">
        <w:rPr>
          <w:rFonts w:ascii="Cambria" w:hAnsi="Cambria" w:cstheme="minorHAnsi"/>
          <w:sz w:val="26"/>
          <w:szCs w:val="26"/>
          <w:lang w:val="en-GB"/>
        </w:rPr>
        <w:t>National Strategy and Action Plan to Prevent Human Trafficking</w:t>
      </w:r>
      <w:r w:rsidR="0019625B">
        <w:rPr>
          <w:rFonts w:ascii="Cambria" w:hAnsi="Cambria" w:cstheme="minorHAnsi"/>
          <w:sz w:val="26"/>
          <w:szCs w:val="26"/>
          <w:lang w:val="en-GB"/>
        </w:rPr>
        <w:t>,</w:t>
      </w:r>
      <w:r w:rsidR="00BE6CB8">
        <w:rPr>
          <w:rFonts w:ascii="Cambria" w:hAnsi="Cambria" w:cstheme="minorHAnsi"/>
          <w:sz w:val="26"/>
          <w:szCs w:val="26"/>
          <w:lang w:val="en-GB"/>
        </w:rPr>
        <w:t xml:space="preserve"> and </w:t>
      </w:r>
      <w:r w:rsidR="0074299C" w:rsidRPr="0074299C">
        <w:rPr>
          <w:rFonts w:ascii="Cambria" w:hAnsi="Cambria" w:cstheme="minorHAnsi"/>
          <w:sz w:val="26"/>
          <w:szCs w:val="26"/>
          <w:lang w:val="en-GB"/>
        </w:rPr>
        <w:t>National Policy to Guarantee the Rights of Persons with Disabilities.</w:t>
      </w:r>
    </w:p>
    <w:p w14:paraId="1E7FF861" w14:textId="77777777" w:rsidR="009963E5" w:rsidRPr="009963E5" w:rsidRDefault="009963E5" w:rsidP="009963E5">
      <w:pPr>
        <w:spacing w:after="0" w:line="276" w:lineRule="auto"/>
        <w:jc w:val="both"/>
        <w:rPr>
          <w:rFonts w:ascii="Cambria" w:hAnsi="Cambria" w:cstheme="minorHAnsi"/>
          <w:sz w:val="26"/>
          <w:szCs w:val="26"/>
          <w:lang w:val="en-GB"/>
        </w:rPr>
      </w:pPr>
    </w:p>
    <w:p w14:paraId="7935B63D" w14:textId="3CEA1873" w:rsidR="003463A5" w:rsidRPr="00FC69FE" w:rsidRDefault="007B42F7" w:rsidP="00110027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</w:t>
      </w:r>
      <w:r w:rsidR="00986A9E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the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742BAA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spirit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of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constructive</w:t>
      </w:r>
      <w:r w:rsidR="003F2182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cooperation,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Bangladesh 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make</w:t>
      </w:r>
      <w:r w:rsidR="00D83128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s</w:t>
      </w:r>
      <w:r w:rsidR="00F64D8D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the</w:t>
      </w:r>
      <w:r w:rsidR="0000636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B2043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following recommendations :</w:t>
      </w:r>
    </w:p>
    <w:p w14:paraId="171BB746" w14:textId="058FFFFE" w:rsidR="008E7AE7" w:rsidRDefault="00ED0D3C" w:rsidP="00EF5D7A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FC69FE" w:rsidRPr="00FC69FE">
        <w:rPr>
          <w:rFonts w:ascii="Cambria" w:hAnsi="Cambria"/>
          <w:color w:val="0E101A"/>
          <w:sz w:val="26"/>
          <w:szCs w:val="26"/>
        </w:rPr>
        <w:t>,</w:t>
      </w:r>
      <w:r w:rsidR="003F2182" w:rsidRPr="00FC69FE">
        <w:rPr>
          <w:rFonts w:ascii="Cambria" w:hAnsi="Cambria"/>
          <w:color w:val="0E101A"/>
          <w:sz w:val="26"/>
          <w:szCs w:val="26"/>
        </w:rPr>
        <w:t xml:space="preserve"> </w:t>
      </w:r>
      <w:r w:rsidR="00EF5D7A">
        <w:rPr>
          <w:rFonts w:ascii="Cambria" w:hAnsi="Cambria"/>
          <w:color w:val="0E101A"/>
          <w:sz w:val="26"/>
          <w:szCs w:val="26"/>
        </w:rPr>
        <w:t xml:space="preserve">Continue to undertake and strengthen preventive measures to eliminate trafficking in persons; </w:t>
      </w:r>
    </w:p>
    <w:p w14:paraId="7AF7CF56" w14:textId="0E532987" w:rsidR="00EF5D7A" w:rsidRDefault="007E7ACA" w:rsidP="008E7AE7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</w:rPr>
      </w:pPr>
      <w:r w:rsidRPr="00FC69FE">
        <w:rPr>
          <w:rFonts w:ascii="Cambria" w:hAnsi="Cambria"/>
          <w:b/>
          <w:bCs/>
          <w:color w:val="0E101A"/>
          <w:sz w:val="26"/>
          <w:szCs w:val="26"/>
        </w:rPr>
        <w:t>Two</w:t>
      </w:r>
      <w:r w:rsidR="00ED0D3C" w:rsidRPr="00FC69FE">
        <w:rPr>
          <w:rFonts w:ascii="Cambria" w:hAnsi="Cambria"/>
          <w:b/>
          <w:bCs/>
          <w:color w:val="0E101A"/>
          <w:sz w:val="26"/>
          <w:szCs w:val="26"/>
        </w:rPr>
        <w:t>,</w:t>
      </w:r>
      <w:r w:rsidR="00981637" w:rsidRPr="00FC69FE">
        <w:rPr>
          <w:rFonts w:ascii="Cambria" w:hAnsi="Cambria"/>
          <w:b/>
          <w:bCs/>
          <w:color w:val="0E101A"/>
          <w:sz w:val="26"/>
          <w:szCs w:val="26"/>
        </w:rPr>
        <w:t xml:space="preserve"> </w:t>
      </w:r>
      <w:r w:rsidR="00EF5D7A">
        <w:rPr>
          <w:rFonts w:ascii="Cambria" w:hAnsi="Cambria"/>
          <w:color w:val="0E101A"/>
          <w:sz w:val="26"/>
          <w:szCs w:val="26"/>
        </w:rPr>
        <w:t>Ensure that workers</w:t>
      </w:r>
      <w:r w:rsidR="00BE6CB8">
        <w:rPr>
          <w:rFonts w:ascii="Cambria" w:hAnsi="Cambria"/>
          <w:color w:val="0E101A"/>
          <w:sz w:val="26"/>
          <w:szCs w:val="26"/>
        </w:rPr>
        <w:t>, including migrant workers,</w:t>
      </w:r>
      <w:r w:rsidR="00EF5D7A">
        <w:rPr>
          <w:rFonts w:ascii="Cambria" w:hAnsi="Cambria"/>
          <w:color w:val="0E101A"/>
          <w:sz w:val="26"/>
          <w:szCs w:val="26"/>
        </w:rPr>
        <w:t xml:space="preserve"> obtain all their labor rights by enabling them to access the competent authorities to submit any complaints and grievances against employers; </w:t>
      </w:r>
    </w:p>
    <w:p w14:paraId="5189A756" w14:textId="599DF27A" w:rsidR="00B964D0" w:rsidRPr="008E7AE7" w:rsidRDefault="00EF5D7A" w:rsidP="00BE6CB8">
      <w:pPr>
        <w:pStyle w:val="NormalWeb"/>
        <w:spacing w:after="0"/>
        <w:ind w:left="927"/>
        <w:jc w:val="both"/>
        <w:rPr>
          <w:rFonts w:ascii="Cambria" w:hAnsi="Cambria"/>
          <w:color w:val="0E101A"/>
          <w:sz w:val="26"/>
          <w:szCs w:val="26"/>
          <w:lang w:val="en-GB"/>
        </w:rPr>
      </w:pPr>
      <w:r>
        <w:rPr>
          <w:rFonts w:ascii="Cambria" w:hAnsi="Cambria"/>
          <w:b/>
          <w:bCs/>
          <w:color w:val="0E101A"/>
          <w:sz w:val="26"/>
          <w:szCs w:val="26"/>
        </w:rPr>
        <w:t xml:space="preserve">Three, </w:t>
      </w:r>
      <w:r w:rsidR="0074299C">
        <w:rPr>
          <w:rFonts w:ascii="Cambria" w:hAnsi="Cambria"/>
          <w:color w:val="0E101A"/>
          <w:sz w:val="26"/>
          <w:szCs w:val="26"/>
        </w:rPr>
        <w:t>Increase efforts in</w:t>
      </w:r>
      <w:r w:rsidR="00BE6CB8">
        <w:rPr>
          <w:rFonts w:ascii="Cambria" w:hAnsi="Cambria"/>
          <w:color w:val="0E101A"/>
          <w:sz w:val="26"/>
          <w:szCs w:val="26"/>
        </w:rPr>
        <w:t xml:space="preserve"> providing appropriate support to the families, and in developing capacities of the organizations, working in the domain,</w:t>
      </w:r>
      <w:r w:rsidR="0074299C">
        <w:rPr>
          <w:rFonts w:ascii="Cambria" w:hAnsi="Cambria"/>
          <w:color w:val="0E101A"/>
          <w:sz w:val="26"/>
          <w:szCs w:val="26"/>
        </w:rPr>
        <w:t xml:space="preserve"> </w:t>
      </w:r>
      <w:r w:rsidR="00BE6CB8">
        <w:rPr>
          <w:rFonts w:ascii="Cambria" w:hAnsi="Cambria"/>
          <w:color w:val="0E101A"/>
          <w:sz w:val="26"/>
          <w:szCs w:val="26"/>
        </w:rPr>
        <w:t xml:space="preserve">to ensure the rights of the persons with disabilities; </w:t>
      </w:r>
    </w:p>
    <w:p w14:paraId="7F46D556" w14:textId="122BCC12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wish </w:t>
      </w:r>
      <w:r w:rsidR="00EF5D7A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Jordan</w:t>
      </w: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success in its review</w:t>
      </w:r>
      <w:r w:rsidR="002D21EF"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660762D1" w14:textId="77777777" w:rsidR="00E61281" w:rsidRPr="00FC69FE" w:rsidRDefault="00E61281" w:rsidP="008C6962">
      <w:pPr>
        <w:pStyle w:val="NoSpacing"/>
        <w:rPr>
          <w:rFonts w:ascii="Cambria" w:hAnsi="Cambria"/>
          <w:sz w:val="26"/>
          <w:szCs w:val="26"/>
          <w:lang w:eastAsia="en-GB" w:bidi="bn-IN"/>
        </w:rPr>
      </w:pPr>
    </w:p>
    <w:p w14:paraId="707FF64C" w14:textId="5DC4750F" w:rsidR="00B2043F" w:rsidRPr="00FC69FE" w:rsidRDefault="00B2043F" w:rsidP="00981CFD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FC69FE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 thank you. </w:t>
      </w:r>
    </w:p>
    <w:p w14:paraId="0FC2B0B5" w14:textId="2A0519AB" w:rsidR="00E13001" w:rsidRPr="00FC69FE" w:rsidRDefault="00B2043F" w:rsidP="008C6962">
      <w:pPr>
        <w:pStyle w:val="NoSpacing"/>
        <w:spacing w:line="276" w:lineRule="auto"/>
        <w:jc w:val="center"/>
        <w:rPr>
          <w:rFonts w:ascii="Cambria" w:hAnsi="Cambria" w:cstheme="minorHAnsi"/>
          <w:b/>
          <w:sz w:val="26"/>
          <w:szCs w:val="26"/>
        </w:rPr>
      </w:pPr>
      <w:r w:rsidRPr="00FC69FE">
        <w:rPr>
          <w:rFonts w:ascii="Cambria" w:hAnsi="Cambria" w:cstheme="minorHAnsi"/>
          <w:b/>
          <w:sz w:val="26"/>
          <w:szCs w:val="26"/>
        </w:rPr>
        <w:t>****</w:t>
      </w:r>
    </w:p>
    <w:p w14:paraId="6073C7C2" w14:textId="77777777" w:rsidR="00F06E71" w:rsidRPr="00FC69FE" w:rsidRDefault="00F06E71" w:rsidP="00822FB6">
      <w:pPr>
        <w:pStyle w:val="NoSpacing"/>
        <w:spacing w:line="276" w:lineRule="auto"/>
        <w:rPr>
          <w:rFonts w:ascii="Cambria" w:hAnsi="Cambria" w:cstheme="minorHAnsi"/>
          <w:b/>
          <w:sz w:val="26"/>
          <w:szCs w:val="26"/>
        </w:rPr>
      </w:pPr>
    </w:p>
    <w:p w14:paraId="13670BFC" w14:textId="67D82499" w:rsidR="00FD49A1" w:rsidRPr="00FC69FE" w:rsidRDefault="00FD49A1" w:rsidP="00FD49A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6"/>
          <w:szCs w:val="26"/>
        </w:rPr>
      </w:pPr>
    </w:p>
    <w:p w14:paraId="18F62A93" w14:textId="73436EE7" w:rsidR="00E350B2" w:rsidRPr="00FC69FE" w:rsidRDefault="00E350B2" w:rsidP="00C94578">
      <w:pPr>
        <w:pStyle w:val="NoSpacing"/>
        <w:spacing w:line="276" w:lineRule="auto"/>
        <w:rPr>
          <w:rFonts w:ascii="Cambria" w:hAnsi="Cambria" w:cstheme="minorHAnsi"/>
          <w:bCs/>
          <w:sz w:val="26"/>
          <w:szCs w:val="26"/>
        </w:rPr>
      </w:pPr>
    </w:p>
    <w:sectPr w:rsidR="00E350B2" w:rsidRPr="00FC69FE" w:rsidSect="000438D5">
      <w:pgSz w:w="11906" w:h="16838"/>
      <w:pgMar w:top="1440" w:right="102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0A2A" w14:textId="77777777" w:rsidR="000438D5" w:rsidRDefault="000438D5" w:rsidP="003A067A">
      <w:pPr>
        <w:spacing w:after="0" w:line="240" w:lineRule="auto"/>
      </w:pPr>
      <w:r>
        <w:separator/>
      </w:r>
    </w:p>
  </w:endnote>
  <w:endnote w:type="continuationSeparator" w:id="0">
    <w:p w14:paraId="2FAB16C9" w14:textId="77777777" w:rsidR="000438D5" w:rsidRDefault="000438D5" w:rsidP="003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017" w14:textId="77777777" w:rsidR="000438D5" w:rsidRDefault="000438D5" w:rsidP="003A067A">
      <w:pPr>
        <w:spacing w:after="0" w:line="240" w:lineRule="auto"/>
      </w:pPr>
      <w:r>
        <w:separator/>
      </w:r>
    </w:p>
  </w:footnote>
  <w:footnote w:type="continuationSeparator" w:id="0">
    <w:p w14:paraId="74CFA819" w14:textId="77777777" w:rsidR="000438D5" w:rsidRDefault="000438D5" w:rsidP="003A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7C"/>
    <w:rsid w:val="000008E1"/>
    <w:rsid w:val="00000C00"/>
    <w:rsid w:val="0000636E"/>
    <w:rsid w:val="00011823"/>
    <w:rsid w:val="000127B1"/>
    <w:rsid w:val="00015C3D"/>
    <w:rsid w:val="00024AE4"/>
    <w:rsid w:val="00025381"/>
    <w:rsid w:val="00034DDB"/>
    <w:rsid w:val="000438D5"/>
    <w:rsid w:val="00046C3B"/>
    <w:rsid w:val="00046FAE"/>
    <w:rsid w:val="00047976"/>
    <w:rsid w:val="00050420"/>
    <w:rsid w:val="000545B4"/>
    <w:rsid w:val="000554FC"/>
    <w:rsid w:val="00057C0C"/>
    <w:rsid w:val="00060C38"/>
    <w:rsid w:val="000736B3"/>
    <w:rsid w:val="000970A1"/>
    <w:rsid w:val="000B04D8"/>
    <w:rsid w:val="000B42BA"/>
    <w:rsid w:val="000B5A3C"/>
    <w:rsid w:val="000C59C8"/>
    <w:rsid w:val="000C7FBD"/>
    <w:rsid w:val="000D0D61"/>
    <w:rsid w:val="000D241F"/>
    <w:rsid w:val="000D26B4"/>
    <w:rsid w:val="000E013A"/>
    <w:rsid w:val="000E1F32"/>
    <w:rsid w:val="000F196E"/>
    <w:rsid w:val="000F6995"/>
    <w:rsid w:val="001068C8"/>
    <w:rsid w:val="00110027"/>
    <w:rsid w:val="0012640D"/>
    <w:rsid w:val="0012733B"/>
    <w:rsid w:val="00132CF9"/>
    <w:rsid w:val="00133C23"/>
    <w:rsid w:val="00146135"/>
    <w:rsid w:val="001501E8"/>
    <w:rsid w:val="00150594"/>
    <w:rsid w:val="00154B21"/>
    <w:rsid w:val="0016777D"/>
    <w:rsid w:val="00170B00"/>
    <w:rsid w:val="00183A84"/>
    <w:rsid w:val="00187F9C"/>
    <w:rsid w:val="00190378"/>
    <w:rsid w:val="0019112A"/>
    <w:rsid w:val="00191670"/>
    <w:rsid w:val="0019417B"/>
    <w:rsid w:val="001952C1"/>
    <w:rsid w:val="0019625B"/>
    <w:rsid w:val="001A6595"/>
    <w:rsid w:val="001A6DC7"/>
    <w:rsid w:val="001B05E2"/>
    <w:rsid w:val="001B175D"/>
    <w:rsid w:val="001B1F20"/>
    <w:rsid w:val="001B2F73"/>
    <w:rsid w:val="001C48E3"/>
    <w:rsid w:val="001E40FA"/>
    <w:rsid w:val="001E5F70"/>
    <w:rsid w:val="00203AB3"/>
    <w:rsid w:val="00215775"/>
    <w:rsid w:val="0021626C"/>
    <w:rsid w:val="002206CF"/>
    <w:rsid w:val="00222A77"/>
    <w:rsid w:val="002263BD"/>
    <w:rsid w:val="0023052E"/>
    <w:rsid w:val="00230B62"/>
    <w:rsid w:val="002330CA"/>
    <w:rsid w:val="002428A2"/>
    <w:rsid w:val="0024597F"/>
    <w:rsid w:val="0025121D"/>
    <w:rsid w:val="0028354B"/>
    <w:rsid w:val="002848D7"/>
    <w:rsid w:val="002920CF"/>
    <w:rsid w:val="00292D4E"/>
    <w:rsid w:val="00296B31"/>
    <w:rsid w:val="002A373E"/>
    <w:rsid w:val="002B09DF"/>
    <w:rsid w:val="002B5D31"/>
    <w:rsid w:val="002C5FEA"/>
    <w:rsid w:val="002C60F9"/>
    <w:rsid w:val="002C7DF4"/>
    <w:rsid w:val="002D0AD2"/>
    <w:rsid w:val="002D2094"/>
    <w:rsid w:val="002D21EF"/>
    <w:rsid w:val="002E30EF"/>
    <w:rsid w:val="002F0A3F"/>
    <w:rsid w:val="002F27F6"/>
    <w:rsid w:val="002F5707"/>
    <w:rsid w:val="002F636B"/>
    <w:rsid w:val="002F68BF"/>
    <w:rsid w:val="002F7994"/>
    <w:rsid w:val="00303AB5"/>
    <w:rsid w:val="00312028"/>
    <w:rsid w:val="00313290"/>
    <w:rsid w:val="00314768"/>
    <w:rsid w:val="00325DB6"/>
    <w:rsid w:val="0033078B"/>
    <w:rsid w:val="00334E5E"/>
    <w:rsid w:val="00340E7A"/>
    <w:rsid w:val="003462CD"/>
    <w:rsid w:val="003463A5"/>
    <w:rsid w:val="00367873"/>
    <w:rsid w:val="003746CE"/>
    <w:rsid w:val="00377029"/>
    <w:rsid w:val="00377A47"/>
    <w:rsid w:val="0038467C"/>
    <w:rsid w:val="00390850"/>
    <w:rsid w:val="0039363E"/>
    <w:rsid w:val="003A067A"/>
    <w:rsid w:val="003A1BC2"/>
    <w:rsid w:val="003A66F5"/>
    <w:rsid w:val="003B3736"/>
    <w:rsid w:val="003C1069"/>
    <w:rsid w:val="003C42B9"/>
    <w:rsid w:val="003D067C"/>
    <w:rsid w:val="003D09DF"/>
    <w:rsid w:val="003D29B5"/>
    <w:rsid w:val="003D47B9"/>
    <w:rsid w:val="003D6D88"/>
    <w:rsid w:val="003D7439"/>
    <w:rsid w:val="003E0901"/>
    <w:rsid w:val="003E6B91"/>
    <w:rsid w:val="003F2182"/>
    <w:rsid w:val="003F45E4"/>
    <w:rsid w:val="003F4F7E"/>
    <w:rsid w:val="003F5C97"/>
    <w:rsid w:val="004003F5"/>
    <w:rsid w:val="00401C2F"/>
    <w:rsid w:val="004031A0"/>
    <w:rsid w:val="0040379D"/>
    <w:rsid w:val="00415E13"/>
    <w:rsid w:val="00415F3E"/>
    <w:rsid w:val="00416463"/>
    <w:rsid w:val="0041671B"/>
    <w:rsid w:val="0042210B"/>
    <w:rsid w:val="00433957"/>
    <w:rsid w:val="00440BAC"/>
    <w:rsid w:val="004415B0"/>
    <w:rsid w:val="004419A6"/>
    <w:rsid w:val="004457CC"/>
    <w:rsid w:val="00450B0D"/>
    <w:rsid w:val="004576E9"/>
    <w:rsid w:val="0048066A"/>
    <w:rsid w:val="004829F7"/>
    <w:rsid w:val="00482B32"/>
    <w:rsid w:val="004831A8"/>
    <w:rsid w:val="00487195"/>
    <w:rsid w:val="00496D07"/>
    <w:rsid w:val="004A7140"/>
    <w:rsid w:val="004B3F05"/>
    <w:rsid w:val="004B4F19"/>
    <w:rsid w:val="004B7D4C"/>
    <w:rsid w:val="004C064F"/>
    <w:rsid w:val="004C38A6"/>
    <w:rsid w:val="004C40E1"/>
    <w:rsid w:val="004C4C14"/>
    <w:rsid w:val="004E40C4"/>
    <w:rsid w:val="004F102B"/>
    <w:rsid w:val="004F1BDD"/>
    <w:rsid w:val="004F2910"/>
    <w:rsid w:val="0050000D"/>
    <w:rsid w:val="00500AD9"/>
    <w:rsid w:val="00507274"/>
    <w:rsid w:val="005120D1"/>
    <w:rsid w:val="00515E77"/>
    <w:rsid w:val="00517710"/>
    <w:rsid w:val="00523020"/>
    <w:rsid w:val="005335DF"/>
    <w:rsid w:val="00552441"/>
    <w:rsid w:val="00560A9A"/>
    <w:rsid w:val="005612DC"/>
    <w:rsid w:val="00564EB8"/>
    <w:rsid w:val="00570498"/>
    <w:rsid w:val="00572006"/>
    <w:rsid w:val="00581E14"/>
    <w:rsid w:val="00581F7D"/>
    <w:rsid w:val="005837EA"/>
    <w:rsid w:val="00595D14"/>
    <w:rsid w:val="005A467E"/>
    <w:rsid w:val="005A5911"/>
    <w:rsid w:val="005A5925"/>
    <w:rsid w:val="005B067A"/>
    <w:rsid w:val="005C008E"/>
    <w:rsid w:val="005D6473"/>
    <w:rsid w:val="005E00F0"/>
    <w:rsid w:val="005E19B9"/>
    <w:rsid w:val="005E3516"/>
    <w:rsid w:val="005E7B91"/>
    <w:rsid w:val="005F13A0"/>
    <w:rsid w:val="005F40F4"/>
    <w:rsid w:val="005F7172"/>
    <w:rsid w:val="0060097D"/>
    <w:rsid w:val="00601FBE"/>
    <w:rsid w:val="00612655"/>
    <w:rsid w:val="006127EB"/>
    <w:rsid w:val="00613633"/>
    <w:rsid w:val="006161AE"/>
    <w:rsid w:val="00616BC7"/>
    <w:rsid w:val="00620887"/>
    <w:rsid w:val="00623B2E"/>
    <w:rsid w:val="00624F98"/>
    <w:rsid w:val="00626546"/>
    <w:rsid w:val="0063462B"/>
    <w:rsid w:val="0064070D"/>
    <w:rsid w:val="006414FB"/>
    <w:rsid w:val="006416C4"/>
    <w:rsid w:val="00643FED"/>
    <w:rsid w:val="0064514B"/>
    <w:rsid w:val="0065157D"/>
    <w:rsid w:val="00661A4E"/>
    <w:rsid w:val="006623FB"/>
    <w:rsid w:val="00670A5B"/>
    <w:rsid w:val="00672FF0"/>
    <w:rsid w:val="00674694"/>
    <w:rsid w:val="00677413"/>
    <w:rsid w:val="00677851"/>
    <w:rsid w:val="00684D86"/>
    <w:rsid w:val="006866F3"/>
    <w:rsid w:val="0069447B"/>
    <w:rsid w:val="006A6437"/>
    <w:rsid w:val="006B0D1F"/>
    <w:rsid w:val="006B3CC0"/>
    <w:rsid w:val="006B5348"/>
    <w:rsid w:val="006B5BC3"/>
    <w:rsid w:val="006C03AC"/>
    <w:rsid w:val="006C03B4"/>
    <w:rsid w:val="006C5242"/>
    <w:rsid w:val="006C5A79"/>
    <w:rsid w:val="006C5D1C"/>
    <w:rsid w:val="006D0733"/>
    <w:rsid w:val="006D27BF"/>
    <w:rsid w:val="006D4810"/>
    <w:rsid w:val="006D62EC"/>
    <w:rsid w:val="006E2FE4"/>
    <w:rsid w:val="006E6B20"/>
    <w:rsid w:val="006E72B0"/>
    <w:rsid w:val="006F70E6"/>
    <w:rsid w:val="006F7DE3"/>
    <w:rsid w:val="00702938"/>
    <w:rsid w:val="0070435E"/>
    <w:rsid w:val="00704A31"/>
    <w:rsid w:val="0071672D"/>
    <w:rsid w:val="007171FE"/>
    <w:rsid w:val="00721523"/>
    <w:rsid w:val="007241C7"/>
    <w:rsid w:val="0072619F"/>
    <w:rsid w:val="00733745"/>
    <w:rsid w:val="007342C2"/>
    <w:rsid w:val="00735AFB"/>
    <w:rsid w:val="00736F23"/>
    <w:rsid w:val="0074299C"/>
    <w:rsid w:val="00742BAA"/>
    <w:rsid w:val="00743A72"/>
    <w:rsid w:val="00744926"/>
    <w:rsid w:val="00744C5E"/>
    <w:rsid w:val="00746F4C"/>
    <w:rsid w:val="00747542"/>
    <w:rsid w:val="0074764B"/>
    <w:rsid w:val="0076656A"/>
    <w:rsid w:val="00772BF9"/>
    <w:rsid w:val="00772DBC"/>
    <w:rsid w:val="00775370"/>
    <w:rsid w:val="0078652B"/>
    <w:rsid w:val="00791C57"/>
    <w:rsid w:val="007A4A8D"/>
    <w:rsid w:val="007B14E3"/>
    <w:rsid w:val="007B42F7"/>
    <w:rsid w:val="007C0C60"/>
    <w:rsid w:val="007C5879"/>
    <w:rsid w:val="007C79FB"/>
    <w:rsid w:val="007D1EC0"/>
    <w:rsid w:val="007D4318"/>
    <w:rsid w:val="007D4C5D"/>
    <w:rsid w:val="007D7B17"/>
    <w:rsid w:val="007D7D11"/>
    <w:rsid w:val="007E32D7"/>
    <w:rsid w:val="007E5DD6"/>
    <w:rsid w:val="007E6702"/>
    <w:rsid w:val="007E758D"/>
    <w:rsid w:val="007E7ACA"/>
    <w:rsid w:val="007F1FDA"/>
    <w:rsid w:val="007F4B42"/>
    <w:rsid w:val="0080043F"/>
    <w:rsid w:val="00801855"/>
    <w:rsid w:val="00811727"/>
    <w:rsid w:val="00817E0F"/>
    <w:rsid w:val="0082150E"/>
    <w:rsid w:val="00822FB6"/>
    <w:rsid w:val="00824EDC"/>
    <w:rsid w:val="00827648"/>
    <w:rsid w:val="00831246"/>
    <w:rsid w:val="008316C8"/>
    <w:rsid w:val="008440BC"/>
    <w:rsid w:val="0085612D"/>
    <w:rsid w:val="00861C1D"/>
    <w:rsid w:val="00870589"/>
    <w:rsid w:val="0087483B"/>
    <w:rsid w:val="00890890"/>
    <w:rsid w:val="00897369"/>
    <w:rsid w:val="008A1BE8"/>
    <w:rsid w:val="008A6CDA"/>
    <w:rsid w:val="008B02D5"/>
    <w:rsid w:val="008B086E"/>
    <w:rsid w:val="008C6962"/>
    <w:rsid w:val="008D05AF"/>
    <w:rsid w:val="008E2BCA"/>
    <w:rsid w:val="008E7AE7"/>
    <w:rsid w:val="008E7DC9"/>
    <w:rsid w:val="009047C7"/>
    <w:rsid w:val="00904AC6"/>
    <w:rsid w:val="00911AED"/>
    <w:rsid w:val="00911C3A"/>
    <w:rsid w:val="00912069"/>
    <w:rsid w:val="009226F0"/>
    <w:rsid w:val="00924D2D"/>
    <w:rsid w:val="009254CF"/>
    <w:rsid w:val="00931FD7"/>
    <w:rsid w:val="009371F6"/>
    <w:rsid w:val="00937E27"/>
    <w:rsid w:val="00940424"/>
    <w:rsid w:val="00943D69"/>
    <w:rsid w:val="00951756"/>
    <w:rsid w:val="00956414"/>
    <w:rsid w:val="00970756"/>
    <w:rsid w:val="00981637"/>
    <w:rsid w:val="00981CFD"/>
    <w:rsid w:val="00985D5C"/>
    <w:rsid w:val="00986A9E"/>
    <w:rsid w:val="00992FD3"/>
    <w:rsid w:val="009963E5"/>
    <w:rsid w:val="009A0395"/>
    <w:rsid w:val="009A5B7F"/>
    <w:rsid w:val="009B3E67"/>
    <w:rsid w:val="009B4686"/>
    <w:rsid w:val="009B609E"/>
    <w:rsid w:val="009B6F59"/>
    <w:rsid w:val="009C33D7"/>
    <w:rsid w:val="009D2C79"/>
    <w:rsid w:val="009D3D27"/>
    <w:rsid w:val="009D46E9"/>
    <w:rsid w:val="009F124E"/>
    <w:rsid w:val="009F2F1C"/>
    <w:rsid w:val="009F6A24"/>
    <w:rsid w:val="00A108FC"/>
    <w:rsid w:val="00A12C7D"/>
    <w:rsid w:val="00A130D9"/>
    <w:rsid w:val="00A31380"/>
    <w:rsid w:val="00A36E44"/>
    <w:rsid w:val="00A40346"/>
    <w:rsid w:val="00A40F1B"/>
    <w:rsid w:val="00A47478"/>
    <w:rsid w:val="00A50275"/>
    <w:rsid w:val="00A53148"/>
    <w:rsid w:val="00A57D0E"/>
    <w:rsid w:val="00A67B22"/>
    <w:rsid w:val="00A71A1C"/>
    <w:rsid w:val="00A83351"/>
    <w:rsid w:val="00A86812"/>
    <w:rsid w:val="00A906FC"/>
    <w:rsid w:val="00A90DC2"/>
    <w:rsid w:val="00A92094"/>
    <w:rsid w:val="00AA2F15"/>
    <w:rsid w:val="00AA6320"/>
    <w:rsid w:val="00AB04F5"/>
    <w:rsid w:val="00AB147F"/>
    <w:rsid w:val="00AB7B3A"/>
    <w:rsid w:val="00AC1D59"/>
    <w:rsid w:val="00AC3D3F"/>
    <w:rsid w:val="00AD102F"/>
    <w:rsid w:val="00AD6971"/>
    <w:rsid w:val="00AE47BF"/>
    <w:rsid w:val="00AF3631"/>
    <w:rsid w:val="00AF6D2B"/>
    <w:rsid w:val="00B000E9"/>
    <w:rsid w:val="00B0092B"/>
    <w:rsid w:val="00B01520"/>
    <w:rsid w:val="00B03A94"/>
    <w:rsid w:val="00B07EBF"/>
    <w:rsid w:val="00B153DF"/>
    <w:rsid w:val="00B17C28"/>
    <w:rsid w:val="00B2043F"/>
    <w:rsid w:val="00B2654D"/>
    <w:rsid w:val="00B45024"/>
    <w:rsid w:val="00B47185"/>
    <w:rsid w:val="00B50059"/>
    <w:rsid w:val="00B534C1"/>
    <w:rsid w:val="00B60618"/>
    <w:rsid w:val="00B61194"/>
    <w:rsid w:val="00B676C5"/>
    <w:rsid w:val="00B75626"/>
    <w:rsid w:val="00B76512"/>
    <w:rsid w:val="00B817E2"/>
    <w:rsid w:val="00B9161B"/>
    <w:rsid w:val="00B964D0"/>
    <w:rsid w:val="00B97984"/>
    <w:rsid w:val="00BA2123"/>
    <w:rsid w:val="00BA2B89"/>
    <w:rsid w:val="00BB4072"/>
    <w:rsid w:val="00BE0C18"/>
    <w:rsid w:val="00BE2C59"/>
    <w:rsid w:val="00BE3B5F"/>
    <w:rsid w:val="00BE6CB8"/>
    <w:rsid w:val="00BF1004"/>
    <w:rsid w:val="00C00B96"/>
    <w:rsid w:val="00C00FBB"/>
    <w:rsid w:val="00C072E9"/>
    <w:rsid w:val="00C20BE8"/>
    <w:rsid w:val="00C20F7A"/>
    <w:rsid w:val="00C22BF6"/>
    <w:rsid w:val="00C2512B"/>
    <w:rsid w:val="00C30848"/>
    <w:rsid w:val="00C33C34"/>
    <w:rsid w:val="00C33E75"/>
    <w:rsid w:val="00C41B53"/>
    <w:rsid w:val="00C43134"/>
    <w:rsid w:val="00C462FD"/>
    <w:rsid w:val="00C508BE"/>
    <w:rsid w:val="00C533C4"/>
    <w:rsid w:val="00C53A44"/>
    <w:rsid w:val="00C53D99"/>
    <w:rsid w:val="00C6145C"/>
    <w:rsid w:val="00C6336B"/>
    <w:rsid w:val="00C633DA"/>
    <w:rsid w:val="00C650F1"/>
    <w:rsid w:val="00C7509E"/>
    <w:rsid w:val="00C900CB"/>
    <w:rsid w:val="00C91C14"/>
    <w:rsid w:val="00C94578"/>
    <w:rsid w:val="00C9697A"/>
    <w:rsid w:val="00C97CD7"/>
    <w:rsid w:val="00CA3D0C"/>
    <w:rsid w:val="00CA5103"/>
    <w:rsid w:val="00CA5194"/>
    <w:rsid w:val="00CB076B"/>
    <w:rsid w:val="00CB2D6B"/>
    <w:rsid w:val="00CB4275"/>
    <w:rsid w:val="00CC7498"/>
    <w:rsid w:val="00CE0C00"/>
    <w:rsid w:val="00CE5557"/>
    <w:rsid w:val="00CF7BB7"/>
    <w:rsid w:val="00D01F24"/>
    <w:rsid w:val="00D13547"/>
    <w:rsid w:val="00D14FA5"/>
    <w:rsid w:val="00D209F6"/>
    <w:rsid w:val="00D315AC"/>
    <w:rsid w:val="00D33726"/>
    <w:rsid w:val="00D427F8"/>
    <w:rsid w:val="00D46419"/>
    <w:rsid w:val="00D5434E"/>
    <w:rsid w:val="00D558C1"/>
    <w:rsid w:val="00D57990"/>
    <w:rsid w:val="00D62F8A"/>
    <w:rsid w:val="00D65036"/>
    <w:rsid w:val="00D6666B"/>
    <w:rsid w:val="00D700B4"/>
    <w:rsid w:val="00D70C3F"/>
    <w:rsid w:val="00D73DE2"/>
    <w:rsid w:val="00D751DC"/>
    <w:rsid w:val="00D80586"/>
    <w:rsid w:val="00D83128"/>
    <w:rsid w:val="00D83328"/>
    <w:rsid w:val="00D93EBD"/>
    <w:rsid w:val="00D945C5"/>
    <w:rsid w:val="00DA0EF4"/>
    <w:rsid w:val="00DA3F8A"/>
    <w:rsid w:val="00DB442B"/>
    <w:rsid w:val="00DC7BE6"/>
    <w:rsid w:val="00DD0E2C"/>
    <w:rsid w:val="00DD1628"/>
    <w:rsid w:val="00DE16B2"/>
    <w:rsid w:val="00DE1933"/>
    <w:rsid w:val="00DF19C1"/>
    <w:rsid w:val="00DF2126"/>
    <w:rsid w:val="00DF2AE2"/>
    <w:rsid w:val="00DF4ECC"/>
    <w:rsid w:val="00DF5E54"/>
    <w:rsid w:val="00DF7064"/>
    <w:rsid w:val="00E00D38"/>
    <w:rsid w:val="00E11EDE"/>
    <w:rsid w:val="00E13001"/>
    <w:rsid w:val="00E1489A"/>
    <w:rsid w:val="00E16793"/>
    <w:rsid w:val="00E247E8"/>
    <w:rsid w:val="00E350B2"/>
    <w:rsid w:val="00E45EBF"/>
    <w:rsid w:val="00E527A8"/>
    <w:rsid w:val="00E61281"/>
    <w:rsid w:val="00E65582"/>
    <w:rsid w:val="00E8004B"/>
    <w:rsid w:val="00E879BA"/>
    <w:rsid w:val="00E926C9"/>
    <w:rsid w:val="00E95965"/>
    <w:rsid w:val="00EA1B50"/>
    <w:rsid w:val="00EB515E"/>
    <w:rsid w:val="00EB7DEE"/>
    <w:rsid w:val="00EC7817"/>
    <w:rsid w:val="00ED0D3C"/>
    <w:rsid w:val="00ED25D0"/>
    <w:rsid w:val="00ED3E70"/>
    <w:rsid w:val="00ED5381"/>
    <w:rsid w:val="00ED6B89"/>
    <w:rsid w:val="00EE5D95"/>
    <w:rsid w:val="00EF0ED7"/>
    <w:rsid w:val="00EF1950"/>
    <w:rsid w:val="00EF4447"/>
    <w:rsid w:val="00EF5D7A"/>
    <w:rsid w:val="00F0073A"/>
    <w:rsid w:val="00F06E71"/>
    <w:rsid w:val="00F16130"/>
    <w:rsid w:val="00F3560C"/>
    <w:rsid w:val="00F357F4"/>
    <w:rsid w:val="00F360F7"/>
    <w:rsid w:val="00F36985"/>
    <w:rsid w:val="00F371D8"/>
    <w:rsid w:val="00F4404A"/>
    <w:rsid w:val="00F45BBD"/>
    <w:rsid w:val="00F50776"/>
    <w:rsid w:val="00F53BB6"/>
    <w:rsid w:val="00F615FA"/>
    <w:rsid w:val="00F64D8D"/>
    <w:rsid w:val="00F67EA1"/>
    <w:rsid w:val="00F77290"/>
    <w:rsid w:val="00F81931"/>
    <w:rsid w:val="00F85E5C"/>
    <w:rsid w:val="00F875CC"/>
    <w:rsid w:val="00F9343B"/>
    <w:rsid w:val="00F93C52"/>
    <w:rsid w:val="00F96E6F"/>
    <w:rsid w:val="00F970DD"/>
    <w:rsid w:val="00FB4331"/>
    <w:rsid w:val="00FB450D"/>
    <w:rsid w:val="00FC18DE"/>
    <w:rsid w:val="00FC3FFC"/>
    <w:rsid w:val="00FC46A2"/>
    <w:rsid w:val="00FC69FE"/>
    <w:rsid w:val="00FD3349"/>
    <w:rsid w:val="00FD49A1"/>
    <w:rsid w:val="00FF3F1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8C58"/>
  <w15:docId w15:val="{5070F597-6908-448F-854D-06F21B59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B2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04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74694"/>
    <w:pPr>
      <w:spacing w:after="0" w:line="240" w:lineRule="auto"/>
      <w:ind w:firstLine="720"/>
    </w:pPr>
    <w:rPr>
      <w:rFonts w:ascii="Mangal" w:eastAsia="Times New Roman" w:hAnsi="Mang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694"/>
    <w:rPr>
      <w:rFonts w:ascii="Mangal" w:eastAsia="Times New Roman" w:hAnsi="Mangal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74694"/>
    <w:rPr>
      <w:b/>
      <w:bCs/>
    </w:rPr>
  </w:style>
  <w:style w:type="paragraph" w:customStyle="1" w:styleId="Default">
    <w:name w:val="Default"/>
    <w:rsid w:val="008312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DefaultParagraphFont"/>
    <w:rsid w:val="008A6CDA"/>
  </w:style>
  <w:style w:type="paragraph" w:styleId="FootnoteText">
    <w:name w:val="footnote text"/>
    <w:basedOn w:val="Normal"/>
    <w:link w:val="FootnoteTextChar"/>
    <w:uiPriority w:val="99"/>
    <w:semiHidden/>
    <w:unhideWhenUsed/>
    <w:rsid w:val="006B0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D1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D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3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9EE1007424046882ACFCF6D986112" ma:contentTypeVersion="3" ma:contentTypeDescription="Create a new document." ma:contentTypeScope="" ma:versionID="f9c802899118c5b55f51c17a38874b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127DD3-D7A9-4220-9663-045530824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ECB29-5335-4433-822D-665805E230EA}"/>
</file>

<file path=customXml/itemProps3.xml><?xml version="1.0" encoding="utf-8"?>
<ds:datastoreItem xmlns:ds="http://schemas.openxmlformats.org/officeDocument/2006/customXml" ds:itemID="{7F52D2B0-C920-4B5D-BC6E-ED4624A44133}"/>
</file>

<file path=customXml/itemProps4.xml><?xml version="1.0" encoding="utf-8"?>
<ds:datastoreItem xmlns:ds="http://schemas.openxmlformats.org/officeDocument/2006/customXml" ds:itemID="{E80A138A-3AE2-4E4E-A3F7-C4B3F9022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Bin Mahabub</cp:lastModifiedBy>
  <cp:revision>2</cp:revision>
  <dcterms:created xsi:type="dcterms:W3CDTF">2024-01-25T09:04:00Z</dcterms:created>
  <dcterms:modified xsi:type="dcterms:W3CDTF">2024-01-25T09:04:00Z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0x010100CB19EE1007424046882ACFCF6D986112</vt:lpwstr>
  </property>
</Properties>
</file>