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3A769" w14:textId="36924278" w:rsidR="00412A63" w:rsidRPr="0032068B" w:rsidRDefault="00412A63" w:rsidP="00412A63">
      <w:pPr>
        <w:spacing w:after="0" w:line="276" w:lineRule="auto"/>
        <w:jc w:val="both"/>
        <w:rPr>
          <w:rFonts w:ascii="Cambria" w:eastAsia="Georgia" w:hAnsi="Cambria" w:cs="Georgia"/>
          <w:color w:val="333333"/>
          <w:sz w:val="20"/>
          <w:szCs w:val="20"/>
          <w:shd w:val="clear" w:color="auto" w:fill="FFFFFF"/>
        </w:rPr>
      </w:pPr>
      <w:bookmarkStart w:id="0" w:name="_Hlk63945943"/>
      <w:r>
        <w:rPr>
          <w:noProof/>
          <w:lang w:val="en-US"/>
        </w:rPr>
        <w:drawing>
          <wp:anchor distT="0" distB="0" distL="114300" distR="114300" simplePos="0" relativeHeight="251659264" behindDoc="0" locked="0" layoutInCell="0" allowOverlap="0" wp14:anchorId="6422DC2A" wp14:editId="36F97679">
            <wp:simplePos x="0" y="0"/>
            <wp:positionH relativeFrom="margin">
              <wp:posOffset>2639695</wp:posOffset>
            </wp:positionH>
            <wp:positionV relativeFrom="paragraph">
              <wp:posOffset>60325</wp:posOffset>
            </wp:positionV>
            <wp:extent cx="712470" cy="648335"/>
            <wp:effectExtent l="0" t="0" r="0" b="0"/>
            <wp:wrapSquare wrapText="bothSides"/>
            <wp:docPr id="3" name="Image 3" descr="Description : armoi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scription : armoiri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</w:rPr>
        <w:t xml:space="preserve">   </w:t>
      </w:r>
      <w:r w:rsidRPr="0032068B">
        <w:rPr>
          <w:rFonts w:ascii="Cambria" w:hAnsi="Cambria" w:cs="Arial"/>
          <w:b/>
          <w:sz w:val="20"/>
        </w:rPr>
        <w:t>REPUBLIQUE DU SENEGAL</w:t>
      </w:r>
      <w:r w:rsidRPr="0032068B">
        <w:rPr>
          <w:rFonts w:ascii="Cambria" w:hAnsi="Cambria" w:cs="Arial"/>
          <w:b/>
          <w:sz w:val="20"/>
        </w:rPr>
        <w:tab/>
      </w:r>
      <w:r w:rsidRPr="0032068B">
        <w:rPr>
          <w:rFonts w:ascii="Cambria" w:hAnsi="Cambria" w:cs="Arial"/>
          <w:b/>
          <w:sz w:val="20"/>
        </w:rPr>
        <w:tab/>
      </w:r>
      <w:r w:rsidRPr="0032068B">
        <w:rPr>
          <w:rFonts w:ascii="Cambria" w:hAnsi="Cambria" w:cs="Arial"/>
          <w:b/>
          <w:sz w:val="20"/>
        </w:rPr>
        <w:tab/>
      </w:r>
      <w:r w:rsidRPr="0056756D">
        <w:rPr>
          <w:rFonts w:ascii="Cambria" w:hAnsi="Cambria" w:cs="Arial"/>
          <w:b/>
          <w:sz w:val="24"/>
          <w:szCs w:val="24"/>
        </w:rPr>
        <w:t xml:space="preserve">Genève, </w:t>
      </w:r>
      <w:r w:rsidR="0021555F" w:rsidRPr="0056756D">
        <w:rPr>
          <w:rFonts w:ascii="Cambria" w:hAnsi="Cambria" w:cs="Arial"/>
          <w:b/>
          <w:sz w:val="24"/>
          <w:szCs w:val="24"/>
        </w:rPr>
        <w:t xml:space="preserve">le </w:t>
      </w:r>
      <w:r w:rsidR="001F64CB">
        <w:rPr>
          <w:rFonts w:ascii="Cambria" w:hAnsi="Cambria" w:cs="Arial"/>
          <w:b/>
          <w:sz w:val="24"/>
          <w:szCs w:val="24"/>
        </w:rPr>
        <w:t>30</w:t>
      </w:r>
      <w:r w:rsidR="007A55B5">
        <w:rPr>
          <w:rFonts w:ascii="Cambria" w:hAnsi="Cambria" w:cs="Arial"/>
          <w:b/>
          <w:sz w:val="24"/>
          <w:szCs w:val="24"/>
        </w:rPr>
        <w:t xml:space="preserve"> janvier 2024</w:t>
      </w:r>
    </w:p>
    <w:p w14:paraId="404A3F09" w14:textId="77777777" w:rsidR="00412A63" w:rsidRPr="0032068B" w:rsidRDefault="00412A63" w:rsidP="00412A63">
      <w:pPr>
        <w:pStyle w:val="Normal1"/>
        <w:spacing w:after="0" w:line="240" w:lineRule="auto"/>
        <w:rPr>
          <w:rFonts w:ascii="Cambria" w:hAnsi="Cambria"/>
        </w:rPr>
      </w:pPr>
      <w:r w:rsidRPr="0032068B">
        <w:rPr>
          <w:rFonts w:ascii="Cambria" w:hAnsi="Cambria" w:cs="Arial"/>
          <w:sz w:val="10"/>
        </w:rPr>
        <w:t xml:space="preserve">                   UN PEUPLE - UN BUT - UNE FOI</w:t>
      </w:r>
    </w:p>
    <w:p w14:paraId="7B611894" w14:textId="77777777" w:rsidR="00412A63" w:rsidRPr="0032068B" w:rsidRDefault="00412A63" w:rsidP="00412A63">
      <w:pPr>
        <w:pStyle w:val="Normal1"/>
        <w:spacing w:after="0" w:line="240" w:lineRule="auto"/>
        <w:rPr>
          <w:rFonts w:ascii="Cambria" w:hAnsi="Cambria"/>
        </w:rPr>
      </w:pPr>
      <w:r w:rsidRPr="0032068B">
        <w:rPr>
          <w:rFonts w:ascii="Cambria" w:hAnsi="Cambria"/>
          <w:sz w:val="12"/>
        </w:rPr>
        <w:t xml:space="preserve">                     ------------------------------------</w:t>
      </w:r>
    </w:p>
    <w:p w14:paraId="56F8DD93" w14:textId="77777777" w:rsidR="00412A63" w:rsidRPr="0032068B" w:rsidRDefault="00412A63" w:rsidP="00412A63">
      <w:pPr>
        <w:pStyle w:val="Normal1"/>
        <w:spacing w:after="0" w:line="240" w:lineRule="auto"/>
        <w:rPr>
          <w:rFonts w:ascii="Cambria" w:hAnsi="Cambria"/>
        </w:rPr>
      </w:pPr>
      <w:r w:rsidRPr="0032068B">
        <w:rPr>
          <w:rFonts w:ascii="Cambria" w:hAnsi="Cambria" w:cs="Arial"/>
          <w:b/>
          <w:sz w:val="16"/>
        </w:rPr>
        <w:t xml:space="preserve">     MISSION PERMANENTE AUPRES DE</w:t>
      </w:r>
    </w:p>
    <w:p w14:paraId="24593B54" w14:textId="77777777" w:rsidR="00412A63" w:rsidRPr="0032068B" w:rsidRDefault="00412A63" w:rsidP="00412A63">
      <w:pPr>
        <w:pStyle w:val="Normal1"/>
        <w:spacing w:after="0" w:line="240" w:lineRule="auto"/>
        <w:rPr>
          <w:rFonts w:ascii="Cambria" w:hAnsi="Cambria"/>
        </w:rPr>
      </w:pPr>
      <w:r w:rsidRPr="0032068B">
        <w:rPr>
          <w:rFonts w:ascii="Cambria" w:hAnsi="Cambria" w:cs="Arial"/>
          <w:b/>
          <w:sz w:val="16"/>
        </w:rPr>
        <w:t>L’OFFICE DES NATIONS UNIES A GENEVE</w:t>
      </w:r>
      <w:r w:rsidRPr="0032068B">
        <w:rPr>
          <w:rFonts w:ascii="Cambria" w:hAnsi="Cambria" w:cs="Arial"/>
          <w:b/>
          <w:sz w:val="16"/>
        </w:rPr>
        <w:tab/>
      </w:r>
      <w:r w:rsidRPr="0032068B">
        <w:rPr>
          <w:rFonts w:ascii="Cambria" w:hAnsi="Cambria" w:cs="Arial"/>
          <w:b/>
          <w:sz w:val="16"/>
        </w:rPr>
        <w:tab/>
      </w:r>
      <w:r w:rsidRPr="0032068B">
        <w:rPr>
          <w:rFonts w:ascii="Cambria" w:hAnsi="Cambria" w:cs="Arial"/>
          <w:b/>
          <w:sz w:val="24"/>
          <w:szCs w:val="24"/>
        </w:rPr>
        <w:tab/>
      </w:r>
      <w:r w:rsidRPr="0032068B">
        <w:rPr>
          <w:rFonts w:ascii="Cambria" w:hAnsi="Cambria" w:cs="Arial"/>
          <w:b/>
          <w:sz w:val="16"/>
        </w:rPr>
        <w:tab/>
      </w:r>
    </w:p>
    <w:p w14:paraId="0E45C0B6" w14:textId="77777777" w:rsidR="00412A63" w:rsidRPr="0032068B" w:rsidRDefault="00412A63" w:rsidP="00412A63">
      <w:pPr>
        <w:pStyle w:val="Normal1"/>
        <w:spacing w:after="0" w:line="240" w:lineRule="auto"/>
        <w:rPr>
          <w:rFonts w:ascii="Cambria" w:hAnsi="Cambria" w:cs="Arial"/>
          <w:b/>
          <w:sz w:val="16"/>
        </w:rPr>
      </w:pPr>
      <w:r w:rsidRPr="0032068B">
        <w:rPr>
          <w:rFonts w:ascii="Cambria" w:hAnsi="Cambria" w:cs="Arial"/>
          <w:b/>
          <w:sz w:val="12"/>
        </w:rPr>
        <w:t xml:space="preserve">                     --------------------------------</w:t>
      </w:r>
      <w:r w:rsidRPr="0032068B">
        <w:rPr>
          <w:rFonts w:ascii="Cambria" w:hAnsi="Cambria" w:cs="Arial"/>
          <w:b/>
          <w:sz w:val="16"/>
        </w:rPr>
        <w:t xml:space="preserve"> </w:t>
      </w:r>
    </w:p>
    <w:p w14:paraId="24FECCA0" w14:textId="77777777" w:rsidR="00412A63" w:rsidRPr="0032068B" w:rsidRDefault="00412A63" w:rsidP="00412A63">
      <w:pPr>
        <w:pStyle w:val="Normal1"/>
        <w:spacing w:after="0" w:line="240" w:lineRule="auto"/>
        <w:rPr>
          <w:rFonts w:ascii="Cambria" w:hAnsi="Cambria" w:cs="Arial"/>
          <w:b/>
          <w:sz w:val="16"/>
        </w:rPr>
      </w:pPr>
      <w:r w:rsidRPr="0032068B">
        <w:rPr>
          <w:rFonts w:ascii="Cambria" w:hAnsi="Cambria" w:cs="Arial"/>
          <w:b/>
          <w:sz w:val="16"/>
        </w:rPr>
        <w:t xml:space="preserve">  AMBASSADE DU SENEGAL EN SUISSE</w:t>
      </w:r>
    </w:p>
    <w:p w14:paraId="5DFCED0A" w14:textId="77777777" w:rsidR="00412A63" w:rsidRPr="0032068B" w:rsidRDefault="00412A63" w:rsidP="00412A63">
      <w:pPr>
        <w:pStyle w:val="Normal1"/>
        <w:spacing w:after="0" w:line="240" w:lineRule="auto"/>
        <w:rPr>
          <w:rFonts w:ascii="Cambria" w:hAnsi="Cambria" w:cs="Arial"/>
          <w:b/>
          <w:sz w:val="16"/>
        </w:rPr>
      </w:pPr>
    </w:p>
    <w:p w14:paraId="4B1E8D72" w14:textId="77777777" w:rsidR="00412A63" w:rsidRPr="0032068B" w:rsidRDefault="00412A63" w:rsidP="00412A63">
      <w:pPr>
        <w:pStyle w:val="Normal1"/>
        <w:spacing w:after="0" w:line="240" w:lineRule="auto"/>
        <w:rPr>
          <w:rFonts w:ascii="Cambria" w:hAnsi="Cambria" w:cs="Arial"/>
          <w:b/>
          <w:sz w:val="16"/>
        </w:rPr>
      </w:pPr>
    </w:p>
    <w:p w14:paraId="78BB9839" w14:textId="77777777" w:rsidR="00A91D2B" w:rsidRDefault="00A91D2B" w:rsidP="00154BEE">
      <w:pPr>
        <w:pStyle w:val="NormalWeb"/>
        <w:spacing w:line="276" w:lineRule="auto"/>
        <w:rPr>
          <w:rFonts w:ascii="Cambria" w:hAnsi="Cambria"/>
          <w:b/>
          <w:color w:val="000000"/>
          <w:sz w:val="28"/>
          <w:szCs w:val="28"/>
        </w:rPr>
      </w:pPr>
      <w:bookmarkStart w:id="1" w:name="_Hlk63943908"/>
    </w:p>
    <w:p w14:paraId="56CA98C6" w14:textId="5B94CB2D" w:rsidR="00A91D2B" w:rsidRPr="00D238A6" w:rsidRDefault="00A91D2B" w:rsidP="00A91D2B">
      <w:pPr>
        <w:spacing w:before="100" w:beforeAutospacing="1" w:after="100" w:afterAutospacing="1" w:line="276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fr-CH"/>
        </w:rPr>
      </w:pPr>
      <w:r w:rsidRPr="00D238A6">
        <w:rPr>
          <w:rFonts w:ascii="Georgia" w:eastAsia="Times New Roman" w:hAnsi="Georgia" w:cs="Times New Roman"/>
          <w:color w:val="000000"/>
          <w:sz w:val="20"/>
          <w:szCs w:val="20"/>
          <w:lang w:eastAsia="fr-CH"/>
        </w:rPr>
        <w:t>4</w:t>
      </w:r>
      <w:r w:rsidR="007A55B5" w:rsidRPr="00D238A6">
        <w:rPr>
          <w:rFonts w:ascii="Georgia" w:eastAsia="Times New Roman" w:hAnsi="Georgia" w:cs="Times New Roman"/>
          <w:color w:val="000000"/>
          <w:sz w:val="20"/>
          <w:szCs w:val="20"/>
          <w:lang w:eastAsia="fr-CH"/>
        </w:rPr>
        <w:t>5</w:t>
      </w:r>
      <w:r w:rsidRPr="00D238A6">
        <w:rPr>
          <w:rFonts w:ascii="Georgia" w:eastAsia="Times New Roman" w:hAnsi="Georgia" w:cs="Times New Roman"/>
          <w:color w:val="000000"/>
          <w:sz w:val="20"/>
          <w:szCs w:val="20"/>
          <w:vertAlign w:val="superscript"/>
          <w:lang w:eastAsia="fr-CH"/>
        </w:rPr>
        <w:t>ème</w:t>
      </w:r>
      <w:r w:rsidRPr="00D238A6">
        <w:rPr>
          <w:rFonts w:ascii="Georgia" w:eastAsia="Times New Roman" w:hAnsi="Georgia" w:cs="Times New Roman"/>
          <w:color w:val="000000"/>
          <w:sz w:val="20"/>
          <w:szCs w:val="20"/>
          <w:lang w:eastAsia="fr-CH"/>
        </w:rPr>
        <w:t xml:space="preserve"> session Examen Périodique Universel (EPU), du </w:t>
      </w:r>
      <w:r w:rsidR="007A55B5" w:rsidRPr="00D238A6">
        <w:rPr>
          <w:rFonts w:ascii="Georgia" w:eastAsia="Times New Roman" w:hAnsi="Georgia" w:cs="Times New Roman"/>
          <w:color w:val="000000"/>
          <w:sz w:val="20"/>
          <w:szCs w:val="20"/>
          <w:lang w:eastAsia="fr-CH"/>
        </w:rPr>
        <w:t>22 janvier au 02 février</w:t>
      </w:r>
      <w:r w:rsidRPr="00D238A6">
        <w:rPr>
          <w:rFonts w:ascii="Georgia" w:eastAsia="Times New Roman" w:hAnsi="Georgia" w:cs="Times New Roman"/>
          <w:color w:val="000000"/>
          <w:sz w:val="20"/>
          <w:szCs w:val="20"/>
          <w:lang w:eastAsia="fr-CH"/>
        </w:rPr>
        <w:t xml:space="preserve"> 202</w:t>
      </w:r>
      <w:r w:rsidR="007A55B5" w:rsidRPr="00D238A6">
        <w:rPr>
          <w:rFonts w:ascii="Georgia" w:eastAsia="Times New Roman" w:hAnsi="Georgia" w:cs="Times New Roman"/>
          <w:color w:val="000000"/>
          <w:sz w:val="20"/>
          <w:szCs w:val="20"/>
          <w:lang w:eastAsia="fr-CH"/>
        </w:rPr>
        <w:t>4</w:t>
      </w:r>
    </w:p>
    <w:p w14:paraId="506E6253" w14:textId="4AD4EB51" w:rsidR="00D238A6" w:rsidRDefault="00D238A6" w:rsidP="00D238A6">
      <w:pPr>
        <w:spacing w:before="100" w:beforeAutospacing="1" w:after="100" w:afterAutospacing="1" w:line="276" w:lineRule="auto"/>
        <w:jc w:val="center"/>
        <w:rPr>
          <w:rFonts w:ascii="Georgia" w:eastAsia="Times New Roman" w:hAnsi="Georgia" w:cs="Georgia"/>
          <w:b/>
          <w:bCs/>
          <w:sz w:val="20"/>
          <w:szCs w:val="20"/>
          <w:u w:val="single"/>
          <w:lang w:val="fr-FR" w:eastAsia="fr-CH"/>
        </w:rPr>
      </w:pPr>
      <w:r w:rsidRPr="006F680E">
        <w:rPr>
          <w:rFonts w:ascii="Georgia" w:eastAsia="Times New Roman" w:hAnsi="Georgia" w:cs="Times New Roman"/>
          <w:color w:val="000000"/>
          <w:sz w:val="20"/>
          <w:szCs w:val="20"/>
          <w:lang w:eastAsia="fr-CH"/>
        </w:rPr>
        <w:t xml:space="preserve">       </w:t>
      </w:r>
      <w:r w:rsidRPr="006F680E">
        <w:rPr>
          <w:rFonts w:ascii="Georgia" w:eastAsia="Times New Roman" w:hAnsi="Georgia" w:cs="Georgia"/>
          <w:b/>
          <w:bCs/>
          <w:sz w:val="20"/>
          <w:szCs w:val="20"/>
          <w:highlight w:val="white"/>
          <w:u w:val="single"/>
          <w:lang w:val="fr-FR" w:eastAsia="fr-CH"/>
        </w:rPr>
        <w:t>PROJET DE DECLARATION DU SENEGAL                                                                                          A L’EXAMEN PERIODIQUE UNIVERSEL D</w:t>
      </w:r>
      <w:r>
        <w:rPr>
          <w:rFonts w:ascii="Georgia" w:eastAsia="Times New Roman" w:hAnsi="Georgia" w:cs="Georgia"/>
          <w:b/>
          <w:bCs/>
          <w:sz w:val="20"/>
          <w:szCs w:val="20"/>
          <w:highlight w:val="white"/>
          <w:u w:val="single"/>
          <w:lang w:val="fr-FR" w:eastAsia="fr-CH"/>
        </w:rPr>
        <w:t xml:space="preserve">U </w:t>
      </w:r>
      <w:r w:rsidR="00264EBB">
        <w:rPr>
          <w:rFonts w:ascii="Georgia" w:eastAsia="Times New Roman" w:hAnsi="Georgia" w:cs="Georgia"/>
          <w:b/>
          <w:bCs/>
          <w:sz w:val="20"/>
          <w:szCs w:val="20"/>
          <w:u w:val="single"/>
          <w:lang w:val="fr-FR" w:eastAsia="fr-CH"/>
        </w:rPr>
        <w:t>CONGO</w:t>
      </w:r>
    </w:p>
    <w:p w14:paraId="09EF4B3D" w14:textId="77777777" w:rsidR="00412A63" w:rsidRPr="00382552" w:rsidRDefault="00412A63" w:rsidP="00412A63">
      <w:pPr>
        <w:pStyle w:val="NormalWeb"/>
        <w:spacing w:line="276" w:lineRule="auto"/>
        <w:jc w:val="both"/>
        <w:rPr>
          <w:rFonts w:ascii="Georgia" w:hAnsi="Georgia"/>
          <w:b/>
          <w:bCs/>
        </w:rPr>
      </w:pPr>
      <w:r w:rsidRPr="00382552">
        <w:rPr>
          <w:rFonts w:ascii="Georgia" w:hAnsi="Georgia"/>
          <w:b/>
          <w:bCs/>
        </w:rPr>
        <w:t>M</w:t>
      </w:r>
      <w:bookmarkEnd w:id="1"/>
      <w:r w:rsidRPr="00382552">
        <w:rPr>
          <w:rFonts w:ascii="Georgia" w:hAnsi="Georgia"/>
          <w:b/>
          <w:bCs/>
        </w:rPr>
        <w:t xml:space="preserve">onsieur le Président, </w:t>
      </w:r>
    </w:p>
    <w:p w14:paraId="1F43CB91" w14:textId="22FEF06D" w:rsidR="00264EBB" w:rsidRPr="00382552" w:rsidRDefault="00264EBB" w:rsidP="00412A63">
      <w:pPr>
        <w:spacing w:before="100" w:beforeAutospacing="1" w:after="100" w:afterAutospacing="1" w:line="276" w:lineRule="auto"/>
        <w:jc w:val="both"/>
        <w:rPr>
          <w:rFonts w:ascii="Georgia" w:eastAsia="Georgia" w:hAnsi="Georgia" w:cs="Georgia"/>
          <w:sz w:val="24"/>
          <w:szCs w:val="24"/>
          <w:lang w:eastAsia="fr-CH"/>
        </w:rPr>
      </w:pPr>
      <w:r w:rsidRPr="00382552">
        <w:rPr>
          <w:rFonts w:ascii="Georgia" w:eastAsia="Georgia" w:hAnsi="Georgia" w:cs="Georgia"/>
          <w:sz w:val="24"/>
          <w:szCs w:val="24"/>
          <w:lang w:eastAsia="fr-CH"/>
        </w:rPr>
        <w:t>Nous souhaitons la chaleureuse bienvenue à la distinguée délégation du Congo que nous remercions pour la présentation de son rapport national qui mentionne d’importants progrès d</w:t>
      </w:r>
      <w:r w:rsidR="0025537A" w:rsidRPr="00382552">
        <w:rPr>
          <w:rFonts w:ascii="Georgia" w:eastAsia="Georgia" w:hAnsi="Georgia" w:cs="Georgia"/>
          <w:sz w:val="24"/>
          <w:szCs w:val="24"/>
          <w:lang w:eastAsia="fr-CH"/>
        </w:rPr>
        <w:t xml:space="preserve">ans la mise en œuvre </w:t>
      </w:r>
      <w:r w:rsidR="00F64122" w:rsidRPr="00382552">
        <w:rPr>
          <w:rFonts w:ascii="Georgia" w:eastAsia="Georgia" w:hAnsi="Georgia" w:cs="Georgia"/>
          <w:sz w:val="24"/>
          <w:szCs w:val="24"/>
          <w:lang w:eastAsia="fr-CH"/>
        </w:rPr>
        <w:t>des recommandations issues du présent cycle</w:t>
      </w:r>
      <w:r w:rsidR="008F12F0" w:rsidRPr="00382552">
        <w:rPr>
          <w:rFonts w:ascii="Georgia" w:eastAsia="Georgia" w:hAnsi="Georgia" w:cs="Georgia"/>
          <w:sz w:val="24"/>
          <w:szCs w:val="24"/>
          <w:lang w:eastAsia="fr-CH"/>
        </w:rPr>
        <w:t>.</w:t>
      </w:r>
    </w:p>
    <w:p w14:paraId="6CDF92F5" w14:textId="77777777" w:rsidR="00BA709B" w:rsidRPr="00382552" w:rsidRDefault="000E062A" w:rsidP="008F12F0">
      <w:pPr>
        <w:spacing w:before="100" w:beforeAutospacing="1" w:after="100" w:afterAutospacing="1" w:line="276" w:lineRule="auto"/>
        <w:jc w:val="both"/>
        <w:rPr>
          <w:rFonts w:ascii="Georgia" w:eastAsia="Times New Roman" w:hAnsi="Georgia"/>
          <w:color w:val="313131"/>
          <w:sz w:val="24"/>
          <w:szCs w:val="24"/>
        </w:rPr>
      </w:pPr>
      <w:r w:rsidRPr="00382552">
        <w:rPr>
          <w:rFonts w:ascii="Georgia" w:eastAsia="Times New Roman" w:hAnsi="Georgia"/>
          <w:color w:val="313131"/>
          <w:sz w:val="24"/>
          <w:szCs w:val="24"/>
        </w:rPr>
        <w:t xml:space="preserve">Mon pays salue particulièrement la ratification du protocole facultatif sur l'élimination de toutes formes de discrimination à l'égard de la femme ainsi que l'adoption de la loi portant création du centre MOUEBARA pour l'accueil et la réhabilitation des femmes et des filles victimes de violences. </w:t>
      </w:r>
    </w:p>
    <w:p w14:paraId="53BC15C8" w14:textId="77777777" w:rsidR="00BA709B" w:rsidRPr="00382552" w:rsidRDefault="000E062A" w:rsidP="008F12F0">
      <w:pPr>
        <w:spacing w:before="100" w:beforeAutospacing="1" w:after="100" w:afterAutospacing="1" w:line="276" w:lineRule="auto"/>
        <w:jc w:val="both"/>
        <w:rPr>
          <w:rFonts w:ascii="Georgia" w:eastAsia="Times New Roman" w:hAnsi="Georgia"/>
          <w:color w:val="313131"/>
          <w:sz w:val="24"/>
          <w:szCs w:val="24"/>
        </w:rPr>
      </w:pPr>
      <w:r w:rsidRPr="00382552">
        <w:rPr>
          <w:rFonts w:ascii="Georgia" w:eastAsia="Times New Roman" w:hAnsi="Georgia"/>
          <w:color w:val="313131"/>
          <w:sz w:val="24"/>
          <w:szCs w:val="24"/>
        </w:rPr>
        <w:t xml:space="preserve">Dans un esprit constructif, le Sénégal encourage le Congo à mettre en œuvre les recommandations suivantes : </w:t>
      </w:r>
    </w:p>
    <w:p w14:paraId="1AD9775F" w14:textId="77777777" w:rsidR="00BA709B" w:rsidRPr="00382552" w:rsidRDefault="000E062A" w:rsidP="008F12F0">
      <w:pPr>
        <w:spacing w:before="100" w:beforeAutospacing="1" w:after="100" w:afterAutospacing="1" w:line="276" w:lineRule="auto"/>
        <w:jc w:val="both"/>
        <w:rPr>
          <w:rFonts w:ascii="Georgia" w:eastAsia="Times New Roman" w:hAnsi="Georgia"/>
          <w:color w:val="313131"/>
          <w:sz w:val="24"/>
          <w:szCs w:val="24"/>
        </w:rPr>
      </w:pPr>
      <w:r w:rsidRPr="00382552">
        <w:rPr>
          <w:rFonts w:ascii="Georgia" w:eastAsia="Times New Roman" w:hAnsi="Georgia"/>
          <w:color w:val="313131"/>
          <w:sz w:val="24"/>
          <w:szCs w:val="24"/>
        </w:rPr>
        <w:t>1. Finaliser le processus de ratification de la Convention internationale pour la protection de toutes les personnes contre les disparitions forcées ;</w:t>
      </w:r>
    </w:p>
    <w:p w14:paraId="3699D027" w14:textId="54446793" w:rsidR="00F56210" w:rsidRPr="00382552" w:rsidRDefault="000E062A" w:rsidP="008F12F0">
      <w:pPr>
        <w:spacing w:before="100" w:beforeAutospacing="1" w:after="100" w:afterAutospacing="1" w:line="276" w:lineRule="auto"/>
        <w:jc w:val="both"/>
        <w:rPr>
          <w:rFonts w:ascii="Georgia" w:eastAsia="Times New Roman" w:hAnsi="Georgia" w:cs="Georgia"/>
          <w:sz w:val="24"/>
          <w:szCs w:val="24"/>
          <w:highlight w:val="white"/>
          <w:lang w:val="fr-FR" w:eastAsia="fr-CH"/>
        </w:rPr>
      </w:pPr>
      <w:r w:rsidRPr="00382552">
        <w:rPr>
          <w:rFonts w:ascii="Georgia" w:eastAsia="Times New Roman" w:hAnsi="Georgia"/>
          <w:color w:val="313131"/>
          <w:sz w:val="24"/>
          <w:szCs w:val="24"/>
        </w:rPr>
        <w:t xml:space="preserve"> 2. Renforcer les mesures de lutte contre la traite des personnes, en particulier les femmes et les enfants. Enfin, le Sénégal souhaite pleins succès au Congo dans la mise en œuvre </w:t>
      </w:r>
      <w:r w:rsidR="00BA709B" w:rsidRPr="00382552">
        <w:rPr>
          <w:rFonts w:ascii="Georgia" w:eastAsia="Times New Roman" w:hAnsi="Georgia"/>
          <w:color w:val="313131"/>
          <w:sz w:val="24"/>
          <w:szCs w:val="24"/>
        </w:rPr>
        <w:t>des recommandations acceptées.</w:t>
      </w:r>
    </w:p>
    <w:p w14:paraId="74E5F099" w14:textId="4DFA4A84" w:rsidR="00412A63" w:rsidRPr="00382552" w:rsidRDefault="00412A63" w:rsidP="00412A63">
      <w:pPr>
        <w:spacing w:before="100" w:beforeAutospacing="1" w:after="100" w:afterAutospacing="1" w:line="276" w:lineRule="auto"/>
        <w:jc w:val="both"/>
        <w:rPr>
          <w:rFonts w:ascii="Georgia" w:hAnsi="Georgia"/>
          <w:b/>
          <w:bCs/>
          <w:sz w:val="24"/>
          <w:szCs w:val="24"/>
        </w:rPr>
      </w:pPr>
      <w:r w:rsidRPr="00382552">
        <w:rPr>
          <w:rFonts w:ascii="Georgia" w:hAnsi="Georgia"/>
          <w:b/>
          <w:bCs/>
          <w:sz w:val="24"/>
          <w:szCs w:val="24"/>
        </w:rPr>
        <w:t>Je vous remercie.</w:t>
      </w:r>
    </w:p>
    <w:bookmarkEnd w:id="0"/>
    <w:p w14:paraId="344C09DB" w14:textId="77777777" w:rsidR="00412A63" w:rsidRPr="00382552" w:rsidRDefault="00412A63" w:rsidP="00412A63">
      <w:pPr>
        <w:rPr>
          <w:rFonts w:ascii="Georgia" w:hAnsi="Georgia"/>
          <w:sz w:val="24"/>
          <w:szCs w:val="24"/>
        </w:rPr>
      </w:pPr>
    </w:p>
    <w:p w14:paraId="6D22CE22" w14:textId="77777777" w:rsidR="00412A63" w:rsidRPr="00382552" w:rsidRDefault="00412A63">
      <w:pPr>
        <w:rPr>
          <w:rFonts w:ascii="Georgia" w:hAnsi="Georgia"/>
          <w:sz w:val="24"/>
          <w:szCs w:val="24"/>
        </w:rPr>
      </w:pPr>
    </w:p>
    <w:sectPr w:rsidR="00412A63" w:rsidRPr="0038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321ED"/>
    <w:multiLevelType w:val="hybridMultilevel"/>
    <w:tmpl w:val="75EA002E"/>
    <w:lvl w:ilvl="0" w:tplc="E62A8BF4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F6AF9"/>
    <w:multiLevelType w:val="hybridMultilevel"/>
    <w:tmpl w:val="3124C378"/>
    <w:lvl w:ilvl="0" w:tplc="3930772C">
      <w:numFmt w:val="bullet"/>
      <w:lvlText w:val="-"/>
      <w:lvlJc w:val="left"/>
      <w:pPr>
        <w:ind w:left="720" w:hanging="360"/>
      </w:pPr>
      <w:rPr>
        <w:rFonts w:ascii="Cambria" w:eastAsia="Georgia" w:hAnsi="Cambria" w:cs="Georgi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133058">
    <w:abstractNumId w:val="0"/>
  </w:num>
  <w:num w:numId="2" w16cid:durableId="1048184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A63"/>
    <w:rsid w:val="00061A26"/>
    <w:rsid w:val="000A2B0A"/>
    <w:rsid w:val="000C0EE1"/>
    <w:rsid w:val="000E062A"/>
    <w:rsid w:val="000F7208"/>
    <w:rsid w:val="00154BEE"/>
    <w:rsid w:val="0016143A"/>
    <w:rsid w:val="001E5B78"/>
    <w:rsid w:val="001F1869"/>
    <w:rsid w:val="001F64CB"/>
    <w:rsid w:val="0021555F"/>
    <w:rsid w:val="0022320B"/>
    <w:rsid w:val="0025537A"/>
    <w:rsid w:val="00264EBB"/>
    <w:rsid w:val="002B06B3"/>
    <w:rsid w:val="002F57FE"/>
    <w:rsid w:val="0034576F"/>
    <w:rsid w:val="00382552"/>
    <w:rsid w:val="003E44E0"/>
    <w:rsid w:val="00412A63"/>
    <w:rsid w:val="00461E5A"/>
    <w:rsid w:val="00480931"/>
    <w:rsid w:val="004E79DE"/>
    <w:rsid w:val="00521230"/>
    <w:rsid w:val="00564FF6"/>
    <w:rsid w:val="0056756D"/>
    <w:rsid w:val="005810C4"/>
    <w:rsid w:val="005B0254"/>
    <w:rsid w:val="006420BB"/>
    <w:rsid w:val="00666C3B"/>
    <w:rsid w:val="006A40C9"/>
    <w:rsid w:val="0072771E"/>
    <w:rsid w:val="00735C57"/>
    <w:rsid w:val="00756FC5"/>
    <w:rsid w:val="007A55B5"/>
    <w:rsid w:val="008F12F0"/>
    <w:rsid w:val="0091407A"/>
    <w:rsid w:val="009359F7"/>
    <w:rsid w:val="00941D5C"/>
    <w:rsid w:val="00A07388"/>
    <w:rsid w:val="00A91D2B"/>
    <w:rsid w:val="00B17674"/>
    <w:rsid w:val="00B304D3"/>
    <w:rsid w:val="00B842B9"/>
    <w:rsid w:val="00BA709B"/>
    <w:rsid w:val="00BF33E0"/>
    <w:rsid w:val="00C47E4E"/>
    <w:rsid w:val="00D16B0D"/>
    <w:rsid w:val="00D238A6"/>
    <w:rsid w:val="00E953CF"/>
    <w:rsid w:val="00F262DC"/>
    <w:rsid w:val="00F56210"/>
    <w:rsid w:val="00F64122"/>
    <w:rsid w:val="00FC3C4A"/>
    <w:rsid w:val="00FC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DD3B4E"/>
  <w15:chartTrackingRefBased/>
  <w15:docId w15:val="{A69AFB56-B7AE-4BEE-996C-3B94CC24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63"/>
    <w:rPr>
      <w:rFonts w:eastAsia="MS Minch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customStyle="1" w:styleId="Normal1">
    <w:name w:val="Normal1"/>
    <w:rsid w:val="00412A63"/>
    <w:pPr>
      <w:widowControl w:val="0"/>
      <w:spacing w:after="200" w:line="276" w:lineRule="auto"/>
      <w:contextualSpacing/>
    </w:pPr>
    <w:rPr>
      <w:rFonts w:ascii="Calibri" w:eastAsiaTheme="minorEastAsia" w:hAnsi="Calibri" w:cs="Calibri"/>
      <w:color w:val="000000"/>
      <w:szCs w:val="20"/>
      <w:lang w:eastAsia="fr-CH"/>
    </w:rPr>
  </w:style>
  <w:style w:type="paragraph" w:styleId="Paragraphedeliste">
    <w:name w:val="List Paragraph"/>
    <w:basedOn w:val="Normal"/>
    <w:uiPriority w:val="34"/>
    <w:qFormat/>
    <w:rsid w:val="00D23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3203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D42C801-5E38-467A-B26F-4550AA9C0A0D}"/>
</file>

<file path=customXml/itemProps2.xml><?xml version="1.0" encoding="utf-8"?>
<ds:datastoreItem xmlns:ds="http://schemas.openxmlformats.org/officeDocument/2006/customXml" ds:itemID="{CADAB3C7-51BD-460E-91A7-24990DDC22AA}"/>
</file>

<file path=customXml/itemProps3.xml><?xml version="1.0" encoding="utf-8"?>
<ds:datastoreItem xmlns:ds="http://schemas.openxmlformats.org/officeDocument/2006/customXml" ds:itemID="{EF1ED81A-42F7-4D15-8030-E85A519FAD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Permanente Sénégal</dc:creator>
  <cp:keywords/>
  <dc:description/>
  <cp:lastModifiedBy>Tamsir GUEYE</cp:lastModifiedBy>
  <cp:revision>10</cp:revision>
  <cp:lastPrinted>2023-03-23T14:21:00Z</cp:lastPrinted>
  <dcterms:created xsi:type="dcterms:W3CDTF">2024-01-30T15:36:00Z</dcterms:created>
  <dcterms:modified xsi:type="dcterms:W3CDTF">2024-01-30T15:45:00Z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