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39FD" w14:textId="3C6ADAB8" w:rsidR="00BA2D12" w:rsidRPr="001749F8" w:rsidRDefault="00BA2D12" w:rsidP="00BA2D1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05781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Review of </w:t>
      </w:r>
      <w:r w:rsidR="0017353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Congo</w:t>
      </w:r>
    </w:p>
    <w:p w14:paraId="38C865B8" w14:textId="4AAF8314" w:rsidR="00BA2D12" w:rsidRPr="001749F8" w:rsidRDefault="00BA2D12" w:rsidP="00BA2D1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6656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  <w:r w:rsidR="006656A7" w:rsidRPr="006656A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14:paraId="7AF31044" w14:textId="4081991E" w:rsidR="00BA2D12" w:rsidRPr="001749F8" w:rsidRDefault="006F6472" w:rsidP="00BA2D1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30</w:t>
      </w:r>
      <w:r w:rsidR="00BA2D12"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January 202</w:t>
      </w:r>
      <w:r w:rsidR="001457C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</w:p>
    <w:bookmarkEnd w:id="0"/>
    <w:p w14:paraId="59C40B65" w14:textId="77777777" w:rsidR="00BA2D12" w:rsidRPr="001749F8" w:rsidRDefault="00BA2D12" w:rsidP="00BA2D12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0F603EC" w14:textId="77777777" w:rsidR="00BA2D12" w:rsidRPr="001749F8" w:rsidRDefault="00BA2D12" w:rsidP="00BA2D12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Mr.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President,</w:t>
      </w:r>
    </w:p>
    <w:p w14:paraId="09015399" w14:textId="77777777" w:rsidR="00BA2D12" w:rsidRPr="001749F8" w:rsidRDefault="00BA2D12" w:rsidP="00BA2D1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2F0C66A" w14:textId="48B20F0A" w:rsidR="00BA2D12" w:rsidRPr="001749F8" w:rsidRDefault="00BA2D12" w:rsidP="00BA2D12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warmly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welcome the delegation of </w:t>
      </w:r>
      <w:r w:rsidR="00CD55AF">
        <w:rPr>
          <w:rFonts w:asciiTheme="majorBidi" w:hAnsiTheme="majorBidi" w:cstheme="majorBidi"/>
          <w:color w:val="000000" w:themeColor="text1"/>
          <w:sz w:val="24"/>
          <w:szCs w:val="24"/>
        </w:rPr>
        <w:t>Congo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thank it for presentation of its 4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UPR report.</w:t>
      </w:r>
    </w:p>
    <w:p w14:paraId="03226B2D" w14:textId="7625B28D" w:rsidR="00017681" w:rsidRDefault="00BA2D12" w:rsidP="00C2435C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2673AA">
        <w:rPr>
          <w:rFonts w:asciiTheme="majorBidi" w:hAnsiTheme="majorBidi" w:cstheme="majorBidi"/>
          <w:color w:val="000000" w:themeColor="text1"/>
          <w:sz w:val="24"/>
          <w:szCs w:val="24"/>
        </w:rPr>
        <w:t>appreciate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000502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continued cooperation of </w:t>
      </w:r>
      <w:r w:rsidR="009876CE">
        <w:rPr>
          <w:rFonts w:asciiTheme="majorBidi" w:hAnsiTheme="majorBidi" w:cstheme="majorBidi"/>
          <w:color w:val="000000" w:themeColor="text1"/>
          <w:sz w:val="24"/>
          <w:szCs w:val="24"/>
        </w:rPr>
        <w:t>Congo</w:t>
      </w:r>
      <w:r w:rsidR="000502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UN human rights mechanisms</w:t>
      </w:r>
      <w:r w:rsidR="00673AC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05025F">
        <w:rPr>
          <w:rFonts w:asciiTheme="majorBidi" w:hAnsiTheme="majorBidi" w:cstheme="majorBidi"/>
          <w:color w:val="000000" w:themeColor="text1"/>
          <w:sz w:val="24"/>
          <w:szCs w:val="24"/>
        </w:rPr>
        <w:t>recognize the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B45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various </w:t>
      </w:r>
      <w:r w:rsidR="001A2A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measures taken to </w:t>
      </w:r>
      <w:r w:rsidR="00DD030B">
        <w:rPr>
          <w:rFonts w:asciiTheme="majorBidi" w:hAnsiTheme="majorBidi" w:cstheme="majorBidi"/>
          <w:color w:val="000000" w:themeColor="text1"/>
          <w:sz w:val="24"/>
          <w:szCs w:val="24"/>
        </w:rPr>
        <w:t>promote and protect</w:t>
      </w:r>
      <w:r w:rsidR="001A2A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human rights</w:t>
      </w:r>
      <w:r w:rsidR="00D676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including the administrative, policy and legislative measures such as </w:t>
      </w:r>
      <w:r w:rsidR="003838DE" w:rsidRPr="003838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="003838DE" w:rsidRPr="003838DE">
        <w:rPr>
          <w:rFonts w:asciiTheme="majorBidi" w:hAnsiTheme="majorBidi" w:cstheme="majorBidi"/>
          <w:color w:val="000000" w:themeColor="text1"/>
          <w:sz w:val="24"/>
          <w:szCs w:val="24"/>
        </w:rPr>
        <w:t>Mouebara</w:t>
      </w:r>
      <w:proofErr w:type="spellEnd"/>
      <w:r w:rsidR="003838DE" w:rsidRPr="003838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Act, on combating violence agains</w:t>
      </w:r>
      <w:r w:rsidR="00FB53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 </w:t>
      </w:r>
      <w:r w:rsidR="003838DE" w:rsidRPr="003838DE">
        <w:rPr>
          <w:rFonts w:asciiTheme="majorBidi" w:hAnsiTheme="majorBidi" w:cstheme="majorBidi"/>
          <w:color w:val="000000" w:themeColor="text1"/>
          <w:sz w:val="24"/>
          <w:szCs w:val="24"/>
        </w:rPr>
        <w:t>women</w:t>
      </w:r>
      <w:r w:rsidR="009D4487">
        <w:rPr>
          <w:rFonts w:asciiTheme="majorBidi" w:hAnsiTheme="majorBidi" w:cstheme="majorBidi"/>
          <w:color w:val="000000" w:themeColor="text1"/>
          <w:sz w:val="24"/>
          <w:szCs w:val="24"/>
        </w:rPr>
        <w:t>, establishing</w:t>
      </w:r>
      <w:r w:rsidR="002630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 w:rsidR="009D44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4487" w:rsidRPr="009D4487">
        <w:rPr>
          <w:rFonts w:asciiTheme="majorBidi" w:hAnsiTheme="majorBidi" w:cstheme="majorBidi"/>
          <w:color w:val="000000" w:themeColor="text1"/>
          <w:sz w:val="24"/>
          <w:szCs w:val="24"/>
        </w:rPr>
        <w:t>High Authority to Combat</w:t>
      </w:r>
      <w:r w:rsidR="00C243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4487" w:rsidRPr="009D4487">
        <w:rPr>
          <w:rFonts w:asciiTheme="majorBidi" w:hAnsiTheme="majorBidi" w:cstheme="majorBidi"/>
          <w:color w:val="000000" w:themeColor="text1"/>
          <w:sz w:val="24"/>
          <w:szCs w:val="24"/>
        </w:rPr>
        <w:t>Corruption</w:t>
      </w:r>
      <w:r w:rsidR="00007D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0A4DC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enacting </w:t>
      </w:r>
      <w:r w:rsidR="0074299F">
        <w:rPr>
          <w:rFonts w:asciiTheme="majorBidi" w:hAnsiTheme="majorBidi" w:cstheme="majorBidi"/>
          <w:color w:val="000000" w:themeColor="text1"/>
          <w:sz w:val="24"/>
          <w:szCs w:val="24"/>
        </w:rPr>
        <w:t>legislation for</w:t>
      </w:r>
      <w:r w:rsidR="00007D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07D36" w:rsidRPr="00C66D7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combating </w:t>
      </w:r>
      <w:r w:rsidR="00C66D7C" w:rsidRPr="00C66D7C">
        <w:rPr>
          <w:rFonts w:asciiTheme="majorBidi" w:hAnsiTheme="majorBidi" w:cstheme="majorBidi"/>
          <w:sz w:val="24"/>
          <w:szCs w:val="24"/>
        </w:rPr>
        <w:t>cybercrime</w:t>
      </w:r>
      <w:r w:rsidR="00007D36" w:rsidRPr="00C66D7C">
        <w:rPr>
          <w:rFonts w:asciiTheme="majorBidi" w:hAnsiTheme="majorBidi" w:cstheme="majorBidi"/>
          <w:color w:val="000000" w:themeColor="text1"/>
          <w:sz w:val="24"/>
          <w:szCs w:val="24"/>
        </w:rPr>
        <w:t>s.</w:t>
      </w:r>
      <w:r w:rsidR="00007D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48F40058" w14:textId="77777777" w:rsidR="00C66956" w:rsidRPr="004E357C" w:rsidRDefault="00C66956" w:rsidP="00D7642F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"/>
          <w:szCs w:val="2"/>
        </w:rPr>
      </w:pPr>
    </w:p>
    <w:p w14:paraId="7FFB6BED" w14:textId="77777777" w:rsidR="00B75B54" w:rsidRDefault="00BA2D12" w:rsidP="00B75B54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We have the following recommendations:</w:t>
      </w:r>
    </w:p>
    <w:p w14:paraId="1E37D86A" w14:textId="77777777" w:rsidR="00B75B54" w:rsidRDefault="00B75B54" w:rsidP="00B75B54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9986EF3" w14:textId="1CE46E5B" w:rsidR="00BA2D12" w:rsidRDefault="00535A2F" w:rsidP="00535A2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reinforce the </w:t>
      </w:r>
      <w:r w:rsidR="002E51E2">
        <w:rPr>
          <w:rFonts w:asciiTheme="majorBidi" w:hAnsiTheme="majorBidi" w:cstheme="majorBidi"/>
          <w:color w:val="000000" w:themeColor="text1"/>
          <w:sz w:val="24"/>
          <w:szCs w:val="24"/>
        </w:rPr>
        <w:t>measures for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enhancing</w:t>
      </w:r>
      <w:r w:rsidR="008753B0" w:rsidRPr="00B75B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women’s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role in</w:t>
      </w:r>
      <w:r w:rsidR="002E51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political arena,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53B0" w:rsidRPr="00B75B54">
        <w:rPr>
          <w:rFonts w:asciiTheme="majorBidi" w:hAnsiTheme="majorBidi" w:cstheme="majorBidi"/>
          <w:color w:val="000000" w:themeColor="text1"/>
          <w:sz w:val="24"/>
          <w:szCs w:val="24"/>
        </w:rPr>
        <w:t>commercial activities</w:t>
      </w:r>
      <w:r w:rsidR="002206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employment opportunities;</w:t>
      </w:r>
      <w:r w:rsidR="008E33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AA4A156" w14:textId="77777777" w:rsidR="00155B2C" w:rsidRDefault="00155B2C" w:rsidP="00155B2C">
      <w:pPr>
        <w:pStyle w:val="ListParagraph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A28EBA5" w14:textId="2A1AFB67" w:rsidR="00155B2C" w:rsidRDefault="00155B2C" w:rsidP="00155B2C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55B2C">
        <w:rPr>
          <w:rFonts w:asciiTheme="majorBidi" w:hAnsiTheme="majorBidi" w:cstheme="majorBidi"/>
          <w:color w:val="000000" w:themeColor="text1"/>
          <w:sz w:val="24"/>
          <w:szCs w:val="24"/>
        </w:rPr>
        <w:t>Continue t</w:t>
      </w:r>
      <w:r w:rsidR="00CD39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 strengthen </w:t>
      </w:r>
      <w:r w:rsidRPr="00155B2C">
        <w:rPr>
          <w:rFonts w:asciiTheme="majorBidi" w:hAnsiTheme="majorBidi" w:cstheme="majorBidi"/>
          <w:color w:val="000000" w:themeColor="text1"/>
          <w:sz w:val="24"/>
          <w:szCs w:val="24"/>
        </w:rPr>
        <w:t>mechanisms to safeguard rights of</w:t>
      </w:r>
      <w:r w:rsidR="0001058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vulnerable groups and especially the</w:t>
      </w:r>
      <w:r w:rsidR="008E33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rights of</w:t>
      </w:r>
      <w:r w:rsidRPr="00155B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children</w:t>
      </w:r>
      <w:r w:rsidR="00715DA9">
        <w:rPr>
          <w:rFonts w:asciiTheme="majorBidi" w:hAnsiTheme="majorBidi" w:cstheme="majorBidi"/>
          <w:color w:val="000000" w:themeColor="text1"/>
          <w:sz w:val="24"/>
          <w:szCs w:val="24"/>
        </w:rPr>
        <w:t>; and</w:t>
      </w:r>
    </w:p>
    <w:p w14:paraId="53F4A1B4" w14:textId="77777777" w:rsidR="006D38C2" w:rsidRPr="006D38C2" w:rsidRDefault="006D38C2" w:rsidP="006D38C2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7CFA4DD" w14:textId="4F81E62A" w:rsidR="006D38C2" w:rsidRPr="006D38C2" w:rsidRDefault="006D38C2" w:rsidP="006D38C2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Allocate further resources for protecting the rights of disabled persons</w:t>
      </w:r>
      <w:r w:rsidR="00FF36B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A801948" w14:textId="77777777" w:rsidR="00BA2D12" w:rsidRPr="00155B2C" w:rsidRDefault="00BA2D12" w:rsidP="00155B2C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F56C3A3" w14:textId="2C6E17DB" w:rsidR="00BA2D12" w:rsidRPr="001749F8" w:rsidRDefault="00BA2D12" w:rsidP="00BA2D12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wish </w:t>
      </w:r>
      <w:r w:rsidR="008C50F6">
        <w:rPr>
          <w:rFonts w:asciiTheme="majorBidi" w:hAnsiTheme="majorBidi" w:cstheme="majorBidi"/>
          <w:color w:val="000000" w:themeColor="text1"/>
          <w:sz w:val="24"/>
          <w:szCs w:val="24"/>
        </w:rPr>
        <w:t>Congo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successful UPR.</w:t>
      </w:r>
    </w:p>
    <w:p w14:paraId="2E9C0DF2" w14:textId="77777777" w:rsidR="00BA2D12" w:rsidRPr="001749F8" w:rsidRDefault="00BA2D12" w:rsidP="00BA2D12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I thank you!</w:t>
      </w:r>
    </w:p>
    <w:p w14:paraId="33CFCC90" w14:textId="77777777" w:rsidR="00BA2D12" w:rsidRDefault="00BA2D12" w:rsidP="00BA2D12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5E78D60" w14:textId="77777777" w:rsidR="00BA2D12" w:rsidRPr="001749F8" w:rsidRDefault="00BA2D12" w:rsidP="00BA2D12">
      <w:pP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5F276647" w14:textId="77777777" w:rsidR="00BA2D12" w:rsidRPr="001749F8" w:rsidRDefault="00BA2D12" w:rsidP="00BA2D12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58B99CC" w14:textId="77777777" w:rsidR="00BA2D12" w:rsidRDefault="00BA2D12" w:rsidP="00BA2D12"/>
    <w:p w14:paraId="51A46CD1" w14:textId="77777777" w:rsidR="0049338D" w:rsidRDefault="0049338D"/>
    <w:sectPr w:rsidR="004933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42A7" w14:textId="77777777" w:rsidR="003C5D96" w:rsidRDefault="003C5D96">
      <w:pPr>
        <w:spacing w:after="0" w:line="240" w:lineRule="auto"/>
      </w:pPr>
      <w:r>
        <w:separator/>
      </w:r>
    </w:p>
  </w:endnote>
  <w:endnote w:type="continuationSeparator" w:id="0">
    <w:p w14:paraId="54245BCC" w14:textId="77777777" w:rsidR="003C5D96" w:rsidRDefault="003C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5BAD" w14:textId="77777777" w:rsidR="003C5D96" w:rsidRDefault="003C5D96">
      <w:pPr>
        <w:spacing w:after="0" w:line="240" w:lineRule="auto"/>
      </w:pPr>
      <w:r>
        <w:separator/>
      </w:r>
    </w:p>
  </w:footnote>
  <w:footnote w:type="continuationSeparator" w:id="0">
    <w:p w14:paraId="51A55346" w14:textId="77777777" w:rsidR="003C5D96" w:rsidRDefault="003C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BC17" w14:textId="77777777" w:rsidR="00192D5F" w:rsidRDefault="00000000" w:rsidP="00E553D9">
    <w:pPr>
      <w:pStyle w:val="Header"/>
      <w:jc w:val="center"/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529A456" wp14:editId="3992556E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6E7CC6" w14:textId="77777777" w:rsidR="00192D5F" w:rsidRDefault="00000000" w:rsidP="00E553D9">
    <w:pPr>
      <w:pStyle w:val="Header"/>
      <w:jc w:val="center"/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41CCD" wp14:editId="7331B505">
              <wp:simplePos x="0" y="0"/>
              <wp:positionH relativeFrom="column">
                <wp:posOffset>21560</wp:posOffset>
              </wp:positionH>
              <wp:positionV relativeFrom="paragraph">
                <wp:posOffset>157480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7DF14" w14:textId="77777777" w:rsidR="00192D5F" w:rsidRPr="00A55F7A" w:rsidRDefault="00192D5F" w:rsidP="00E553D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41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CnYRdS4wAAAAwB&#13;&#10;AAAPAAAAAAAAAAAAAAAAAFwEAABkcnMvZG93bnJldi54bWxQSwUGAAAAAAQABADzAAAAbAUAAAAA&#13;&#10;" fillcolor="#060" stroked="f">
              <v:fill opacity="39321f"/>
              <v:textbox>
                <w:txbxContent>
                  <w:p w14:paraId="5797DF14" w14:textId="77777777" w:rsidR="00E553D9" w:rsidRPr="00A55F7A" w:rsidRDefault="00000000" w:rsidP="00E553D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B5772B" w14:textId="77777777" w:rsidR="00192D5F" w:rsidRDefault="00192D5F" w:rsidP="00E553D9">
    <w:pPr>
      <w:pStyle w:val="Header"/>
      <w:jc w:val="center"/>
    </w:pPr>
  </w:p>
  <w:p w14:paraId="07A99227" w14:textId="77777777" w:rsidR="00192D5F" w:rsidRDefault="00192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12"/>
    <w:rsid w:val="00007D36"/>
    <w:rsid w:val="00010583"/>
    <w:rsid w:val="00017681"/>
    <w:rsid w:val="0005025F"/>
    <w:rsid w:val="0005781D"/>
    <w:rsid w:val="00075366"/>
    <w:rsid w:val="00090431"/>
    <w:rsid w:val="000A4DC2"/>
    <w:rsid w:val="000B06FA"/>
    <w:rsid w:val="000E7BE4"/>
    <w:rsid w:val="001064B8"/>
    <w:rsid w:val="001457CB"/>
    <w:rsid w:val="00155B2C"/>
    <w:rsid w:val="00173538"/>
    <w:rsid w:val="001871A5"/>
    <w:rsid w:val="00192D5F"/>
    <w:rsid w:val="001A2A1F"/>
    <w:rsid w:val="002206BF"/>
    <w:rsid w:val="00230626"/>
    <w:rsid w:val="0026309C"/>
    <w:rsid w:val="002673AA"/>
    <w:rsid w:val="002D1659"/>
    <w:rsid w:val="002D38C0"/>
    <w:rsid w:val="002E51E2"/>
    <w:rsid w:val="00351327"/>
    <w:rsid w:val="003838DE"/>
    <w:rsid w:val="003A59C7"/>
    <w:rsid w:val="003C5D96"/>
    <w:rsid w:val="003E7399"/>
    <w:rsid w:val="003F0066"/>
    <w:rsid w:val="003F196D"/>
    <w:rsid w:val="004131EC"/>
    <w:rsid w:val="0042418D"/>
    <w:rsid w:val="00464B5A"/>
    <w:rsid w:val="0049338D"/>
    <w:rsid w:val="004B15E7"/>
    <w:rsid w:val="004B450A"/>
    <w:rsid w:val="004E357C"/>
    <w:rsid w:val="00535A2F"/>
    <w:rsid w:val="005741F3"/>
    <w:rsid w:val="006656A7"/>
    <w:rsid w:val="00673ACF"/>
    <w:rsid w:val="006956F9"/>
    <w:rsid w:val="006D38C2"/>
    <w:rsid w:val="006F6472"/>
    <w:rsid w:val="00704452"/>
    <w:rsid w:val="00715DA9"/>
    <w:rsid w:val="0074299F"/>
    <w:rsid w:val="0076436D"/>
    <w:rsid w:val="007B53C5"/>
    <w:rsid w:val="008753B0"/>
    <w:rsid w:val="008C39DC"/>
    <w:rsid w:val="008C50F6"/>
    <w:rsid w:val="008E339C"/>
    <w:rsid w:val="00940B2E"/>
    <w:rsid w:val="009876CE"/>
    <w:rsid w:val="009D402F"/>
    <w:rsid w:val="009D4487"/>
    <w:rsid w:val="009F1CAB"/>
    <w:rsid w:val="00A44741"/>
    <w:rsid w:val="00A76A0E"/>
    <w:rsid w:val="00AB6632"/>
    <w:rsid w:val="00B75B54"/>
    <w:rsid w:val="00BA2D12"/>
    <w:rsid w:val="00BB6DB6"/>
    <w:rsid w:val="00C20EF7"/>
    <w:rsid w:val="00C2435C"/>
    <w:rsid w:val="00C66956"/>
    <w:rsid w:val="00C66D7C"/>
    <w:rsid w:val="00CD39BA"/>
    <w:rsid w:val="00CD55AF"/>
    <w:rsid w:val="00D31359"/>
    <w:rsid w:val="00D62256"/>
    <w:rsid w:val="00D67660"/>
    <w:rsid w:val="00D7642F"/>
    <w:rsid w:val="00DD030B"/>
    <w:rsid w:val="00E77C5C"/>
    <w:rsid w:val="00ED7834"/>
    <w:rsid w:val="00F30E3C"/>
    <w:rsid w:val="00F5328F"/>
    <w:rsid w:val="00FB5396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EEED1"/>
  <w15:chartTrackingRefBased/>
  <w15:docId w15:val="{E0929576-608C-8045-98CB-8B36825B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12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12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BA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53B87FE-95C9-4F78-A75E-622D93E386C8}"/>
</file>

<file path=customXml/itemProps2.xml><?xml version="1.0" encoding="utf-8"?>
<ds:datastoreItem xmlns:ds="http://schemas.openxmlformats.org/officeDocument/2006/customXml" ds:itemID="{F741EF41-8A7D-4CE7-ADD1-568DEDBBB7B6}"/>
</file>

<file path=customXml/itemProps3.xml><?xml version="1.0" encoding="utf-8"?>
<ds:datastoreItem xmlns:ds="http://schemas.openxmlformats.org/officeDocument/2006/customXml" ds:itemID="{3A49D870-11B9-47F9-8F84-E2BE22384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99</cp:revision>
  <dcterms:created xsi:type="dcterms:W3CDTF">2024-01-29T11:07:00Z</dcterms:created>
  <dcterms:modified xsi:type="dcterms:W3CDTF">2024-01-29T15:36:00Z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