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42B8CD0F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305A61">
        <w:rPr>
          <w:rFonts w:ascii="Cambria" w:hAnsi="Cambria"/>
          <w:b/>
          <w:bCs/>
        </w:rPr>
        <w:t>5</w:t>
      </w:r>
      <w:r w:rsidR="00AA4AD7">
        <w:rPr>
          <w:rFonts w:ascii="Cambria" w:hAnsi="Cambria"/>
          <w:b/>
          <w:bCs/>
          <w:vertAlign w:val="superscript"/>
        </w:rPr>
        <w:t>th</w:t>
      </w:r>
      <w:r w:rsidR="004A546F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0C7C7D22" w:rsidR="0061042D" w:rsidRDefault="004B323B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Congo</w:t>
      </w:r>
    </w:p>
    <w:p w14:paraId="1E69B6F5" w14:textId="77777777" w:rsidR="00404A60" w:rsidRPr="00BD21C8" w:rsidRDefault="00404A60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14:paraId="29C4B80D" w14:textId="6FCB7292" w:rsidR="0061042D" w:rsidRDefault="002534D4" w:rsidP="00EE202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30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 w:rsidR="00305A61">
        <w:rPr>
          <w:rFonts w:ascii="Cambria" w:eastAsia="Cambria" w:hAnsi="Cambria" w:cs="Cambria"/>
          <w:b/>
          <w:bCs/>
          <w:lang w:val="en-GB"/>
        </w:rPr>
        <w:t>January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305A61">
        <w:rPr>
          <w:rFonts w:ascii="Cambria" w:eastAsia="Cambria" w:hAnsi="Cambria" w:cs="Cambria"/>
          <w:b/>
          <w:bCs/>
          <w:lang w:val="en-GB"/>
        </w:rPr>
        <w:t>4</w:t>
      </w:r>
    </w:p>
    <w:p w14:paraId="4017E55F" w14:textId="77777777" w:rsidR="00AD11DF" w:rsidRPr="00F92EF9" w:rsidRDefault="00AD11DF" w:rsidP="00EE202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484E98CB" w14:textId="0A48812F" w:rsidR="00AD11DF" w:rsidRDefault="00404A60" w:rsidP="00AD11D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 xml:space="preserve">Statement </w:t>
      </w:r>
      <w:r w:rsidR="0061042D" w:rsidRPr="00F92EF9">
        <w:rPr>
          <w:rFonts w:ascii="Cambria" w:eastAsia="Cambria" w:hAnsi="Cambria" w:cs="Cambria"/>
          <w:lang w:val="en-GB"/>
        </w:rPr>
        <w:t>by:</w:t>
      </w:r>
    </w:p>
    <w:p w14:paraId="6D3359D6" w14:textId="3EC62ABD" w:rsidR="00F520E0" w:rsidRPr="00F520E0" w:rsidRDefault="00F520E0" w:rsidP="00F520E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520E0">
        <w:rPr>
          <w:rFonts w:ascii="Cambria" w:eastAsia="Cambria" w:hAnsi="Cambria" w:cs="Cambria"/>
          <w:lang w:val="en-GB"/>
        </w:rPr>
        <w:t xml:space="preserve">Ms. </w:t>
      </w:r>
      <w:r>
        <w:rPr>
          <w:rFonts w:ascii="Cambria" w:eastAsia="Cambria" w:hAnsi="Cambria" w:cs="Cambria"/>
          <w:lang w:val="en-GB"/>
        </w:rPr>
        <w:t>Shifaya Ibrahim</w:t>
      </w:r>
    </w:p>
    <w:p w14:paraId="660A606C" w14:textId="6CB96B60" w:rsidR="00F520E0" w:rsidRPr="00F520E0" w:rsidRDefault="00F520E0" w:rsidP="00F520E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>Counsellor</w:t>
      </w:r>
      <w:r w:rsidRPr="00F520E0">
        <w:rPr>
          <w:rFonts w:ascii="Cambria" w:eastAsia="Cambria" w:hAnsi="Cambria" w:cs="Cambria"/>
          <w:lang w:val="en-GB"/>
        </w:rPr>
        <w:t xml:space="preserve"> of the Permanent Mission of the Republic of Maldives to the United Nations Office at Geneva</w:t>
      </w:r>
    </w:p>
    <w:p w14:paraId="5853CC6D" w14:textId="6494D67B" w:rsidR="007E7468" w:rsidRPr="005818B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5643F251" w14:textId="41F71C8F" w:rsidR="006B344C" w:rsidRPr="006B344C" w:rsidRDefault="006B344C" w:rsidP="006B344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 xml:space="preserve">Thank </w:t>
      </w:r>
      <w:proofErr w:type="gramStart"/>
      <w:r w:rsidRPr="006B344C">
        <w:rPr>
          <w:rFonts w:ascii="Times New Roman" w:eastAsia="Times New Roman" w:hAnsi="Times New Roman" w:cs="Times New Roman"/>
          <w:sz w:val="24"/>
          <w:szCs w:val="24"/>
        </w:rPr>
        <w:t>you Mr. President</w:t>
      </w:r>
      <w:proofErr w:type="gramEnd"/>
      <w:r w:rsidRPr="006B344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AD3701" w14:textId="400F701E" w:rsidR="006B344C" w:rsidRPr="006B344C" w:rsidRDefault="006B344C" w:rsidP="006B344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We extend a warm welcome to the delegation from the Republic of Congo for the fourth cycle review and express our gratitude for their insightful presentation today.</w:t>
      </w:r>
    </w:p>
    <w:p w14:paraId="10FC1303" w14:textId="653CBB9E" w:rsidR="006B344C" w:rsidRPr="004B323B" w:rsidRDefault="006B344C" w:rsidP="004B323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3B">
        <w:rPr>
          <w:rFonts w:ascii="Times New Roman" w:eastAsia="Times New Roman" w:hAnsi="Times New Roman" w:cs="Times New Roman"/>
          <w:sz w:val="24"/>
          <w:szCs w:val="24"/>
        </w:rPr>
        <w:t xml:space="preserve">The Maldives </w:t>
      </w:r>
      <w:r w:rsidR="004B323B" w:rsidRPr="004B323B">
        <w:rPr>
          <w:rFonts w:ascii="Times New Roman" w:eastAsia="Times New Roman" w:hAnsi="Times New Roman" w:cs="Times New Roman"/>
          <w:sz w:val="24"/>
          <w:szCs w:val="24"/>
        </w:rPr>
        <w:t>welcomes</w:t>
      </w:r>
      <w:r w:rsidR="00175126" w:rsidRPr="004B323B">
        <w:rPr>
          <w:rFonts w:ascii="Times New Roman" w:eastAsia="Times New Roman" w:hAnsi="Times New Roman" w:cs="Times New Roman"/>
          <w:sz w:val="24"/>
          <w:szCs w:val="24"/>
        </w:rPr>
        <w:t xml:space="preserve"> the revision of</w:t>
      </w:r>
      <w:r w:rsidRPr="004B323B">
        <w:rPr>
          <w:rFonts w:ascii="Times New Roman" w:eastAsia="Times New Roman" w:hAnsi="Times New Roman" w:cs="Times New Roman"/>
          <w:sz w:val="24"/>
          <w:szCs w:val="24"/>
        </w:rPr>
        <w:t xml:space="preserve"> Congo</w:t>
      </w:r>
      <w:r w:rsidR="00175126" w:rsidRPr="004B323B">
        <w:rPr>
          <w:rFonts w:ascii="Times New Roman" w:eastAsia="Times New Roman" w:hAnsi="Times New Roman" w:cs="Times New Roman"/>
          <w:sz w:val="24"/>
          <w:szCs w:val="24"/>
        </w:rPr>
        <w:t>’s National Policy for Social Action which is contributing to the strengthening of the national child protection system</w:t>
      </w:r>
      <w:r w:rsidR="004B323B" w:rsidRPr="004B323B">
        <w:rPr>
          <w:rFonts w:ascii="Times New Roman" w:eastAsia="Times New Roman" w:hAnsi="Times New Roman" w:cs="Times New Roman"/>
          <w:sz w:val="24"/>
          <w:szCs w:val="24"/>
        </w:rPr>
        <w:t>. We further commend the steps undertaken to implement measures to help students with disabilities integrate into the formal education system.</w:t>
      </w:r>
      <w:r w:rsidRPr="004B3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1235C5" w14:textId="44AE53D5" w:rsidR="006B344C" w:rsidRPr="006B344C" w:rsidRDefault="006B344C" w:rsidP="006B344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In a constructive spirit, the Maldives recommends that the Government of the Republic of the Congo:</w:t>
      </w:r>
    </w:p>
    <w:p w14:paraId="3FA7FDD5" w14:textId="557FAAC6" w:rsidR="006B344C" w:rsidRPr="006B344C" w:rsidRDefault="006B344C" w:rsidP="006B344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Increase the availability of training and capacity-building programmes for women wishing to enter political life or hold public office.</w:t>
      </w:r>
    </w:p>
    <w:p w14:paraId="6148A2E8" w14:textId="1E469D50" w:rsidR="006B344C" w:rsidRPr="006B344C" w:rsidRDefault="006B344C" w:rsidP="006B344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To improve school infrastructure in rural and remote areas to ensure access for girls to high-quality education.</w:t>
      </w:r>
    </w:p>
    <w:p w14:paraId="6C75EECD" w14:textId="266BB0C0" w:rsidR="006B344C" w:rsidRPr="006B344C" w:rsidRDefault="006B344C" w:rsidP="006B344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We wish the Republic of Congo every success in the upcoming review.</w:t>
      </w:r>
    </w:p>
    <w:p w14:paraId="69D824FC" w14:textId="03572A1C" w:rsidR="005818B1" w:rsidRDefault="006B344C" w:rsidP="006B344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4C">
        <w:rPr>
          <w:rFonts w:ascii="Times New Roman" w:eastAsia="Times New Roman" w:hAnsi="Times New Roman" w:cs="Times New Roman"/>
          <w:sz w:val="24"/>
          <w:szCs w:val="24"/>
        </w:rPr>
        <w:t>Thank you, Mr. President.</w:t>
      </w:r>
    </w:p>
    <w:p w14:paraId="7E52E27F" w14:textId="77777777" w:rsidR="002534D4" w:rsidRPr="006B344C" w:rsidRDefault="002534D4" w:rsidP="006B344C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34D4" w:rsidRPr="006B344C" w:rsidSect="001E424E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FDAF" w14:textId="77777777" w:rsidR="001E424E" w:rsidRDefault="001E424E" w:rsidP="00BD21C8">
      <w:pPr>
        <w:spacing w:after="0" w:line="240" w:lineRule="auto"/>
      </w:pPr>
      <w:r>
        <w:separator/>
      </w:r>
    </w:p>
  </w:endnote>
  <w:endnote w:type="continuationSeparator" w:id="0">
    <w:p w14:paraId="2F3B9A8C" w14:textId="77777777" w:rsidR="001E424E" w:rsidRDefault="001E424E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438D" w14:textId="77777777" w:rsidR="001E424E" w:rsidRDefault="001E424E" w:rsidP="00BD21C8">
      <w:pPr>
        <w:spacing w:after="0" w:line="240" w:lineRule="auto"/>
      </w:pPr>
      <w:r>
        <w:separator/>
      </w:r>
    </w:p>
  </w:footnote>
  <w:footnote w:type="continuationSeparator" w:id="0">
    <w:p w14:paraId="69266E6B" w14:textId="77777777" w:rsidR="001E424E" w:rsidRDefault="001E424E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339364155" name="Picture 339364155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351308613" name="Picture 351308613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F630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96B1C65" w:rsidR="00BD21C8" w:rsidRPr="00BD21C8" w:rsidRDefault="00BD21C8" w:rsidP="00F630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PERMANENT MISSION OF THE REPUBLIC OF MALDIVES TO THE UNITED NATIONS OFFICE</w:t>
    </w:r>
  </w:p>
  <w:p w14:paraId="2B3B6CB7" w14:textId="201365BF" w:rsidR="00BD21C8" w:rsidRDefault="00BD21C8" w:rsidP="00F630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5CD464D5" w14:textId="77777777" w:rsidR="00404A60" w:rsidRPr="00BD21C8" w:rsidRDefault="00404A60" w:rsidP="00BF5B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7283"/>
    <w:multiLevelType w:val="hybridMultilevel"/>
    <w:tmpl w:val="BB2ADF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55488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4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05015"/>
    <w:rsid w:val="000069D1"/>
    <w:rsid w:val="00006A12"/>
    <w:rsid w:val="00014679"/>
    <w:rsid w:val="00021222"/>
    <w:rsid w:val="000261D4"/>
    <w:rsid w:val="00037DC2"/>
    <w:rsid w:val="0008481A"/>
    <w:rsid w:val="00095489"/>
    <w:rsid w:val="00096561"/>
    <w:rsid w:val="000A55DB"/>
    <w:rsid w:val="000A70F5"/>
    <w:rsid w:val="000B2B82"/>
    <w:rsid w:val="000C6132"/>
    <w:rsid w:val="000E5F87"/>
    <w:rsid w:val="000E6E52"/>
    <w:rsid w:val="000F373C"/>
    <w:rsid w:val="00104BB3"/>
    <w:rsid w:val="001131CD"/>
    <w:rsid w:val="00116CEA"/>
    <w:rsid w:val="00120148"/>
    <w:rsid w:val="0012047A"/>
    <w:rsid w:val="001215C8"/>
    <w:rsid w:val="00131AC3"/>
    <w:rsid w:val="0013250A"/>
    <w:rsid w:val="001450D4"/>
    <w:rsid w:val="00152400"/>
    <w:rsid w:val="001545C7"/>
    <w:rsid w:val="00154950"/>
    <w:rsid w:val="001572E1"/>
    <w:rsid w:val="00160F38"/>
    <w:rsid w:val="00167F1B"/>
    <w:rsid w:val="00172DA9"/>
    <w:rsid w:val="00174DA1"/>
    <w:rsid w:val="00175126"/>
    <w:rsid w:val="00175EC2"/>
    <w:rsid w:val="00180C03"/>
    <w:rsid w:val="00183C6E"/>
    <w:rsid w:val="001A1089"/>
    <w:rsid w:val="001A16E4"/>
    <w:rsid w:val="001A5DFA"/>
    <w:rsid w:val="001B5CB8"/>
    <w:rsid w:val="001B5E3D"/>
    <w:rsid w:val="001C00B3"/>
    <w:rsid w:val="001C5353"/>
    <w:rsid w:val="001D4CBB"/>
    <w:rsid w:val="001D7022"/>
    <w:rsid w:val="001E16F5"/>
    <w:rsid w:val="001E424E"/>
    <w:rsid w:val="001F5C4C"/>
    <w:rsid w:val="0020173D"/>
    <w:rsid w:val="002102D4"/>
    <w:rsid w:val="00213097"/>
    <w:rsid w:val="00213F1D"/>
    <w:rsid w:val="002142D4"/>
    <w:rsid w:val="002144CB"/>
    <w:rsid w:val="00214644"/>
    <w:rsid w:val="00214647"/>
    <w:rsid w:val="00235DA1"/>
    <w:rsid w:val="00244C44"/>
    <w:rsid w:val="002534D4"/>
    <w:rsid w:val="00255BA8"/>
    <w:rsid w:val="00271627"/>
    <w:rsid w:val="00295DB0"/>
    <w:rsid w:val="002B165B"/>
    <w:rsid w:val="002C4CA2"/>
    <w:rsid w:val="002E59F8"/>
    <w:rsid w:val="002F100F"/>
    <w:rsid w:val="002F3869"/>
    <w:rsid w:val="002F518E"/>
    <w:rsid w:val="0030223D"/>
    <w:rsid w:val="00305A61"/>
    <w:rsid w:val="00306459"/>
    <w:rsid w:val="003161BC"/>
    <w:rsid w:val="00334E6F"/>
    <w:rsid w:val="0034073B"/>
    <w:rsid w:val="00351B64"/>
    <w:rsid w:val="00361FB8"/>
    <w:rsid w:val="003719D1"/>
    <w:rsid w:val="0037599D"/>
    <w:rsid w:val="003760CD"/>
    <w:rsid w:val="0037784C"/>
    <w:rsid w:val="003B3760"/>
    <w:rsid w:val="003D6286"/>
    <w:rsid w:val="003D6361"/>
    <w:rsid w:val="003E059C"/>
    <w:rsid w:val="003E7A42"/>
    <w:rsid w:val="003F5591"/>
    <w:rsid w:val="003F70B7"/>
    <w:rsid w:val="00404A60"/>
    <w:rsid w:val="0040798E"/>
    <w:rsid w:val="00410054"/>
    <w:rsid w:val="00414953"/>
    <w:rsid w:val="00445280"/>
    <w:rsid w:val="00454586"/>
    <w:rsid w:val="00456956"/>
    <w:rsid w:val="004667C5"/>
    <w:rsid w:val="00471CAB"/>
    <w:rsid w:val="00497CB0"/>
    <w:rsid w:val="004A546F"/>
    <w:rsid w:val="004B18B2"/>
    <w:rsid w:val="004B323B"/>
    <w:rsid w:val="004C3EF4"/>
    <w:rsid w:val="004C6CC5"/>
    <w:rsid w:val="004D2AA5"/>
    <w:rsid w:val="004D6CA2"/>
    <w:rsid w:val="004E1A84"/>
    <w:rsid w:val="004F5CDA"/>
    <w:rsid w:val="005044A9"/>
    <w:rsid w:val="00512D13"/>
    <w:rsid w:val="00524B3E"/>
    <w:rsid w:val="00530910"/>
    <w:rsid w:val="00533FCA"/>
    <w:rsid w:val="00534B44"/>
    <w:rsid w:val="00544B3A"/>
    <w:rsid w:val="0056633A"/>
    <w:rsid w:val="00571FA3"/>
    <w:rsid w:val="00572242"/>
    <w:rsid w:val="005818B1"/>
    <w:rsid w:val="0059019C"/>
    <w:rsid w:val="00592CA4"/>
    <w:rsid w:val="005943C2"/>
    <w:rsid w:val="005A17EA"/>
    <w:rsid w:val="005A66F1"/>
    <w:rsid w:val="005B36F8"/>
    <w:rsid w:val="005B4245"/>
    <w:rsid w:val="005B6FDE"/>
    <w:rsid w:val="005B7255"/>
    <w:rsid w:val="0060496F"/>
    <w:rsid w:val="0061042D"/>
    <w:rsid w:val="00612A69"/>
    <w:rsid w:val="0062654B"/>
    <w:rsid w:val="00626B53"/>
    <w:rsid w:val="0063101F"/>
    <w:rsid w:val="00637434"/>
    <w:rsid w:val="006427B9"/>
    <w:rsid w:val="00661F89"/>
    <w:rsid w:val="00667E1B"/>
    <w:rsid w:val="00676AED"/>
    <w:rsid w:val="00676CBC"/>
    <w:rsid w:val="006B0895"/>
    <w:rsid w:val="006B344C"/>
    <w:rsid w:val="006B448C"/>
    <w:rsid w:val="006C13BC"/>
    <w:rsid w:val="006C3C0A"/>
    <w:rsid w:val="006D213D"/>
    <w:rsid w:val="006D5782"/>
    <w:rsid w:val="006E0CE1"/>
    <w:rsid w:val="006E171F"/>
    <w:rsid w:val="006E6395"/>
    <w:rsid w:val="00712D5A"/>
    <w:rsid w:val="00717B2C"/>
    <w:rsid w:val="00722D1D"/>
    <w:rsid w:val="00724640"/>
    <w:rsid w:val="00725899"/>
    <w:rsid w:val="00760902"/>
    <w:rsid w:val="00761417"/>
    <w:rsid w:val="007618D7"/>
    <w:rsid w:val="007635FE"/>
    <w:rsid w:val="007669A6"/>
    <w:rsid w:val="00767610"/>
    <w:rsid w:val="00767D45"/>
    <w:rsid w:val="0078011D"/>
    <w:rsid w:val="00782C5B"/>
    <w:rsid w:val="00785914"/>
    <w:rsid w:val="00790C36"/>
    <w:rsid w:val="00791BB7"/>
    <w:rsid w:val="007B613A"/>
    <w:rsid w:val="007C4EE3"/>
    <w:rsid w:val="007D1E10"/>
    <w:rsid w:val="007D3BF8"/>
    <w:rsid w:val="007E7468"/>
    <w:rsid w:val="007F29F0"/>
    <w:rsid w:val="00810758"/>
    <w:rsid w:val="00841244"/>
    <w:rsid w:val="0085327C"/>
    <w:rsid w:val="00871AF7"/>
    <w:rsid w:val="00876AF4"/>
    <w:rsid w:val="00884A9A"/>
    <w:rsid w:val="0089204B"/>
    <w:rsid w:val="00896517"/>
    <w:rsid w:val="00897BD0"/>
    <w:rsid w:val="008B22C8"/>
    <w:rsid w:val="008C2246"/>
    <w:rsid w:val="008E4CD2"/>
    <w:rsid w:val="008E7B77"/>
    <w:rsid w:val="009046AC"/>
    <w:rsid w:val="00912BA8"/>
    <w:rsid w:val="009163A0"/>
    <w:rsid w:val="00920EE5"/>
    <w:rsid w:val="009262A9"/>
    <w:rsid w:val="00940158"/>
    <w:rsid w:val="00963DB6"/>
    <w:rsid w:val="009753DA"/>
    <w:rsid w:val="009765AA"/>
    <w:rsid w:val="00982FAB"/>
    <w:rsid w:val="00990C6C"/>
    <w:rsid w:val="009A20C1"/>
    <w:rsid w:val="009B230A"/>
    <w:rsid w:val="009C3FC9"/>
    <w:rsid w:val="009D0BC2"/>
    <w:rsid w:val="009D1AD8"/>
    <w:rsid w:val="009D3FFD"/>
    <w:rsid w:val="009D4764"/>
    <w:rsid w:val="009D75BD"/>
    <w:rsid w:val="00A06D12"/>
    <w:rsid w:val="00A1039C"/>
    <w:rsid w:val="00A25458"/>
    <w:rsid w:val="00A30BDA"/>
    <w:rsid w:val="00A3758A"/>
    <w:rsid w:val="00A423AC"/>
    <w:rsid w:val="00A62B63"/>
    <w:rsid w:val="00A63CD4"/>
    <w:rsid w:val="00A91022"/>
    <w:rsid w:val="00AA4AD7"/>
    <w:rsid w:val="00AB24CD"/>
    <w:rsid w:val="00AB2ABB"/>
    <w:rsid w:val="00AB78E1"/>
    <w:rsid w:val="00AC5F7B"/>
    <w:rsid w:val="00AD11DF"/>
    <w:rsid w:val="00AE6F04"/>
    <w:rsid w:val="00AF19B1"/>
    <w:rsid w:val="00AF27F9"/>
    <w:rsid w:val="00AF2EC4"/>
    <w:rsid w:val="00AF4E18"/>
    <w:rsid w:val="00B03FE1"/>
    <w:rsid w:val="00B2538B"/>
    <w:rsid w:val="00B31ACD"/>
    <w:rsid w:val="00B46180"/>
    <w:rsid w:val="00B46A2D"/>
    <w:rsid w:val="00B81D18"/>
    <w:rsid w:val="00B8252E"/>
    <w:rsid w:val="00B95C54"/>
    <w:rsid w:val="00BA6821"/>
    <w:rsid w:val="00BB7C49"/>
    <w:rsid w:val="00BC00AE"/>
    <w:rsid w:val="00BC5689"/>
    <w:rsid w:val="00BC7AB8"/>
    <w:rsid w:val="00BD21C8"/>
    <w:rsid w:val="00BD30DB"/>
    <w:rsid w:val="00BD4394"/>
    <w:rsid w:val="00BF5BFB"/>
    <w:rsid w:val="00C16917"/>
    <w:rsid w:val="00C34D2B"/>
    <w:rsid w:val="00C44FFD"/>
    <w:rsid w:val="00C50EAA"/>
    <w:rsid w:val="00C566D8"/>
    <w:rsid w:val="00C61DF8"/>
    <w:rsid w:val="00C67039"/>
    <w:rsid w:val="00C73DF3"/>
    <w:rsid w:val="00C80DFF"/>
    <w:rsid w:val="00C81CDD"/>
    <w:rsid w:val="00C82E79"/>
    <w:rsid w:val="00C90F66"/>
    <w:rsid w:val="00C911B6"/>
    <w:rsid w:val="00CA496F"/>
    <w:rsid w:val="00CA6628"/>
    <w:rsid w:val="00CB1072"/>
    <w:rsid w:val="00CE5FCA"/>
    <w:rsid w:val="00CF5B6B"/>
    <w:rsid w:val="00CF5B9B"/>
    <w:rsid w:val="00D121FC"/>
    <w:rsid w:val="00D1318A"/>
    <w:rsid w:val="00D133B0"/>
    <w:rsid w:val="00D159C0"/>
    <w:rsid w:val="00D24A93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717F9"/>
    <w:rsid w:val="00D76EDC"/>
    <w:rsid w:val="00D7767D"/>
    <w:rsid w:val="00D818F9"/>
    <w:rsid w:val="00D87499"/>
    <w:rsid w:val="00D94EC1"/>
    <w:rsid w:val="00D96E2F"/>
    <w:rsid w:val="00DA1BED"/>
    <w:rsid w:val="00DA5FA4"/>
    <w:rsid w:val="00DA7720"/>
    <w:rsid w:val="00DB536A"/>
    <w:rsid w:val="00DB5705"/>
    <w:rsid w:val="00DB7BAD"/>
    <w:rsid w:val="00DC4668"/>
    <w:rsid w:val="00DD276F"/>
    <w:rsid w:val="00DD64E5"/>
    <w:rsid w:val="00DE258B"/>
    <w:rsid w:val="00DE3BFF"/>
    <w:rsid w:val="00E042C3"/>
    <w:rsid w:val="00E05533"/>
    <w:rsid w:val="00E228BC"/>
    <w:rsid w:val="00E26158"/>
    <w:rsid w:val="00E519FD"/>
    <w:rsid w:val="00E640A1"/>
    <w:rsid w:val="00E67E98"/>
    <w:rsid w:val="00E94D99"/>
    <w:rsid w:val="00E974E6"/>
    <w:rsid w:val="00EE202A"/>
    <w:rsid w:val="00EE7997"/>
    <w:rsid w:val="00EF56F6"/>
    <w:rsid w:val="00EF5924"/>
    <w:rsid w:val="00F075A6"/>
    <w:rsid w:val="00F12E55"/>
    <w:rsid w:val="00F15A17"/>
    <w:rsid w:val="00F25D6C"/>
    <w:rsid w:val="00F269E9"/>
    <w:rsid w:val="00F31844"/>
    <w:rsid w:val="00F43FA8"/>
    <w:rsid w:val="00F5056C"/>
    <w:rsid w:val="00F50DBC"/>
    <w:rsid w:val="00F52029"/>
    <w:rsid w:val="00F520E0"/>
    <w:rsid w:val="00F5645A"/>
    <w:rsid w:val="00F614E5"/>
    <w:rsid w:val="00F6302B"/>
    <w:rsid w:val="00F92EF9"/>
    <w:rsid w:val="00F94B85"/>
    <w:rsid w:val="00F97A21"/>
    <w:rsid w:val="00FA03DE"/>
    <w:rsid w:val="00FA191C"/>
    <w:rsid w:val="00FA3C35"/>
    <w:rsid w:val="00FB237F"/>
    <w:rsid w:val="00FC0435"/>
    <w:rsid w:val="00FC0533"/>
    <w:rsid w:val="00FF0890"/>
    <w:rsid w:val="00FF35E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3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70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6F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6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E8293C-A91F-4F1B-BEA8-10E4D448823F}"/>
</file>

<file path=customXml/itemProps2.xml><?xml version="1.0" encoding="utf-8"?>
<ds:datastoreItem xmlns:ds="http://schemas.openxmlformats.org/officeDocument/2006/customXml" ds:itemID="{56278F0A-5790-494E-8797-33C17BB36BCC}"/>
</file>

<file path=customXml/itemProps3.xml><?xml version="1.0" encoding="utf-8"?>
<ds:datastoreItem xmlns:ds="http://schemas.openxmlformats.org/officeDocument/2006/customXml" ds:itemID="{911A3BE1-A1CC-408C-8D96-B561DC88E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2023-11-13T15:32:00Z</cp:lastPrinted>
  <dcterms:created xsi:type="dcterms:W3CDTF">2024-01-31T14:57:00Z</dcterms:created>
  <dcterms:modified xsi:type="dcterms:W3CDTF">2024-01-31T14:57:00Z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48086a7810386faede515641bbe457d79e7da21d36547a241752e721bda55edd</vt:lpwstr>
  </property>
  <property fmtid="{D5CDD505-2E9C-101B-9397-08002B2CF9AE}" pid="3" name="ContentTypeId">
    <vt:lpwstr>0x010100202415FF6EDA69498A8C7E3B6A22D39A</vt:lpwstr>
  </property>
</Properties>
</file>