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14D91" w14:textId="77777777" w:rsidR="00366C63" w:rsidRPr="000160F0" w:rsidRDefault="00366C63" w:rsidP="00366C63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51D971F1" w14:textId="77777777" w:rsidR="00366C63" w:rsidRPr="000160F0" w:rsidRDefault="00366C63" w:rsidP="00366C63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1DF50238" w14:textId="77777777" w:rsidR="00366C63" w:rsidRPr="000160F0" w:rsidRDefault="00366C63" w:rsidP="00366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14:paraId="5B62E5C0" w14:textId="77777777" w:rsidR="00366C63" w:rsidRPr="000160F0" w:rsidRDefault="00000000" w:rsidP="00366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390DD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8240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67606928" r:id="rId6"/>
        </w:object>
      </w:r>
      <w:r w:rsidR="00366C63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7C14D48F" w14:textId="77777777" w:rsidR="00366C63" w:rsidRPr="000160F0" w:rsidRDefault="00366C63" w:rsidP="00366C63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462B5BAC" w14:textId="77777777" w:rsidR="00366C63" w:rsidRPr="000160F0" w:rsidRDefault="00366C63" w:rsidP="00366C63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0868BAB7" w14:textId="5A9D3AC9" w:rsidR="00366C63" w:rsidRPr="00585950" w:rsidRDefault="00366C63" w:rsidP="00366C63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5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34CFC12B" w14:textId="76AE83B5" w:rsidR="00366C63" w:rsidRPr="00585950" w:rsidRDefault="00366C63" w:rsidP="00366C63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du Congo</w:t>
      </w:r>
    </w:p>
    <w:p w14:paraId="21325B6D" w14:textId="77777777" w:rsidR="00366C63" w:rsidRPr="000160F0" w:rsidRDefault="00366C63" w:rsidP="00366C63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23EA1F0B" w14:textId="0BEE50D9" w:rsidR="00366C63" w:rsidRPr="000160F0" w:rsidRDefault="00366C63" w:rsidP="00366C63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30 janvier 2024</w:t>
      </w:r>
    </w:p>
    <w:p w14:paraId="67B5B68B" w14:textId="77777777" w:rsidR="00366C63" w:rsidRPr="000160F0" w:rsidRDefault="00366C63" w:rsidP="00366C63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4128F2A0" w14:textId="77777777" w:rsidR="00366C63" w:rsidRPr="000160F0" w:rsidRDefault="00366C63" w:rsidP="00366C63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5AF0AED4" w14:textId="77777777" w:rsidR="00366C63" w:rsidRPr="000160F0" w:rsidRDefault="00366C63" w:rsidP="00366C63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5E6FD886" w14:textId="77777777" w:rsidR="00366C63" w:rsidRPr="000160F0" w:rsidRDefault="00366C63" w:rsidP="00366C63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03D280E6" w14:textId="77777777" w:rsidR="00366C63" w:rsidRPr="000160F0" w:rsidRDefault="00366C63" w:rsidP="00366C63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3DA7A077" w14:textId="77777777" w:rsidR="00366C63" w:rsidRPr="000160F0" w:rsidRDefault="00366C63" w:rsidP="00366C63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62C3D5D0" w14:textId="77777777" w:rsidR="00366C63" w:rsidRPr="000160F0" w:rsidRDefault="00366C63" w:rsidP="00366C63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0DEE6B93" w14:textId="77777777" w:rsidR="00366C63" w:rsidRPr="000160F0" w:rsidRDefault="00366C63" w:rsidP="00366C63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0EA1A62B" w14:textId="77777777" w:rsidR="00366C63" w:rsidRPr="000160F0" w:rsidRDefault="00366C63" w:rsidP="00366C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6A708933" w14:textId="77777777" w:rsidR="00366C63" w:rsidRPr="000160F0" w:rsidRDefault="00366C63" w:rsidP="00366C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7A4C5199" w14:textId="77777777" w:rsidR="00366C63" w:rsidRPr="00AD3395" w:rsidRDefault="00366C63" w:rsidP="00366C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fr-CH"/>
        </w:rPr>
      </w:pPr>
      <w:r w:rsidRPr="00AD3395">
        <w:rPr>
          <w:rFonts w:ascii="Arial" w:hAnsi="Arial" w:cs="Arial"/>
          <w:b/>
          <w:bCs/>
          <w:sz w:val="24"/>
          <w:szCs w:val="24"/>
          <w:lang w:val="fr-CH"/>
        </w:rPr>
        <w:t>Monsieur le Président,</w:t>
      </w:r>
    </w:p>
    <w:p w14:paraId="5CE3663F" w14:textId="77777777" w:rsidR="00366C63" w:rsidRDefault="00366C63" w:rsidP="00366C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1AD66EE8" w14:textId="7C47F7D1" w:rsidR="00366C63" w:rsidRPr="00B402B7" w:rsidRDefault="00366C63" w:rsidP="00366C63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CH"/>
        </w:rPr>
      </w:pPr>
      <w:r w:rsidRPr="00B402B7">
        <w:rPr>
          <w:rFonts w:ascii="Arial" w:eastAsia="Times New Roman" w:hAnsi="Arial" w:cs="Arial"/>
          <w:color w:val="000000"/>
          <w:sz w:val="24"/>
          <w:szCs w:val="24"/>
          <w:lang w:eastAsia="fr-CH"/>
        </w:rPr>
        <w:t>Djibouti souhaite la bienvenue à la délégation de haut niveau du Congo et la remercie pour la présentation de son Rapport national.</w:t>
      </w:r>
    </w:p>
    <w:p w14:paraId="2A34B3D5" w14:textId="319DB567" w:rsidR="00BB41DA" w:rsidRPr="00B402B7" w:rsidRDefault="00D56C46" w:rsidP="0080092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  <w:lang w:eastAsia="fr-CH"/>
        </w:rPr>
      </w:pPr>
      <w:r w:rsidRPr="00B402B7">
        <w:rPr>
          <w:rFonts w:ascii="Arial" w:eastAsia="Times New Roman" w:hAnsi="Arial" w:cs="Arial"/>
          <w:color w:val="000000"/>
          <w:sz w:val="24"/>
          <w:szCs w:val="24"/>
          <w:lang w:eastAsia="fr-CH"/>
          <w14:ligatures w14:val="none"/>
        </w:rPr>
        <w:t xml:space="preserve">Ma délégation salue le processus participatif et inclusive qui a prévalu à la rédaction du rapport ainsi que la volonté du Gouvernement du Congo d’assurer la promotion et la protection des droits </w:t>
      </w:r>
      <w:r w:rsidR="006D5349">
        <w:rPr>
          <w:rFonts w:ascii="Arial" w:eastAsia="Times New Roman" w:hAnsi="Arial" w:cs="Arial"/>
          <w:color w:val="000000"/>
          <w:sz w:val="24"/>
          <w:szCs w:val="24"/>
          <w:lang w:eastAsia="fr-CH"/>
          <w14:ligatures w14:val="none"/>
        </w:rPr>
        <w:t xml:space="preserve">humains </w:t>
      </w:r>
      <w:r w:rsidR="003E3411">
        <w:rPr>
          <w:rFonts w:ascii="Arial" w:eastAsia="Times New Roman" w:hAnsi="Arial" w:cs="Arial"/>
          <w:color w:val="000000"/>
          <w:sz w:val="24"/>
          <w:szCs w:val="24"/>
          <w:lang w:eastAsia="fr-CH"/>
          <w14:ligatures w14:val="none"/>
        </w:rPr>
        <w:t>dans le pays</w:t>
      </w:r>
      <w:r w:rsidRPr="00B402B7">
        <w:rPr>
          <w:rFonts w:ascii="Arial" w:eastAsia="Times New Roman" w:hAnsi="Arial" w:cs="Arial"/>
          <w:color w:val="000000"/>
          <w:sz w:val="24"/>
          <w:szCs w:val="24"/>
          <w:lang w:eastAsia="fr-CH"/>
          <w14:ligatures w14:val="none"/>
        </w:rPr>
        <w:t>.</w:t>
      </w:r>
      <w:r w:rsidR="00DF47FE" w:rsidRPr="00B402B7">
        <w:rPr>
          <w:rFonts w:ascii="Arial" w:hAnsi="Arial" w:cs="Arial"/>
          <w:color w:val="000000"/>
          <w:sz w:val="24"/>
          <w:szCs w:val="24"/>
          <w:lang w:eastAsia="fr-CH"/>
        </w:rPr>
        <w:t xml:space="preserve"> </w:t>
      </w:r>
    </w:p>
    <w:p w14:paraId="0A07B649" w14:textId="21AA93CF" w:rsidR="00933E7A" w:rsidRPr="00933E7A" w:rsidRDefault="007E60B3" w:rsidP="005454C1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CH"/>
        </w:rPr>
      </w:pPr>
      <w:r w:rsidRPr="00C875AF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En outre, </w:t>
      </w:r>
      <w:r>
        <w:rPr>
          <w:rFonts w:ascii="Arial" w:hAnsi="Arial" w:cs="Arial"/>
          <w:color w:val="000000"/>
          <w:sz w:val="24"/>
          <w:szCs w:val="24"/>
          <w:lang w:eastAsia="fr-CH"/>
        </w:rPr>
        <w:t>m</w:t>
      </w:r>
      <w:r w:rsidR="00B402B7" w:rsidRPr="00933E7A">
        <w:rPr>
          <w:rFonts w:ascii="Arial" w:hAnsi="Arial" w:cs="Arial"/>
          <w:color w:val="000000"/>
          <w:sz w:val="24"/>
          <w:szCs w:val="24"/>
          <w:lang w:eastAsia="fr-CH"/>
        </w:rPr>
        <w:t xml:space="preserve">a délégation </w:t>
      </w:r>
      <w:r w:rsidR="00510E0F" w:rsidRPr="00933E7A">
        <w:rPr>
          <w:rFonts w:ascii="Arial" w:hAnsi="Arial" w:cs="Arial"/>
          <w:color w:val="000000"/>
          <w:sz w:val="24"/>
          <w:szCs w:val="24"/>
          <w:lang w:eastAsia="fr-CH"/>
        </w:rPr>
        <w:t xml:space="preserve">apprécie </w:t>
      </w:r>
      <w:r w:rsidR="00B402B7" w:rsidRPr="00933E7A">
        <w:rPr>
          <w:rFonts w:ascii="Arial" w:hAnsi="Arial" w:cs="Arial"/>
          <w:color w:val="000000"/>
          <w:sz w:val="24"/>
          <w:szCs w:val="24"/>
          <w:lang w:eastAsia="fr-CH"/>
        </w:rPr>
        <w:t xml:space="preserve">les mesures prises par le Congo pour mettre en œuvre les recommandations acceptées lors de son dernier </w:t>
      </w:r>
      <w:r w:rsidR="00AC4173">
        <w:rPr>
          <w:rFonts w:ascii="Arial" w:hAnsi="Arial" w:cs="Arial"/>
          <w:color w:val="000000"/>
          <w:sz w:val="24"/>
          <w:szCs w:val="24"/>
          <w:lang w:eastAsia="fr-CH"/>
        </w:rPr>
        <w:t xml:space="preserve">EPU </w:t>
      </w:r>
      <w:r w:rsidR="00B402B7" w:rsidRPr="00933E7A">
        <w:rPr>
          <w:rFonts w:ascii="Arial" w:hAnsi="Arial" w:cs="Arial"/>
          <w:color w:val="000000"/>
          <w:sz w:val="24"/>
          <w:szCs w:val="24"/>
          <w:lang w:eastAsia="fr-CH"/>
        </w:rPr>
        <w:t xml:space="preserve">qui se traduisent notamment par la ratification </w:t>
      </w:r>
      <w:r w:rsidR="00DA2FA5" w:rsidRPr="00933E7A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de la </w:t>
      </w:r>
      <w:r w:rsidR="00DA2FA5" w:rsidRPr="00933E7A">
        <w:rPr>
          <w:rFonts w:ascii="Arial" w:hAnsi="Arial" w:cs="Arial"/>
          <w:sz w:val="24"/>
          <w:szCs w:val="24"/>
        </w:rPr>
        <w:t xml:space="preserve">Convention relative au statut des apatrides, la Convention de 1961 sur la réduction des cas d’apatridie ou encore </w:t>
      </w:r>
      <w:r w:rsidR="00B402B7" w:rsidRPr="00933E7A">
        <w:rPr>
          <w:rFonts w:ascii="Arial" w:hAnsi="Arial" w:cs="Arial"/>
          <w:sz w:val="24"/>
          <w:szCs w:val="24"/>
        </w:rPr>
        <w:t>du</w:t>
      </w:r>
      <w:r w:rsidR="00DA2FA5" w:rsidRPr="00933E7A">
        <w:rPr>
          <w:rFonts w:ascii="Arial" w:hAnsi="Arial" w:cs="Arial"/>
          <w:sz w:val="24"/>
          <w:szCs w:val="24"/>
        </w:rPr>
        <w:t xml:space="preserve"> </w:t>
      </w:r>
      <w:r w:rsidR="00B402B7" w:rsidRPr="00933E7A">
        <w:rPr>
          <w:rFonts w:ascii="Arial" w:hAnsi="Arial" w:cs="Arial"/>
          <w:sz w:val="24"/>
          <w:szCs w:val="24"/>
        </w:rPr>
        <w:t>d</w:t>
      </w:r>
      <w:r w:rsidR="00DA2FA5" w:rsidRPr="00933E7A">
        <w:rPr>
          <w:rFonts w:ascii="Arial" w:hAnsi="Arial" w:cs="Arial"/>
          <w:sz w:val="24"/>
          <w:szCs w:val="24"/>
        </w:rPr>
        <w:t>euxième protocole facultatif se rapportant au pacte international relatif aux droits civils et politiques, visant à abolir la peine de mort.</w:t>
      </w:r>
    </w:p>
    <w:p w14:paraId="5191EDBE" w14:textId="263EF106" w:rsidR="00B94B8E" w:rsidRPr="00C875AF" w:rsidRDefault="007E60B3" w:rsidP="00366C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Par ailleurs, </w:t>
      </w:r>
      <w:r w:rsidR="00167DB4" w:rsidRPr="00C875AF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ma délégation félicite le </w:t>
      </w:r>
      <w:r w:rsidR="00C875AF" w:rsidRPr="00C875AF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Congo </w:t>
      </w:r>
      <w:r w:rsidR="00167DB4" w:rsidRPr="00C875AF">
        <w:rPr>
          <w:rFonts w:ascii="Arial" w:eastAsia="Times New Roman" w:hAnsi="Arial" w:cs="Arial"/>
          <w:color w:val="000000"/>
          <w:sz w:val="24"/>
          <w:szCs w:val="24"/>
          <w:lang w:eastAsia="fr-CH"/>
        </w:rPr>
        <w:t>pour les nombreuses r</w:t>
      </w:r>
      <w:r w:rsidR="00424705">
        <w:rPr>
          <w:rFonts w:ascii="Arial" w:eastAsia="Times New Roman" w:hAnsi="Arial" w:cs="Arial"/>
          <w:color w:val="000000"/>
          <w:sz w:val="24"/>
          <w:szCs w:val="24"/>
          <w:lang w:eastAsia="fr-CH"/>
        </w:rPr>
        <w:t>é</w:t>
      </w:r>
      <w:r w:rsidR="00167DB4" w:rsidRPr="00C875AF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formes </w:t>
      </w:r>
      <w:r>
        <w:rPr>
          <w:rFonts w:ascii="Arial" w:eastAsia="Times New Roman" w:hAnsi="Arial" w:cs="Arial"/>
          <w:color w:val="000000"/>
          <w:sz w:val="24"/>
          <w:szCs w:val="24"/>
          <w:lang w:eastAsia="fr-CH"/>
        </w:rPr>
        <w:t>normati</w:t>
      </w:r>
      <w:r w:rsidR="00105296">
        <w:rPr>
          <w:rFonts w:ascii="Arial" w:eastAsia="Times New Roman" w:hAnsi="Arial" w:cs="Arial"/>
          <w:color w:val="000000"/>
          <w:sz w:val="24"/>
          <w:szCs w:val="24"/>
          <w:lang w:eastAsia="fr-CH"/>
        </w:rPr>
        <w:t>ves</w:t>
      </w:r>
      <w:r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 </w:t>
      </w:r>
      <w:r w:rsidR="00167DB4" w:rsidRPr="00C875AF">
        <w:rPr>
          <w:rFonts w:ascii="Arial" w:eastAsia="Times New Roman" w:hAnsi="Arial" w:cs="Arial"/>
          <w:color w:val="000000"/>
          <w:sz w:val="24"/>
          <w:szCs w:val="24"/>
          <w:lang w:eastAsia="fr-CH"/>
        </w:rPr>
        <w:t>mis</w:t>
      </w:r>
      <w:r w:rsidR="004E4C94">
        <w:rPr>
          <w:rFonts w:ascii="Arial" w:eastAsia="Times New Roman" w:hAnsi="Arial" w:cs="Arial"/>
          <w:color w:val="000000"/>
          <w:sz w:val="24"/>
          <w:szCs w:val="24"/>
          <w:lang w:eastAsia="fr-CH"/>
        </w:rPr>
        <w:t>es</w:t>
      </w:r>
      <w:r w:rsidR="00167DB4" w:rsidRPr="00C875AF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 en œuvre ainsi que pour le processus de réforme</w:t>
      </w:r>
      <w:r w:rsidR="004E4C94">
        <w:rPr>
          <w:rFonts w:ascii="Arial" w:eastAsia="Times New Roman" w:hAnsi="Arial" w:cs="Arial"/>
          <w:color w:val="000000"/>
          <w:sz w:val="24"/>
          <w:szCs w:val="24"/>
          <w:lang w:eastAsia="fr-CH"/>
        </w:rPr>
        <w:t>s</w:t>
      </w:r>
      <w:r w:rsidR="00167DB4" w:rsidRPr="00C875AF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 en cours notamment </w:t>
      </w:r>
      <w:r w:rsidR="00C875AF" w:rsidRPr="00C875AF">
        <w:rPr>
          <w:rFonts w:ascii="Arial" w:hAnsi="Arial" w:cs="Arial"/>
          <w:sz w:val="24"/>
          <w:szCs w:val="24"/>
        </w:rPr>
        <w:t>du</w:t>
      </w:r>
      <w:r w:rsidR="00075F8A" w:rsidRPr="00C875AF">
        <w:rPr>
          <w:rFonts w:ascii="Arial" w:hAnsi="Arial" w:cs="Arial"/>
          <w:sz w:val="24"/>
          <w:szCs w:val="24"/>
        </w:rPr>
        <w:t xml:space="preserve"> Code civil, </w:t>
      </w:r>
      <w:r w:rsidR="00C875AF" w:rsidRPr="00C875AF">
        <w:rPr>
          <w:rFonts w:ascii="Arial" w:hAnsi="Arial" w:cs="Arial"/>
          <w:sz w:val="24"/>
          <w:szCs w:val="24"/>
        </w:rPr>
        <w:t>du</w:t>
      </w:r>
      <w:r w:rsidR="00075F8A" w:rsidRPr="00C875AF">
        <w:rPr>
          <w:rFonts w:ascii="Arial" w:hAnsi="Arial" w:cs="Arial"/>
          <w:sz w:val="24"/>
          <w:szCs w:val="24"/>
        </w:rPr>
        <w:t xml:space="preserve"> Code des personnes et de la famille et </w:t>
      </w:r>
      <w:r w:rsidR="00C875AF" w:rsidRPr="00C875AF">
        <w:rPr>
          <w:rFonts w:ascii="Arial" w:hAnsi="Arial" w:cs="Arial"/>
          <w:sz w:val="24"/>
          <w:szCs w:val="24"/>
        </w:rPr>
        <w:t>du</w:t>
      </w:r>
      <w:r w:rsidR="00075F8A" w:rsidRPr="00C875AF">
        <w:rPr>
          <w:rFonts w:ascii="Arial" w:hAnsi="Arial" w:cs="Arial"/>
          <w:sz w:val="24"/>
          <w:szCs w:val="24"/>
        </w:rPr>
        <w:t xml:space="preserve"> Code péna</w:t>
      </w:r>
      <w:r w:rsidR="00C875AF" w:rsidRPr="00C875AF">
        <w:rPr>
          <w:rFonts w:ascii="Arial" w:hAnsi="Arial" w:cs="Arial"/>
          <w:sz w:val="24"/>
          <w:szCs w:val="24"/>
        </w:rPr>
        <w:t>l.</w:t>
      </w:r>
    </w:p>
    <w:p w14:paraId="7B390340" w14:textId="540C7095" w:rsidR="00366C63" w:rsidRPr="00AD3395" w:rsidRDefault="00366C63" w:rsidP="00366C63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0"/>
          <w:lang w:eastAsia="fr-CH"/>
        </w:rPr>
      </w:pPr>
      <w:r w:rsidRPr="00AD3395">
        <w:rPr>
          <w:rFonts w:ascii="Arial" w:eastAsia="Times New Roman" w:hAnsi="Arial" w:cs="Arial"/>
          <w:b/>
          <w:bCs/>
          <w:color w:val="000000"/>
          <w:sz w:val="24"/>
          <w:szCs w:val="20"/>
          <w:lang w:eastAsia="fr-CH"/>
        </w:rPr>
        <w:t>Aussi, Djibouti souhaite formuler au Congo les recommandations suivantes :</w:t>
      </w:r>
    </w:p>
    <w:p w14:paraId="553E99C5" w14:textId="64EB6EB1" w:rsidR="00366C63" w:rsidRPr="00941268" w:rsidRDefault="00366C63" w:rsidP="00366C6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</w:pPr>
      <w:r w:rsidRPr="00941268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>Poursuivre les efforts entrepris pour améliorer l’accès universel aux soins de santé primaire et à la prise en charge des grossesses, en particulier dans les zones rurales notamment pour réduire la mortalité maternelle et infantile,</w:t>
      </w:r>
    </w:p>
    <w:p w14:paraId="5D9E0D94" w14:textId="77777777" w:rsidR="00366C63" w:rsidRPr="00941268" w:rsidRDefault="00366C63" w:rsidP="00366C63">
      <w:pPr>
        <w:pStyle w:val="Paragraphedeliste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</w:pPr>
    </w:p>
    <w:p w14:paraId="124D35CC" w14:textId="4D1AC0F1" w:rsidR="00366C63" w:rsidRDefault="00366C63" w:rsidP="00366C6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</w:pPr>
      <w:r w:rsidRPr="00941268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 xml:space="preserve"> Prendre des mesures supplémentaires pour continuer les efforts visant à renforcer le droit à l’éducation ainsi qu’à assurer la scolarisation des enfants </w:t>
      </w:r>
      <w:r w:rsidR="00C16925" w:rsidRPr="00941268">
        <w:rPr>
          <w:rFonts w:ascii="Arial" w:hAnsi="Arial" w:cs="Arial"/>
          <w:b/>
          <w:bCs/>
          <w:color w:val="000000"/>
          <w:sz w:val="24"/>
          <w:szCs w:val="24"/>
          <w:lang w:eastAsia="fr-CH"/>
        </w:rPr>
        <w:t>en promouvant un accès accru des filles à l’école primaire et secondaire</w:t>
      </w:r>
      <w:r w:rsidRPr="00941268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>,</w:t>
      </w:r>
    </w:p>
    <w:p w14:paraId="6BB83806" w14:textId="77777777" w:rsidR="00941268" w:rsidRPr="00941268" w:rsidRDefault="00941268" w:rsidP="00941268">
      <w:pPr>
        <w:pStyle w:val="Paragraphedeliste"/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</w:pPr>
    </w:p>
    <w:p w14:paraId="48B53B7E" w14:textId="77777777" w:rsidR="00941268" w:rsidRPr="00941268" w:rsidRDefault="00941268" w:rsidP="00941268">
      <w:pPr>
        <w:pStyle w:val="Paragraphedeliste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</w:pPr>
    </w:p>
    <w:p w14:paraId="371585C3" w14:textId="569B856C" w:rsidR="00366C63" w:rsidRPr="00AD3395" w:rsidRDefault="00366C63" w:rsidP="00366C63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0"/>
          <w:lang w:eastAsia="fr-CH"/>
        </w:rPr>
      </w:pPr>
      <w:r w:rsidRPr="00AD3395">
        <w:rPr>
          <w:rFonts w:ascii="Arial" w:eastAsia="Times New Roman" w:hAnsi="Arial" w:cs="Arial"/>
          <w:color w:val="000000"/>
          <w:sz w:val="24"/>
          <w:szCs w:val="20"/>
          <w:lang w:eastAsia="fr-CH"/>
        </w:rPr>
        <w:t>Enfin, Djibouti souhaite plein succès au Congo à l’occasion de cet examen.</w:t>
      </w:r>
    </w:p>
    <w:p w14:paraId="2EEC62E9" w14:textId="118A4729" w:rsidR="00537F9E" w:rsidRPr="002C2057" w:rsidRDefault="00366C63" w:rsidP="002C2057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sz w:val="24"/>
        </w:rPr>
      </w:pPr>
      <w:r w:rsidRPr="00AD3395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Je vous remercie</w:t>
      </w:r>
    </w:p>
    <w:sectPr w:rsidR="00537F9E" w:rsidRPr="002C2057" w:rsidSect="00AA5E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904147"/>
    <w:multiLevelType w:val="multilevel"/>
    <w:tmpl w:val="11D8F47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993732">
    <w:abstractNumId w:val="1"/>
  </w:num>
  <w:num w:numId="2" w16cid:durableId="1805343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C63"/>
    <w:rsid w:val="00051065"/>
    <w:rsid w:val="00075F8A"/>
    <w:rsid w:val="00105296"/>
    <w:rsid w:val="00167DB4"/>
    <w:rsid w:val="002C2057"/>
    <w:rsid w:val="002C254C"/>
    <w:rsid w:val="003657F1"/>
    <w:rsid w:val="00366C63"/>
    <w:rsid w:val="003E3411"/>
    <w:rsid w:val="00424705"/>
    <w:rsid w:val="00493630"/>
    <w:rsid w:val="004A46B5"/>
    <w:rsid w:val="004D15BC"/>
    <w:rsid w:val="004E4C94"/>
    <w:rsid w:val="00510E0F"/>
    <w:rsid w:val="00537F9E"/>
    <w:rsid w:val="005454C1"/>
    <w:rsid w:val="005624C2"/>
    <w:rsid w:val="00655604"/>
    <w:rsid w:val="00682F63"/>
    <w:rsid w:val="006D3EB5"/>
    <w:rsid w:val="006D5349"/>
    <w:rsid w:val="00701918"/>
    <w:rsid w:val="007671DA"/>
    <w:rsid w:val="007E60B3"/>
    <w:rsid w:val="0080092F"/>
    <w:rsid w:val="00933E7A"/>
    <w:rsid w:val="00941268"/>
    <w:rsid w:val="00977260"/>
    <w:rsid w:val="009872DB"/>
    <w:rsid w:val="00AA5E83"/>
    <w:rsid w:val="00AC4173"/>
    <w:rsid w:val="00AD3395"/>
    <w:rsid w:val="00B402B7"/>
    <w:rsid w:val="00B94B8E"/>
    <w:rsid w:val="00BB41DA"/>
    <w:rsid w:val="00C1489C"/>
    <w:rsid w:val="00C16925"/>
    <w:rsid w:val="00C521B5"/>
    <w:rsid w:val="00C569E3"/>
    <w:rsid w:val="00C64DA6"/>
    <w:rsid w:val="00C875AF"/>
    <w:rsid w:val="00D56C46"/>
    <w:rsid w:val="00DA2FA5"/>
    <w:rsid w:val="00DF47FE"/>
    <w:rsid w:val="00E6310F"/>
    <w:rsid w:val="00F84CB0"/>
    <w:rsid w:val="00FA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5699B3"/>
  <w15:chartTrackingRefBased/>
  <w15:docId w15:val="{7A4EE533-F9BB-4297-A532-7B4EBABCF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C63"/>
    <w:rPr>
      <w:kern w:val="0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366C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66C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66C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66C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66C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66C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66C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66C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66C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66C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66C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66C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66C6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66C6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66C6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66C6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66C6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66C6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66C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66C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66C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66C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66C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66C6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66C6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66C6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66C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66C6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66C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2415FF6EDA69498A8C7E3B6A22D39A" ma:contentTypeVersion="3" ma:contentTypeDescription="Create a new document." ma:contentTypeScope="" ma:versionID="11d7da32b3089fe140e98fcdc13ba32e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2721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9D2336FA-69C6-45FE-8694-99CCBC8AA9CD}"/>
</file>

<file path=customXml/itemProps2.xml><?xml version="1.0" encoding="utf-8"?>
<ds:datastoreItem xmlns:ds="http://schemas.openxmlformats.org/officeDocument/2006/customXml" ds:itemID="{7DF74232-5F88-4E97-8BF8-F8FE3737CF0A}"/>
</file>

<file path=customXml/itemProps3.xml><?xml version="1.0" encoding="utf-8"?>
<ds:datastoreItem xmlns:ds="http://schemas.openxmlformats.org/officeDocument/2006/customXml" ds:itemID="{45333639-4087-42C0-8CE5-0C759F284B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312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maki mission de Djibouti</cp:lastModifiedBy>
  <cp:revision>43</cp:revision>
  <cp:lastPrinted>2024-01-24T12:01:00Z</cp:lastPrinted>
  <dcterms:created xsi:type="dcterms:W3CDTF">2024-01-16T10:34:00Z</dcterms:created>
  <dcterms:modified xsi:type="dcterms:W3CDTF">2024-01-24T12:09:00Z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0x010100202415FF6EDA69498A8C7E3B6A22D39A</vt:lpwstr>
  </property>
</Properties>
</file>