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BF" w:rsidRPr="00E066BF" w:rsidRDefault="00AC11E7" w:rsidP="00E066BF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  <w:r w:rsidR="00E066BF" w:rsidRPr="00E066BF">
        <w:rPr>
          <w:rFonts w:ascii="Tahoma" w:hAnsi="Tahoma" w:cs="Tahoma"/>
        </w:rPr>
        <w:t>DECLARATION DE LA REPUBLIQUE DEMOCRATIQUE DU CONGO</w:t>
      </w:r>
    </w:p>
    <w:p w:rsidR="00E066BF" w:rsidRPr="00E066BF" w:rsidRDefault="00AC11E7" w:rsidP="00E066BF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E066BF" w:rsidRPr="00E066BF">
        <w:rPr>
          <w:rFonts w:ascii="Tahoma" w:hAnsi="Tahoma" w:cs="Tahoma"/>
        </w:rPr>
        <w:t>A L'EXAMEN PERIODIQUE UNIVERSEL DE LA REPUBLIQUE DU CONGO</w:t>
      </w:r>
    </w:p>
    <w:p w:rsidR="00E066BF" w:rsidRPr="00E066BF" w:rsidRDefault="00AC11E7" w:rsidP="00E066BF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45</w:t>
      </w:r>
      <w:r w:rsidRPr="00AC11E7">
        <w:rPr>
          <w:rFonts w:ascii="Tahoma" w:hAnsi="Tahoma" w:cs="Tahoma"/>
          <w:vertAlign w:val="superscript"/>
        </w:rPr>
        <w:t>ème</w:t>
      </w:r>
      <w:r>
        <w:rPr>
          <w:rFonts w:ascii="Tahoma" w:hAnsi="Tahoma" w:cs="Tahoma"/>
        </w:rPr>
        <w:t xml:space="preserve"> </w:t>
      </w:r>
      <w:r w:rsidR="00E066BF" w:rsidRPr="00E066BF">
        <w:rPr>
          <w:rFonts w:ascii="Tahoma" w:hAnsi="Tahoma" w:cs="Tahoma"/>
        </w:rPr>
        <w:t xml:space="preserve"> SESSION DU GROUPE DE TRAVAIL SUR L'EXAMEN PERIODIQUE UNIVERSEL</w:t>
      </w:r>
    </w:p>
    <w:p w:rsidR="00E066BF" w:rsidRP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</w:t>
      </w:r>
      <w:r w:rsidR="00AC11E7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</w:t>
      </w:r>
      <w:r w:rsidRPr="00E066BF">
        <w:rPr>
          <w:rFonts w:ascii="Tahoma" w:hAnsi="Tahoma" w:cs="Tahoma"/>
        </w:rPr>
        <w:t>(</w:t>
      </w:r>
      <w:r w:rsidRPr="00AC11E7">
        <w:rPr>
          <w:rFonts w:ascii="Tahoma" w:hAnsi="Tahoma" w:cs="Tahoma"/>
          <w:u w:val="single"/>
        </w:rPr>
        <w:t>30 JANVIER 2024</w:t>
      </w:r>
      <w:r w:rsidRPr="00E066BF">
        <w:rPr>
          <w:rFonts w:ascii="Tahoma" w:hAnsi="Tahoma" w:cs="Tahoma"/>
        </w:rPr>
        <w:t>)</w:t>
      </w:r>
    </w:p>
    <w:p w:rsidR="00E066BF" w:rsidRPr="00AC11E7" w:rsidRDefault="00E066BF" w:rsidP="00E066BF">
      <w:pPr>
        <w:tabs>
          <w:tab w:val="left" w:pos="4253"/>
        </w:tabs>
        <w:jc w:val="both"/>
        <w:rPr>
          <w:rFonts w:ascii="Tahoma" w:hAnsi="Tahoma" w:cs="Tahoma"/>
          <w:b/>
        </w:rPr>
      </w:pPr>
      <w:r w:rsidRPr="00AC11E7">
        <w:rPr>
          <w:rFonts w:ascii="Tahoma" w:hAnsi="Tahoma" w:cs="Tahoma"/>
          <w:b/>
        </w:rPr>
        <w:t xml:space="preserve">                                    Par S.E.M. Paul </w:t>
      </w:r>
      <w:proofErr w:type="spellStart"/>
      <w:r w:rsidRPr="00AC11E7">
        <w:rPr>
          <w:rFonts w:ascii="Tahoma" w:hAnsi="Tahoma" w:cs="Tahoma"/>
          <w:b/>
        </w:rPr>
        <w:t>Empole</w:t>
      </w:r>
      <w:proofErr w:type="spellEnd"/>
      <w:r w:rsidRPr="00AC11E7">
        <w:rPr>
          <w:rFonts w:ascii="Tahoma" w:hAnsi="Tahoma" w:cs="Tahoma"/>
          <w:b/>
        </w:rPr>
        <w:t xml:space="preserve"> </w:t>
      </w:r>
      <w:proofErr w:type="spellStart"/>
      <w:r w:rsidRPr="00AC11E7">
        <w:rPr>
          <w:rFonts w:ascii="Tahoma" w:hAnsi="Tahoma" w:cs="Tahoma"/>
          <w:b/>
        </w:rPr>
        <w:t>Losoko</w:t>
      </w:r>
      <w:proofErr w:type="spellEnd"/>
      <w:r w:rsidRPr="00AC11E7">
        <w:rPr>
          <w:rFonts w:ascii="Tahoma" w:hAnsi="Tahoma" w:cs="Tahoma"/>
          <w:b/>
        </w:rPr>
        <w:t xml:space="preserve"> </w:t>
      </w:r>
      <w:proofErr w:type="spellStart"/>
      <w:r w:rsidRPr="00AC11E7">
        <w:rPr>
          <w:rFonts w:ascii="Tahoma" w:hAnsi="Tahoma" w:cs="Tahoma"/>
          <w:b/>
        </w:rPr>
        <w:t>Efambe</w:t>
      </w:r>
      <w:proofErr w:type="spellEnd"/>
    </w:p>
    <w:p w:rsidR="00E066BF" w:rsidRPr="00AC11E7" w:rsidRDefault="00E066BF" w:rsidP="00E066BF">
      <w:pPr>
        <w:tabs>
          <w:tab w:val="left" w:pos="4253"/>
        </w:tabs>
        <w:jc w:val="both"/>
        <w:rPr>
          <w:rFonts w:ascii="Tahoma" w:hAnsi="Tahoma" w:cs="Tahoma"/>
          <w:b/>
        </w:rPr>
      </w:pPr>
    </w:p>
    <w:p w:rsid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Monsieur le Président,</w:t>
      </w:r>
    </w:p>
    <w:p w:rsidR="00E066BF" w:rsidRP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</w:p>
    <w:p w:rsid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La République Démocratique du Congo souhaite la bienvenue à la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délégation de la République du Congo et la remercie de la présentation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son rapport national au titre du quatrième cycle de l’EPU.</w:t>
      </w:r>
    </w:p>
    <w:p w:rsidR="00E066BF" w:rsidRP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</w:p>
    <w:p w:rsid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Elle félicite le Gouvernement de la République du Congo pour avoir fait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la promotion et la protection des droits de l’homme des axes majeurs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son action, notamment par la ratification de plusieurs textes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internationaux et l’adoption de plusieurs autres au niveau national depuis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son dernier cycle de l’EPU. C’est le cas de la loi N° 41-2021 fixant le droit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d’asile et le statut de réfugié adoptée le 29 septembre 2021. Il en est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 xml:space="preserve">même de la promulgation de la loi </w:t>
      </w:r>
      <w:proofErr w:type="spellStart"/>
      <w:r w:rsidRPr="00E066BF">
        <w:rPr>
          <w:rFonts w:ascii="Tahoma" w:hAnsi="Tahoma" w:cs="Tahoma"/>
        </w:rPr>
        <w:t>Mouebara</w:t>
      </w:r>
      <w:proofErr w:type="spellEnd"/>
      <w:r w:rsidRPr="00E066BF">
        <w:rPr>
          <w:rFonts w:ascii="Tahoma" w:hAnsi="Tahoma" w:cs="Tahoma"/>
        </w:rPr>
        <w:t xml:space="preserve"> N°19-2022 du 4 mai 2022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portant lutte contre les violences faites aux femmes en République du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Congo.</w:t>
      </w:r>
    </w:p>
    <w:p w:rsidR="00E066BF" w:rsidRP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</w:p>
    <w:p w:rsid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Ma délégation encourage le Gouvernement du Congo à poursuivre ses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efforts pour finaliser la création du Comité National Permanent pour le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suivi du Mouvement mondial en faveur des enfants et la mise en place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la coordination nationale de protection de l’enfant ainsi que l’adoption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la loi sur la traite des personnes.</w:t>
      </w:r>
    </w:p>
    <w:p w:rsidR="00E066BF" w:rsidRP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</w:p>
    <w:p w:rsid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Enfin, ma délégation souhaite plein succès à la délégation de la République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du Congo dans la conduite de son examen périodique universel.</w:t>
      </w:r>
    </w:p>
    <w:p w:rsidR="00E066BF" w:rsidRP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</w:p>
    <w:p w:rsidR="00A3437E" w:rsidRPr="00E066BF" w:rsidRDefault="00E066BF" w:rsidP="00E066BF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Je vous remercie, Monsieur le Président.</w:t>
      </w:r>
    </w:p>
    <w:p w:rsidR="00A3437E" w:rsidRPr="00B44288" w:rsidRDefault="00A3437E" w:rsidP="00E066BF">
      <w:pPr>
        <w:tabs>
          <w:tab w:val="left" w:pos="4253"/>
        </w:tabs>
        <w:jc w:val="both"/>
        <w:rPr>
          <w:rFonts w:ascii="Tahoma" w:hAnsi="Tahoma" w:cs="Tahoma"/>
        </w:rPr>
      </w:pPr>
      <w:r w:rsidRPr="00B44288">
        <w:rPr>
          <w:rFonts w:ascii="Tahoma" w:hAnsi="Tahoma" w:cs="Tahoma"/>
        </w:rPr>
        <w:t xml:space="preserve"> </w:t>
      </w:r>
    </w:p>
    <w:p w:rsidR="00E21C95" w:rsidRPr="00D609CB" w:rsidRDefault="00E21C95" w:rsidP="00E066BF">
      <w:pPr>
        <w:jc w:val="both"/>
        <w:rPr>
          <w:rFonts w:ascii="Tahoma" w:hAnsi="Tahoma" w:cs="Tahoma"/>
        </w:rPr>
      </w:pPr>
    </w:p>
    <w:sectPr w:rsidR="00E21C95" w:rsidRPr="00D609CB" w:rsidSect="00AC1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40C"/>
    <w:multiLevelType w:val="hybridMultilevel"/>
    <w:tmpl w:val="32904C16"/>
    <w:lvl w:ilvl="0" w:tplc="9DF07F5A">
      <w:start w:val="13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A1E25"/>
    <w:multiLevelType w:val="hybridMultilevel"/>
    <w:tmpl w:val="8B76ABC2"/>
    <w:lvl w:ilvl="0" w:tplc="2222B336">
      <w:start w:val="1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3437E"/>
    <w:rsid w:val="00000F5F"/>
    <w:rsid w:val="00020241"/>
    <w:rsid w:val="0009610D"/>
    <w:rsid w:val="000C599D"/>
    <w:rsid w:val="000E5EE6"/>
    <w:rsid w:val="00132AD5"/>
    <w:rsid w:val="001473FF"/>
    <w:rsid w:val="001C5A29"/>
    <w:rsid w:val="001C6FB8"/>
    <w:rsid w:val="001E4FC9"/>
    <w:rsid w:val="00220DE4"/>
    <w:rsid w:val="00253DAA"/>
    <w:rsid w:val="00266DA8"/>
    <w:rsid w:val="002722B9"/>
    <w:rsid w:val="002F1AE6"/>
    <w:rsid w:val="003177AE"/>
    <w:rsid w:val="00343D9C"/>
    <w:rsid w:val="00373726"/>
    <w:rsid w:val="003C268B"/>
    <w:rsid w:val="003E1A8E"/>
    <w:rsid w:val="00402C0A"/>
    <w:rsid w:val="004353AD"/>
    <w:rsid w:val="00443022"/>
    <w:rsid w:val="004730FF"/>
    <w:rsid w:val="00501F2E"/>
    <w:rsid w:val="00510C4C"/>
    <w:rsid w:val="00526E0C"/>
    <w:rsid w:val="0054595A"/>
    <w:rsid w:val="00553E7B"/>
    <w:rsid w:val="00567A53"/>
    <w:rsid w:val="0058407F"/>
    <w:rsid w:val="006042D8"/>
    <w:rsid w:val="00670D59"/>
    <w:rsid w:val="00682FEB"/>
    <w:rsid w:val="00687242"/>
    <w:rsid w:val="006A4581"/>
    <w:rsid w:val="006B7189"/>
    <w:rsid w:val="006C6F09"/>
    <w:rsid w:val="006D03D8"/>
    <w:rsid w:val="007048A8"/>
    <w:rsid w:val="007B0F0B"/>
    <w:rsid w:val="007D6B7D"/>
    <w:rsid w:val="0080142A"/>
    <w:rsid w:val="00814539"/>
    <w:rsid w:val="00824E1C"/>
    <w:rsid w:val="00847A3C"/>
    <w:rsid w:val="0086606D"/>
    <w:rsid w:val="00881748"/>
    <w:rsid w:val="00891302"/>
    <w:rsid w:val="008919D3"/>
    <w:rsid w:val="00895C1F"/>
    <w:rsid w:val="008A3BD8"/>
    <w:rsid w:val="00947BD9"/>
    <w:rsid w:val="009822F9"/>
    <w:rsid w:val="00990079"/>
    <w:rsid w:val="00A2067C"/>
    <w:rsid w:val="00A3437E"/>
    <w:rsid w:val="00A34A3D"/>
    <w:rsid w:val="00A369CE"/>
    <w:rsid w:val="00A52BBE"/>
    <w:rsid w:val="00AB7085"/>
    <w:rsid w:val="00AC11E7"/>
    <w:rsid w:val="00AC4D98"/>
    <w:rsid w:val="00AD065D"/>
    <w:rsid w:val="00B02FEB"/>
    <w:rsid w:val="00B3185B"/>
    <w:rsid w:val="00B44288"/>
    <w:rsid w:val="00B742F0"/>
    <w:rsid w:val="00BA779A"/>
    <w:rsid w:val="00C12773"/>
    <w:rsid w:val="00C30B6C"/>
    <w:rsid w:val="00C42682"/>
    <w:rsid w:val="00C7179A"/>
    <w:rsid w:val="00C73C9F"/>
    <w:rsid w:val="00C76831"/>
    <w:rsid w:val="00C86CD9"/>
    <w:rsid w:val="00CF52EC"/>
    <w:rsid w:val="00D37B3A"/>
    <w:rsid w:val="00D609CB"/>
    <w:rsid w:val="00D71318"/>
    <w:rsid w:val="00DC2182"/>
    <w:rsid w:val="00DD55B0"/>
    <w:rsid w:val="00E066BF"/>
    <w:rsid w:val="00E1267A"/>
    <w:rsid w:val="00E17FAC"/>
    <w:rsid w:val="00E21C95"/>
    <w:rsid w:val="00EC7E34"/>
    <w:rsid w:val="00F74EFD"/>
    <w:rsid w:val="00FB6097"/>
    <w:rsid w:val="00FE270B"/>
    <w:rsid w:val="00FE642E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6AC8EC-3580-4224-A9DA-878BC7C6838D}"/>
</file>

<file path=customXml/itemProps2.xml><?xml version="1.0" encoding="utf-8"?>
<ds:datastoreItem xmlns:ds="http://schemas.openxmlformats.org/officeDocument/2006/customXml" ds:itemID="{ACBF2805-CAD1-469C-B2D5-F615E27F568B}"/>
</file>

<file path=customXml/itemProps3.xml><?xml version="1.0" encoding="utf-8"?>
<ds:datastoreItem xmlns:ds="http://schemas.openxmlformats.org/officeDocument/2006/customXml" ds:itemID="{CF2DAE2E-0108-4952-A02A-9BCA856FB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3</cp:revision>
  <dcterms:created xsi:type="dcterms:W3CDTF">2024-01-18T14:56:00Z</dcterms:created>
  <dcterms:modified xsi:type="dcterms:W3CDTF">2024-01-30T12:33:00Z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