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 w:rsidR="00516599">
        <w:rPr>
          <w:rFonts w:ascii="Arial" w:hAnsi="Arial" w:cs="Arial"/>
          <w:b/>
          <w:sz w:val="24"/>
          <w:szCs w:val="24"/>
        </w:rPr>
        <w:t>del Congo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51659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Examen Periódico Universal del Consejo de Derechos Humanos. Ginebra, </w:t>
      </w:r>
      <w:r w:rsidR="00516599">
        <w:rPr>
          <w:rFonts w:ascii="Arial" w:hAnsi="Arial" w:cs="Arial"/>
          <w:b/>
          <w:sz w:val="24"/>
          <w:szCs w:val="24"/>
        </w:rPr>
        <w:t>30</w:t>
      </w:r>
      <w:r w:rsidR="008219BB">
        <w:rPr>
          <w:rFonts w:ascii="Arial" w:hAnsi="Arial" w:cs="Arial"/>
          <w:b/>
          <w:sz w:val="24"/>
          <w:szCs w:val="24"/>
        </w:rPr>
        <w:t xml:space="preserve"> de </w:t>
      </w:r>
      <w:r w:rsidR="00516599">
        <w:rPr>
          <w:rFonts w:ascii="Arial" w:hAnsi="Arial" w:cs="Arial"/>
          <w:b/>
          <w:sz w:val="24"/>
          <w:szCs w:val="24"/>
        </w:rPr>
        <w:t>enero</w:t>
      </w:r>
      <w:r w:rsidR="00461A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</w:t>
      </w:r>
      <w:r w:rsidR="0051659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E52C98" w:rsidRDefault="00E52C98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Señor Presidente:</w:t>
      </w:r>
    </w:p>
    <w:p w:rsidR="00E658D7" w:rsidRPr="00E658D7" w:rsidRDefault="008D5016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4755E3">
        <w:rPr>
          <w:rFonts w:ascii="Arial" w:hAnsi="Arial" w:cs="Arial"/>
          <w:sz w:val="36"/>
          <w:szCs w:val="36"/>
        </w:rPr>
        <w:t>la</w:t>
      </w:r>
      <w:r w:rsidR="009E1180">
        <w:rPr>
          <w:rFonts w:ascii="Arial" w:hAnsi="Arial" w:cs="Arial"/>
          <w:sz w:val="36"/>
          <w:szCs w:val="36"/>
        </w:rPr>
        <w:t xml:space="preserve"> bienvenida</w:t>
      </w:r>
      <w:r>
        <w:rPr>
          <w:rFonts w:ascii="Arial" w:hAnsi="Arial" w:cs="Arial"/>
          <w:sz w:val="36"/>
          <w:szCs w:val="36"/>
        </w:rPr>
        <w:t xml:space="preserve"> a la delegación de</w:t>
      </w:r>
      <w:r w:rsidR="00516599">
        <w:rPr>
          <w:rFonts w:ascii="Arial" w:hAnsi="Arial" w:cs="Arial"/>
          <w:sz w:val="36"/>
          <w:szCs w:val="36"/>
        </w:rPr>
        <w:t>l</w:t>
      </w:r>
      <w:r>
        <w:rPr>
          <w:rFonts w:ascii="Arial" w:hAnsi="Arial" w:cs="Arial"/>
          <w:sz w:val="36"/>
          <w:szCs w:val="36"/>
        </w:rPr>
        <w:t xml:space="preserve"> </w:t>
      </w:r>
      <w:r w:rsidR="00516599">
        <w:rPr>
          <w:rFonts w:ascii="Arial" w:hAnsi="Arial" w:cs="Arial"/>
          <w:sz w:val="36"/>
          <w:szCs w:val="36"/>
        </w:rPr>
        <w:t>Congo</w:t>
      </w:r>
      <w:r w:rsidR="00BF5BF4">
        <w:rPr>
          <w:rFonts w:ascii="Arial" w:hAnsi="Arial" w:cs="Arial"/>
          <w:sz w:val="36"/>
          <w:szCs w:val="36"/>
        </w:rPr>
        <w:t xml:space="preserve">. </w:t>
      </w:r>
      <w:r w:rsidR="005571C3">
        <w:rPr>
          <w:rFonts w:ascii="Arial" w:hAnsi="Arial" w:cs="Arial"/>
          <w:sz w:val="36"/>
          <w:szCs w:val="36"/>
        </w:rPr>
        <w:t>R</w:t>
      </w:r>
      <w:r w:rsidR="00A34D0F">
        <w:rPr>
          <w:rFonts w:ascii="Arial" w:hAnsi="Arial" w:cs="Arial"/>
          <w:sz w:val="36"/>
          <w:szCs w:val="36"/>
        </w:rPr>
        <w:t xml:space="preserve">econocemos </w:t>
      </w:r>
      <w:r w:rsidR="00161B52">
        <w:rPr>
          <w:rFonts w:ascii="Arial" w:hAnsi="Arial" w:cs="Arial"/>
          <w:sz w:val="36"/>
          <w:szCs w:val="36"/>
        </w:rPr>
        <w:t xml:space="preserve">los </w:t>
      </w:r>
      <w:r w:rsidR="00A34D0F">
        <w:rPr>
          <w:rFonts w:ascii="Arial" w:hAnsi="Arial" w:cs="Arial"/>
          <w:sz w:val="36"/>
          <w:szCs w:val="36"/>
          <w:lang w:val="es-ES_tradnl"/>
        </w:rPr>
        <w:t xml:space="preserve">resultados </w:t>
      </w:r>
      <w:r w:rsidR="00161B52">
        <w:rPr>
          <w:rFonts w:ascii="Arial" w:hAnsi="Arial" w:cs="Arial"/>
          <w:sz w:val="36"/>
          <w:szCs w:val="36"/>
        </w:rPr>
        <w:t xml:space="preserve">del país </w:t>
      </w:r>
      <w:r w:rsidR="00A34D0F">
        <w:rPr>
          <w:rFonts w:ascii="Arial" w:hAnsi="Arial" w:cs="Arial"/>
          <w:sz w:val="36"/>
          <w:szCs w:val="36"/>
          <w:lang w:val="es-ES_tradnl"/>
        </w:rPr>
        <w:t xml:space="preserve">en la </w:t>
      </w:r>
      <w:r w:rsidR="005571C3">
        <w:rPr>
          <w:rFonts w:ascii="Arial" w:hAnsi="Arial" w:cs="Arial"/>
          <w:sz w:val="36"/>
          <w:szCs w:val="36"/>
          <w:lang w:val="es-ES_tradnl"/>
        </w:rPr>
        <w:t>implementación</w:t>
      </w:r>
      <w:r w:rsidR="00A34D0F">
        <w:rPr>
          <w:rFonts w:ascii="Arial" w:hAnsi="Arial" w:cs="Arial"/>
          <w:sz w:val="36"/>
          <w:szCs w:val="36"/>
          <w:lang w:val="es-ES_tradnl"/>
        </w:rPr>
        <w:t xml:space="preserve"> de las</w:t>
      </w:r>
      <w:r w:rsidR="00A34D0F" w:rsidRPr="00A34D0F">
        <w:rPr>
          <w:rFonts w:ascii="Arial" w:hAnsi="Arial" w:cs="Arial"/>
          <w:sz w:val="36"/>
          <w:szCs w:val="36"/>
        </w:rPr>
        <w:t xml:space="preserve"> </w:t>
      </w:r>
      <w:r w:rsidR="00A34D0F" w:rsidRPr="00366116">
        <w:rPr>
          <w:rFonts w:ascii="Arial" w:hAnsi="Arial" w:cs="Arial"/>
          <w:sz w:val="36"/>
          <w:szCs w:val="36"/>
        </w:rPr>
        <w:t>recomendaciones</w:t>
      </w:r>
      <w:r w:rsidR="00A34D0F">
        <w:rPr>
          <w:rFonts w:ascii="Arial" w:hAnsi="Arial" w:cs="Arial"/>
          <w:sz w:val="36"/>
          <w:szCs w:val="36"/>
        </w:rPr>
        <w:t xml:space="preserve"> aceptadas en ciclos</w:t>
      </w:r>
      <w:r w:rsidR="00A34D0F" w:rsidRPr="002012FD">
        <w:rPr>
          <w:rFonts w:ascii="Arial" w:hAnsi="Arial" w:cs="Arial"/>
          <w:sz w:val="36"/>
          <w:szCs w:val="36"/>
          <w:lang w:val="es-ES_tradnl"/>
        </w:rPr>
        <w:t xml:space="preserve"> anteriores</w:t>
      </w:r>
      <w:r w:rsidR="00366116">
        <w:rPr>
          <w:rFonts w:ascii="Arial" w:hAnsi="Arial" w:cs="Arial"/>
          <w:sz w:val="36"/>
          <w:szCs w:val="36"/>
        </w:rPr>
        <w:t>.</w:t>
      </w:r>
    </w:p>
    <w:p w:rsidR="00994850" w:rsidRPr="00A34D0F" w:rsidRDefault="00FF7826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</w:t>
      </w:r>
      <w:r w:rsidR="002257A4">
        <w:rPr>
          <w:rFonts w:ascii="Arial" w:hAnsi="Arial" w:cs="Arial"/>
          <w:sz w:val="36"/>
          <w:szCs w:val="36"/>
        </w:rPr>
        <w:t xml:space="preserve"> espíritu constructivo, r</w:t>
      </w:r>
      <w:r w:rsidR="00E658D7" w:rsidRPr="00E658D7">
        <w:rPr>
          <w:rFonts w:ascii="Arial" w:hAnsi="Arial" w:cs="Arial"/>
          <w:sz w:val="36"/>
          <w:szCs w:val="36"/>
        </w:rPr>
        <w:t>ecomendamos:</w:t>
      </w:r>
    </w:p>
    <w:p w:rsidR="004755E3" w:rsidRDefault="00A34D0F" w:rsidP="004755E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Continuar </w:t>
      </w:r>
      <w:r w:rsidR="0092279E">
        <w:rPr>
          <w:rFonts w:ascii="Arial" w:hAnsi="Arial" w:cs="Arial"/>
          <w:sz w:val="36"/>
          <w:szCs w:val="36"/>
        </w:rPr>
        <w:t>la implementación de acciones para</w:t>
      </w:r>
      <w:r w:rsidR="004755E3">
        <w:rPr>
          <w:rFonts w:ascii="Arial" w:hAnsi="Arial" w:cs="Arial"/>
          <w:sz w:val="36"/>
          <w:szCs w:val="36"/>
        </w:rPr>
        <w:t xml:space="preserve"> </w:t>
      </w:r>
      <w:r w:rsidR="00B355B4">
        <w:rPr>
          <w:rFonts w:ascii="Arial" w:hAnsi="Arial" w:cs="Arial"/>
          <w:sz w:val="36"/>
          <w:szCs w:val="36"/>
          <w:lang/>
        </w:rPr>
        <w:t>promover</w:t>
      </w:r>
      <w:r w:rsidR="004755E3" w:rsidRPr="004755E3">
        <w:rPr>
          <w:rFonts w:ascii="Arial" w:hAnsi="Arial" w:cs="Arial"/>
          <w:sz w:val="36"/>
          <w:szCs w:val="36"/>
        </w:rPr>
        <w:t xml:space="preserve"> la igualdad de género y la erradicación de todas las formas </w:t>
      </w:r>
      <w:r w:rsidR="004755E3">
        <w:rPr>
          <w:rFonts w:ascii="Arial" w:hAnsi="Arial" w:cs="Arial"/>
          <w:sz w:val="36"/>
          <w:szCs w:val="36"/>
        </w:rPr>
        <w:t xml:space="preserve">y manifestaciones </w:t>
      </w:r>
      <w:r w:rsidR="004755E3" w:rsidRPr="004755E3">
        <w:rPr>
          <w:rFonts w:ascii="Arial" w:hAnsi="Arial" w:cs="Arial"/>
          <w:sz w:val="36"/>
          <w:szCs w:val="36"/>
        </w:rPr>
        <w:t>de violencia</w:t>
      </w:r>
      <w:r w:rsidR="00516599">
        <w:rPr>
          <w:rFonts w:ascii="Arial" w:hAnsi="Arial" w:cs="Arial"/>
          <w:sz w:val="36"/>
          <w:szCs w:val="36"/>
        </w:rPr>
        <w:t>.</w:t>
      </w:r>
    </w:p>
    <w:p w:rsidR="004755E3" w:rsidRDefault="004755E3" w:rsidP="004755E3">
      <w:pPr>
        <w:pStyle w:val="Prrafodelista"/>
        <w:spacing w:line="360" w:lineRule="auto"/>
        <w:jc w:val="both"/>
        <w:rPr>
          <w:rFonts w:ascii="Arial" w:hAnsi="Arial" w:cs="Arial"/>
          <w:sz w:val="36"/>
          <w:szCs w:val="36"/>
        </w:rPr>
      </w:pPr>
    </w:p>
    <w:p w:rsidR="00FA5A37" w:rsidRPr="00FA5A37" w:rsidRDefault="00FA5A37" w:rsidP="00F00FF5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 w:rsidRPr="00FA5A37">
        <w:rPr>
          <w:rFonts w:ascii="Arial" w:hAnsi="Arial" w:cs="Arial"/>
          <w:sz w:val="36"/>
        </w:rPr>
        <w:t xml:space="preserve">Proseguir los esfuerzos </w:t>
      </w:r>
      <w:r w:rsidR="00FF7826">
        <w:rPr>
          <w:rFonts w:ascii="Arial" w:hAnsi="Arial" w:cs="Arial"/>
          <w:sz w:val="36"/>
        </w:rPr>
        <w:t xml:space="preserve">en curso dirigidos </w:t>
      </w:r>
      <w:r w:rsidR="00A53C38">
        <w:rPr>
          <w:rFonts w:ascii="Arial" w:hAnsi="Arial" w:cs="Arial"/>
          <w:sz w:val="36"/>
        </w:rPr>
        <w:t xml:space="preserve">a </w:t>
      </w:r>
      <w:r w:rsidR="00A53C38" w:rsidRPr="00FA5A37">
        <w:rPr>
          <w:rFonts w:ascii="Arial" w:hAnsi="Arial" w:cs="Arial"/>
          <w:sz w:val="36"/>
        </w:rPr>
        <w:t>erradicar</w:t>
      </w:r>
      <w:r w:rsidR="004755E3" w:rsidRPr="00FA5A37">
        <w:rPr>
          <w:rFonts w:ascii="Arial" w:hAnsi="Arial" w:cs="Arial"/>
          <w:sz w:val="36"/>
        </w:rPr>
        <w:t xml:space="preserve"> la pobreza</w:t>
      </w:r>
      <w:r w:rsidR="00FF7826">
        <w:rPr>
          <w:rFonts w:ascii="Arial" w:hAnsi="Arial" w:cs="Arial"/>
          <w:sz w:val="36"/>
        </w:rPr>
        <w:t>,</w:t>
      </w:r>
      <w:r w:rsidRPr="00FA5A37">
        <w:rPr>
          <w:rFonts w:ascii="Arial" w:hAnsi="Arial" w:cs="Arial"/>
          <w:sz w:val="36"/>
        </w:rPr>
        <w:t xml:space="preserve"> implementando</w:t>
      </w:r>
      <w:r w:rsidR="004755E3" w:rsidRPr="00FA5A37">
        <w:rPr>
          <w:rFonts w:ascii="Arial" w:hAnsi="Arial" w:cs="Arial"/>
          <w:sz w:val="36"/>
        </w:rPr>
        <w:t xml:space="preserve"> </w:t>
      </w:r>
      <w:r w:rsidR="00247F76">
        <w:rPr>
          <w:rFonts w:ascii="Arial" w:hAnsi="Arial" w:cs="Arial"/>
          <w:sz w:val="36"/>
        </w:rPr>
        <w:t>e</w:t>
      </w:r>
      <w:r w:rsidR="004755E3" w:rsidRPr="00FA5A37">
        <w:rPr>
          <w:rFonts w:ascii="Arial" w:hAnsi="Arial" w:cs="Arial"/>
          <w:sz w:val="36"/>
        </w:rPr>
        <w:t>strategia</w:t>
      </w:r>
      <w:r w:rsidR="00247F76">
        <w:rPr>
          <w:rFonts w:ascii="Arial" w:hAnsi="Arial" w:cs="Arial"/>
          <w:sz w:val="36"/>
        </w:rPr>
        <w:t>s n</w:t>
      </w:r>
      <w:r w:rsidR="004755E3" w:rsidRPr="00FA5A37">
        <w:rPr>
          <w:rFonts w:ascii="Arial" w:hAnsi="Arial" w:cs="Arial"/>
          <w:sz w:val="36"/>
        </w:rPr>
        <w:t>acional</w:t>
      </w:r>
      <w:r w:rsidR="009C3E86">
        <w:rPr>
          <w:rFonts w:ascii="Arial" w:hAnsi="Arial" w:cs="Arial"/>
          <w:sz w:val="36"/>
        </w:rPr>
        <w:t>es</w:t>
      </w:r>
      <w:r w:rsidR="004755E3" w:rsidRPr="00FA5A37">
        <w:rPr>
          <w:rFonts w:ascii="Arial" w:hAnsi="Arial" w:cs="Arial"/>
          <w:sz w:val="36"/>
        </w:rPr>
        <w:t xml:space="preserve"> </w:t>
      </w:r>
      <w:r w:rsidRPr="00FA5A37">
        <w:rPr>
          <w:rFonts w:ascii="Arial" w:hAnsi="Arial" w:cs="Arial"/>
          <w:sz w:val="36"/>
        </w:rPr>
        <w:t xml:space="preserve">en función de eliminar las brechas de inequidad y desigualdad. </w:t>
      </w:r>
    </w:p>
    <w:p w:rsidR="00FA5A37" w:rsidRPr="00FA5A37" w:rsidRDefault="00FA5A37" w:rsidP="00FA5A37">
      <w:pPr>
        <w:pStyle w:val="Prrafodelista"/>
        <w:rPr>
          <w:rFonts w:ascii="Arial" w:hAnsi="Arial" w:cs="Arial"/>
          <w:sz w:val="36"/>
          <w:szCs w:val="36"/>
          <w:lang w:val="es-ES_tradnl"/>
        </w:rPr>
      </w:pPr>
    </w:p>
    <w:p w:rsidR="00A53C38" w:rsidRPr="00A53C38" w:rsidRDefault="00B355B4" w:rsidP="00823A81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/>
        </w:rPr>
        <w:lastRenderedPageBreak/>
        <w:t>Seguir</w:t>
      </w:r>
      <w:r w:rsidR="00247F76">
        <w:rPr>
          <w:rFonts w:ascii="Arial" w:hAnsi="Arial" w:cs="Arial"/>
          <w:sz w:val="36"/>
          <w:szCs w:val="36"/>
          <w:lang w:val="es-ES_tradnl"/>
        </w:rPr>
        <w:t xml:space="preserve"> desarrollando programas gubernamentales</w:t>
      </w:r>
      <w:r w:rsidR="0092279E">
        <w:rPr>
          <w:rFonts w:ascii="Arial" w:hAnsi="Arial" w:cs="Arial"/>
          <w:sz w:val="36"/>
          <w:szCs w:val="36"/>
          <w:lang w:val="es-ES_tradnl"/>
        </w:rPr>
        <w:t xml:space="preserve"> encaminad</w:t>
      </w:r>
      <w:r w:rsidR="0092279E">
        <w:rPr>
          <w:rFonts w:ascii="Arial" w:hAnsi="Arial" w:cs="Arial"/>
          <w:sz w:val="36"/>
          <w:szCs w:val="36"/>
        </w:rPr>
        <w:t>o</w:t>
      </w:r>
      <w:r w:rsidR="00FF7826">
        <w:rPr>
          <w:rFonts w:ascii="Arial" w:hAnsi="Arial" w:cs="Arial"/>
          <w:sz w:val="36"/>
          <w:szCs w:val="36"/>
          <w:lang w:val="es-ES_tradnl"/>
        </w:rPr>
        <w:t>s</w:t>
      </w:r>
      <w:r w:rsidR="00247F76">
        <w:rPr>
          <w:rFonts w:ascii="Arial" w:hAnsi="Arial" w:cs="Arial"/>
          <w:sz w:val="36"/>
          <w:szCs w:val="36"/>
          <w:lang w:val="es-ES_tradnl"/>
        </w:rPr>
        <w:t xml:space="preserve"> a</w:t>
      </w:r>
      <w:r w:rsidR="00FF7826">
        <w:rPr>
          <w:rFonts w:ascii="Arial" w:hAnsi="Arial" w:cs="Arial"/>
          <w:sz w:val="36"/>
          <w:szCs w:val="36"/>
          <w:lang w:val="es-ES_tradnl"/>
        </w:rPr>
        <w:t xml:space="preserve"> </w:t>
      </w:r>
      <w:r w:rsidR="00247F76">
        <w:rPr>
          <w:rFonts w:ascii="Arial" w:hAnsi="Arial" w:cs="Arial"/>
          <w:sz w:val="36"/>
          <w:szCs w:val="36"/>
          <w:lang w:val="es-ES_tradnl"/>
        </w:rPr>
        <w:t>facilitar el acceso a la</w:t>
      </w:r>
      <w:r w:rsidR="00FA5A37" w:rsidRPr="00FA5A37">
        <w:rPr>
          <w:rFonts w:ascii="Arial" w:hAnsi="Arial" w:cs="Arial"/>
          <w:sz w:val="36"/>
          <w:szCs w:val="36"/>
        </w:rPr>
        <w:t xml:space="preserve"> salud </w:t>
      </w:r>
      <w:r w:rsidR="009C3E86">
        <w:rPr>
          <w:rFonts w:ascii="Arial" w:hAnsi="Arial" w:cs="Arial"/>
          <w:sz w:val="36"/>
          <w:szCs w:val="36"/>
        </w:rPr>
        <w:t>de las</w:t>
      </w:r>
      <w:r w:rsidR="00FA5A37">
        <w:rPr>
          <w:rFonts w:ascii="Arial" w:hAnsi="Arial" w:cs="Arial"/>
          <w:sz w:val="36"/>
          <w:szCs w:val="36"/>
        </w:rPr>
        <w:t xml:space="preserve"> personas </w:t>
      </w:r>
      <w:r w:rsidR="0092279E">
        <w:rPr>
          <w:rFonts w:ascii="Arial" w:hAnsi="Arial" w:cs="Arial"/>
          <w:sz w:val="36"/>
          <w:szCs w:val="36"/>
        </w:rPr>
        <w:t>con discpacidad y los adultos mayores</w:t>
      </w:r>
      <w:r w:rsidR="00247F76">
        <w:rPr>
          <w:rFonts w:ascii="Arial" w:hAnsi="Arial" w:cs="Arial"/>
          <w:sz w:val="36"/>
          <w:szCs w:val="36"/>
        </w:rPr>
        <w:t xml:space="preserve">. </w:t>
      </w:r>
    </w:p>
    <w:p w:rsidR="00B653E8" w:rsidRPr="00FA5A37" w:rsidRDefault="00420F0B" w:rsidP="00FA5A37">
      <w:p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Finalmente, </w:t>
      </w:r>
      <w:r w:rsidR="00356EEC">
        <w:rPr>
          <w:rFonts w:ascii="Arial" w:hAnsi="Arial" w:cs="Arial"/>
          <w:sz w:val="36"/>
          <w:szCs w:val="36"/>
        </w:rPr>
        <w:t>felicitamos</w:t>
      </w:r>
      <w:r w:rsidR="001A48C6">
        <w:rPr>
          <w:rFonts w:ascii="Arial" w:hAnsi="Arial" w:cs="Arial"/>
          <w:sz w:val="36"/>
          <w:szCs w:val="36"/>
          <w:lang w:val="es-ES_tradnl"/>
        </w:rPr>
        <w:t xml:space="preserve"> </w:t>
      </w:r>
      <w:r w:rsidR="00FF7826">
        <w:rPr>
          <w:rFonts w:ascii="Arial" w:hAnsi="Arial" w:cs="Arial"/>
          <w:sz w:val="36"/>
          <w:szCs w:val="36"/>
          <w:lang w:val="es-ES_tradnl"/>
        </w:rPr>
        <w:t>el</w:t>
      </w:r>
      <w:r w:rsidR="001A48C6">
        <w:rPr>
          <w:rFonts w:ascii="Arial" w:hAnsi="Arial" w:cs="Arial"/>
          <w:sz w:val="36"/>
          <w:szCs w:val="36"/>
          <w:lang w:val="es-ES_tradnl"/>
        </w:rPr>
        <w:t xml:space="preserve"> </w:t>
      </w:r>
      <w:r w:rsidR="00FF7826">
        <w:rPr>
          <w:rFonts w:ascii="Arial" w:hAnsi="Arial" w:cs="Arial"/>
          <w:sz w:val="36"/>
          <w:szCs w:val="36"/>
          <w:lang w:val="es-ES_tradnl"/>
        </w:rPr>
        <w:t xml:space="preserve">compromiso del país </w:t>
      </w:r>
      <w:r w:rsidR="001A48C6">
        <w:rPr>
          <w:rFonts w:ascii="Arial" w:hAnsi="Arial" w:cs="Arial"/>
          <w:sz w:val="36"/>
          <w:szCs w:val="36"/>
          <w:lang w:val="es-ES_tradnl"/>
        </w:rPr>
        <w:t xml:space="preserve">con el </w:t>
      </w:r>
      <w:r w:rsidR="00E34473">
        <w:rPr>
          <w:rFonts w:ascii="Arial" w:hAnsi="Arial" w:cs="Arial"/>
          <w:sz w:val="36"/>
          <w:szCs w:val="36"/>
        </w:rPr>
        <w:t>EPU</w:t>
      </w:r>
      <w:r w:rsidR="001A48C6">
        <w:rPr>
          <w:rFonts w:ascii="Arial" w:hAnsi="Arial" w:cs="Arial"/>
          <w:sz w:val="36"/>
          <w:szCs w:val="36"/>
          <w:lang w:val="es-ES_tradnl"/>
        </w:rPr>
        <w:t xml:space="preserve"> y les deseamos </w:t>
      </w:r>
      <w:r w:rsidR="00FF7826">
        <w:rPr>
          <w:rFonts w:ascii="Arial" w:hAnsi="Arial" w:cs="Arial"/>
          <w:sz w:val="36"/>
          <w:szCs w:val="36"/>
          <w:lang w:val="es-ES_tradnl"/>
        </w:rPr>
        <w:t xml:space="preserve">todo el </w:t>
      </w:r>
      <w:r w:rsidR="001A48C6">
        <w:rPr>
          <w:rFonts w:ascii="Arial" w:hAnsi="Arial" w:cs="Arial"/>
          <w:sz w:val="36"/>
          <w:szCs w:val="36"/>
          <w:lang w:val="es-ES_tradnl"/>
        </w:rPr>
        <w:t xml:space="preserve">éxito en </w:t>
      </w:r>
      <w:r w:rsidR="00792E38">
        <w:rPr>
          <w:rFonts w:ascii="Arial" w:hAnsi="Arial" w:cs="Arial"/>
          <w:sz w:val="36"/>
          <w:szCs w:val="36"/>
        </w:rPr>
        <w:t xml:space="preserve">la implementación de las recomendaciones que acepten en </w:t>
      </w:r>
      <w:r w:rsidR="001A48C6">
        <w:rPr>
          <w:rFonts w:ascii="Arial" w:hAnsi="Arial" w:cs="Arial"/>
          <w:sz w:val="36"/>
          <w:szCs w:val="36"/>
          <w:lang w:val="es-ES_tradnl"/>
        </w:rPr>
        <w:t xml:space="preserve">este cuarto ciclo. </w:t>
      </w:r>
    </w:p>
    <w:p w:rsidR="001A48C6" w:rsidRDefault="006E49FA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M</w:t>
      </w:r>
      <w:r w:rsidR="00E52C98" w:rsidRPr="006E49FA">
        <w:rPr>
          <w:rFonts w:ascii="Arial" w:hAnsi="Arial" w:cs="Arial"/>
          <w:sz w:val="36"/>
          <w:szCs w:val="36"/>
          <w:lang w:val="es-ES_tradnl"/>
        </w:rPr>
        <w:t>uchas gracias.</w:t>
      </w:r>
    </w:p>
    <w:p w:rsidR="00824251" w:rsidRPr="002012FD" w:rsidRDefault="00824251" w:rsidP="000D73FF">
      <w:pPr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sectPr w:rsidR="00824251" w:rsidRPr="002012FD" w:rsidSect="00E87D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67" w:rsidRDefault="00445567" w:rsidP="00AF2D78">
      <w:pPr>
        <w:spacing w:after="0" w:line="240" w:lineRule="auto"/>
      </w:pPr>
      <w:r>
        <w:separator/>
      </w:r>
    </w:p>
  </w:endnote>
  <w:endnote w:type="continuationSeparator" w:id="0">
    <w:p w:rsidR="00445567" w:rsidRDefault="00445567" w:rsidP="00AF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78" w:rsidRDefault="00AF2D7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78" w:rsidRPr="006D1E9C" w:rsidRDefault="00AF2D78" w:rsidP="00AF2D78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AF2D78" w:rsidRPr="00157168" w:rsidRDefault="00AF2D78" w:rsidP="00AF2D78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:rsidR="00AF2D78" w:rsidRPr="00157168" w:rsidRDefault="00AF2D78" w:rsidP="00AF2D78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:rsidR="00AF2D78" w:rsidRPr="00157168" w:rsidRDefault="00AF2D78" w:rsidP="00AF2D78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  <w:p w:rsidR="00AF2D78" w:rsidRDefault="00AF2D7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78" w:rsidRDefault="00AF2D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67" w:rsidRDefault="00445567" w:rsidP="00AF2D78">
      <w:pPr>
        <w:spacing w:after="0" w:line="240" w:lineRule="auto"/>
      </w:pPr>
      <w:r>
        <w:separator/>
      </w:r>
    </w:p>
  </w:footnote>
  <w:footnote w:type="continuationSeparator" w:id="0">
    <w:p w:rsidR="00445567" w:rsidRDefault="00445567" w:rsidP="00AF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78" w:rsidRDefault="00AF2D7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78" w:rsidRDefault="00AF2D78" w:rsidP="00AF2D78">
    <w:pPr>
      <w:pStyle w:val="Encabezado"/>
      <w:jc w:val="center"/>
    </w:pPr>
    <w:r>
      <w:rPr>
        <w:noProof/>
        <w:lang w:val="es-US" w:eastAsia="es-US"/>
      </w:rPr>
      <w:drawing>
        <wp:inline distT="0" distB="0" distL="0" distR="0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2D78" w:rsidRDefault="00AF2D78" w:rsidP="00AF2D78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AF2D78" w:rsidRDefault="00AF2D78" w:rsidP="00AF2D78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AF2D78" w:rsidRPr="006D1E9C" w:rsidRDefault="00AF2D78" w:rsidP="00AF2D78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AF2D78" w:rsidRDefault="00AF2D7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78" w:rsidRDefault="00AF2D7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0C2E"/>
    <w:multiLevelType w:val="hybridMultilevel"/>
    <w:tmpl w:val="C91A6E10"/>
    <w:lvl w:ilvl="0" w:tplc="B8C28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73C75"/>
    <w:multiLevelType w:val="hybridMultilevel"/>
    <w:tmpl w:val="023872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1BF"/>
    <w:rsid w:val="00002B68"/>
    <w:rsid w:val="000107D0"/>
    <w:rsid w:val="000D37A6"/>
    <w:rsid w:val="000D73FF"/>
    <w:rsid w:val="000F6E55"/>
    <w:rsid w:val="0015088B"/>
    <w:rsid w:val="00161B52"/>
    <w:rsid w:val="00180042"/>
    <w:rsid w:val="001A48C6"/>
    <w:rsid w:val="001C3DF7"/>
    <w:rsid w:val="001E68A8"/>
    <w:rsid w:val="002012FD"/>
    <w:rsid w:val="002019F4"/>
    <w:rsid w:val="002118ED"/>
    <w:rsid w:val="0021415E"/>
    <w:rsid w:val="00214C64"/>
    <w:rsid w:val="002257A4"/>
    <w:rsid w:val="00247F76"/>
    <w:rsid w:val="00250A12"/>
    <w:rsid w:val="00257575"/>
    <w:rsid w:val="0026691D"/>
    <w:rsid w:val="002A3A44"/>
    <w:rsid w:val="002E07B9"/>
    <w:rsid w:val="00303043"/>
    <w:rsid w:val="00303404"/>
    <w:rsid w:val="00334D2D"/>
    <w:rsid w:val="00356EEC"/>
    <w:rsid w:val="00366116"/>
    <w:rsid w:val="003A72EF"/>
    <w:rsid w:val="003C02B6"/>
    <w:rsid w:val="003E7A20"/>
    <w:rsid w:val="00406572"/>
    <w:rsid w:val="00420F0B"/>
    <w:rsid w:val="00445567"/>
    <w:rsid w:val="00461A7A"/>
    <w:rsid w:val="004755E3"/>
    <w:rsid w:val="00497DD8"/>
    <w:rsid w:val="004A0DB4"/>
    <w:rsid w:val="004B6A47"/>
    <w:rsid w:val="004F4527"/>
    <w:rsid w:val="00516599"/>
    <w:rsid w:val="005571C3"/>
    <w:rsid w:val="005D1B74"/>
    <w:rsid w:val="006252E2"/>
    <w:rsid w:val="00626959"/>
    <w:rsid w:val="00640D52"/>
    <w:rsid w:val="006801BF"/>
    <w:rsid w:val="006E1616"/>
    <w:rsid w:val="006E49FA"/>
    <w:rsid w:val="006E5CA2"/>
    <w:rsid w:val="00753D9D"/>
    <w:rsid w:val="00767D80"/>
    <w:rsid w:val="00792E38"/>
    <w:rsid w:val="007A2E83"/>
    <w:rsid w:val="0082095F"/>
    <w:rsid w:val="008219BB"/>
    <w:rsid w:val="00824251"/>
    <w:rsid w:val="00826788"/>
    <w:rsid w:val="00843888"/>
    <w:rsid w:val="00860DD3"/>
    <w:rsid w:val="00872C26"/>
    <w:rsid w:val="008D5016"/>
    <w:rsid w:val="008F0106"/>
    <w:rsid w:val="009027D4"/>
    <w:rsid w:val="0092279E"/>
    <w:rsid w:val="00971993"/>
    <w:rsid w:val="00985A1F"/>
    <w:rsid w:val="00994850"/>
    <w:rsid w:val="009C3E86"/>
    <w:rsid w:val="009E1180"/>
    <w:rsid w:val="00A34D0F"/>
    <w:rsid w:val="00A53C38"/>
    <w:rsid w:val="00A65F7A"/>
    <w:rsid w:val="00A72306"/>
    <w:rsid w:val="00A72900"/>
    <w:rsid w:val="00AB7033"/>
    <w:rsid w:val="00AF2D78"/>
    <w:rsid w:val="00B355B4"/>
    <w:rsid w:val="00B653E8"/>
    <w:rsid w:val="00B96756"/>
    <w:rsid w:val="00BA7E93"/>
    <w:rsid w:val="00BD1AD7"/>
    <w:rsid w:val="00BD2BE8"/>
    <w:rsid w:val="00BF5BF4"/>
    <w:rsid w:val="00C30A99"/>
    <w:rsid w:val="00C4187F"/>
    <w:rsid w:val="00C44BAF"/>
    <w:rsid w:val="00C5752C"/>
    <w:rsid w:val="00C625AC"/>
    <w:rsid w:val="00C94A03"/>
    <w:rsid w:val="00CD358F"/>
    <w:rsid w:val="00CE272F"/>
    <w:rsid w:val="00CE592B"/>
    <w:rsid w:val="00D03DF3"/>
    <w:rsid w:val="00D1477F"/>
    <w:rsid w:val="00D15503"/>
    <w:rsid w:val="00D20F04"/>
    <w:rsid w:val="00DC5E89"/>
    <w:rsid w:val="00DD696E"/>
    <w:rsid w:val="00E032FB"/>
    <w:rsid w:val="00E264CD"/>
    <w:rsid w:val="00E27965"/>
    <w:rsid w:val="00E34473"/>
    <w:rsid w:val="00E52C98"/>
    <w:rsid w:val="00E658D7"/>
    <w:rsid w:val="00E70183"/>
    <w:rsid w:val="00E87DC1"/>
    <w:rsid w:val="00E952EC"/>
    <w:rsid w:val="00EF2BEF"/>
    <w:rsid w:val="00F25E8E"/>
    <w:rsid w:val="00F6330C"/>
    <w:rsid w:val="00F72AED"/>
    <w:rsid w:val="00FA03B0"/>
    <w:rsid w:val="00FA5A37"/>
    <w:rsid w:val="00FB4A8A"/>
    <w:rsid w:val="00FC62D3"/>
    <w:rsid w:val="00FF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Fuentedeprrafopredeter"/>
    <w:rsid w:val="001C3DF7"/>
  </w:style>
  <w:style w:type="paragraph" w:styleId="Prrafodelista">
    <w:name w:val="List Paragraph"/>
    <w:basedOn w:val="Normal"/>
    <w:uiPriority w:val="34"/>
    <w:qFormat/>
    <w:rsid w:val="00B653E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6611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2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D78"/>
  </w:style>
  <w:style w:type="paragraph" w:styleId="Piedepgina">
    <w:name w:val="footer"/>
    <w:basedOn w:val="Normal"/>
    <w:link w:val="PiedepginaCar"/>
    <w:uiPriority w:val="99"/>
    <w:unhideWhenUsed/>
    <w:rsid w:val="00AF2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49F78-D742-407B-A7C9-4415D6063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15114-CFE2-49BA-A55C-45A0462CCE8D}"/>
</file>

<file path=customXml/itemProps3.xml><?xml version="1.0" encoding="utf-8"?>
<ds:datastoreItem xmlns:ds="http://schemas.openxmlformats.org/officeDocument/2006/customXml" ds:itemID="{83959DB8-20BE-4E7E-B574-D1E88208AC43}"/>
</file>

<file path=customXml/itemProps4.xml><?xml version="1.0" encoding="utf-8"?>
<ds:datastoreItem xmlns:ds="http://schemas.openxmlformats.org/officeDocument/2006/customXml" ds:itemID="{3A97C4BE-07E9-4894-98CB-559A8755F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LISANDRA</dc:creator>
  <cp:lastModifiedBy>embacuba</cp:lastModifiedBy>
  <cp:revision>56</cp:revision>
  <dcterms:created xsi:type="dcterms:W3CDTF">2022-11-14T17:59:00Z</dcterms:created>
  <dcterms:modified xsi:type="dcterms:W3CDTF">2024-01-29T08:21:00Z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