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51BD3A5C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REPUBLIC OF </w:t>
      </w:r>
      <w:r w:rsidR="005A3D49">
        <w:rPr>
          <w:rFonts w:ascii="Bookman Old Style" w:eastAsia="Calibri" w:hAnsi="Bookman Old Style" w:cs="Times New Roman"/>
          <w:b/>
          <w:bCs/>
          <w:sz w:val="28"/>
          <w:szCs w:val="28"/>
        </w:rPr>
        <w:t>CHINA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UNIVERSAL PERIODIC REVIEW</w:t>
      </w:r>
    </w:p>
    <w:p w14:paraId="2CD0097D" w14:textId="7B9D4762" w:rsidR="00E345F2" w:rsidRPr="00E345F2" w:rsidRDefault="005D3705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T</w:t>
      </w:r>
      <w:r w:rsidR="005A3D49">
        <w:rPr>
          <w:rFonts w:ascii="Bookman Old Style" w:eastAsia="Calibri" w:hAnsi="Bookman Old Style" w:cs="Times New Roman"/>
          <w:b/>
          <w:bCs/>
          <w:sz w:val="28"/>
          <w:szCs w:val="28"/>
        </w:rPr>
        <w:t>UESD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AY, 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>2</w:t>
      </w:r>
      <w:r w:rsidR="005A3D49">
        <w:rPr>
          <w:rFonts w:ascii="Bookman Old Style" w:eastAsia="Calibri" w:hAnsi="Bookman Old Style" w:cs="Times New Roman"/>
          <w:b/>
          <w:bCs/>
          <w:sz w:val="28"/>
          <w:szCs w:val="28"/>
        </w:rPr>
        <w:t>3</w:t>
      </w:r>
      <w:r w:rsidR="005A3D49" w:rsidRPr="005A3D49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RD</w:t>
      </w:r>
      <w:r w:rsidR="005A3D49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JANUARY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0C66A299" w:rsidR="003C4BFD" w:rsidRPr="00BF5DB4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5A3D49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China</w:t>
      </w:r>
      <w:r w:rsidR="004F66CE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to this review and </w:t>
      </w:r>
      <w:r w:rsidR="005A3D49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4F0B73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thank the delegation for the comprehensive presentation</w:t>
      </w:r>
      <w:r w:rsidR="004F66CE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3B7F1D41" w14:textId="77777777" w:rsidR="004F66CE" w:rsidRPr="00BF5DB4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3B7BDC5E" w14:textId="5D6A8E04" w:rsidR="00122B24" w:rsidRPr="00BF5DB4" w:rsidRDefault="00122B24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notes the </w:t>
      </w:r>
      <w:r w:rsidR="005A3D49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progressive steps taken by</w:t>
      </w:r>
      <w:r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5A3D49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China</w:t>
      </w:r>
      <w:r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in</w:t>
      </w:r>
      <w:r w:rsidR="007C316E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promotion and protection of </w:t>
      </w:r>
      <w:r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 human rights</w:t>
      </w:r>
      <w:r w:rsidR="005A3D49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BF5DB4" w:rsidRP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These include the adoption </w:t>
      </w:r>
      <w:r w:rsidR="00BF5DB4" w:rsidRPr="00BF5DB4">
        <w:rPr>
          <w:rFonts w:ascii="Bookman Old Style" w:hAnsi="Bookman Old Style"/>
          <w:sz w:val="28"/>
          <w:szCs w:val="28"/>
        </w:rPr>
        <w:t>National Human Rights Action Plan (2021–2025), the Outline for Women’s Development (2021–2030), the Outline for Children’s Development (2021–2030</w:t>
      </w:r>
      <w:r w:rsidR="00BF5DB4" w:rsidRPr="00BF5DB4">
        <w:rPr>
          <w:rFonts w:ascii="Bookman Old Style" w:hAnsi="Bookman Old Style"/>
          <w:sz w:val="28"/>
          <w:szCs w:val="28"/>
        </w:rPr>
        <w:t xml:space="preserve">), </w:t>
      </w:r>
      <w:r w:rsidR="00BF5DB4">
        <w:rPr>
          <w:rFonts w:ascii="Bookman Old Style" w:hAnsi="Bookman Old Style"/>
          <w:sz w:val="28"/>
          <w:szCs w:val="28"/>
        </w:rPr>
        <w:t xml:space="preserve">and the </w:t>
      </w:r>
      <w:r w:rsidR="00BF5DB4" w:rsidRPr="00BF5DB4">
        <w:rPr>
          <w:rFonts w:ascii="Bookman Old Style" w:hAnsi="Bookman Old Style"/>
          <w:sz w:val="28"/>
          <w:szCs w:val="28"/>
        </w:rPr>
        <w:t>Development Plan for Persons with Disabilities under the Fourteenth Five Year Plan</w:t>
      </w:r>
      <w:r w:rsidR="00BF5DB4">
        <w:rPr>
          <w:rFonts w:ascii="Bookman Old Style" w:hAnsi="Bookman Old Style"/>
          <w:sz w:val="28"/>
          <w:szCs w:val="28"/>
        </w:rPr>
        <w:t>.</w:t>
      </w:r>
      <w:r w:rsidR="00BF5DB4" w:rsidRPr="00BF5DB4">
        <w:rPr>
          <w:rFonts w:ascii="Bookman Old Style" w:hAnsi="Bookman Old Style"/>
          <w:sz w:val="28"/>
          <w:szCs w:val="28"/>
        </w:rPr>
        <w:t xml:space="preserve"> </w:t>
      </w:r>
    </w:p>
    <w:p w14:paraId="015BF6B4" w14:textId="77777777" w:rsidR="00CA550E" w:rsidRPr="009D617A" w:rsidRDefault="00CA550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230A91B5" w14:textId="6AAC88CA" w:rsidR="004F0B73" w:rsidRDefault="007C316E" w:rsidP="005A3D49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5A3D49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China</w:t>
      </w:r>
    </w:p>
    <w:p w14:paraId="7FFB0508" w14:textId="02128F68" w:rsidR="005A3D49" w:rsidRDefault="00924B41" w:rsidP="005A3D4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Continue with</w:t>
      </w:r>
      <w:r w:rsidR="00FB5769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 people centred approach </w:t>
      </w:r>
      <w:r w:rsidR="005A3D49">
        <w:rPr>
          <w:rFonts w:ascii="Bookman Old Style" w:eastAsia="Times New Roman" w:hAnsi="Bookman Old Style" w:cs="Times New Roman"/>
          <w:sz w:val="28"/>
          <w:szCs w:val="28"/>
          <w:lang w:eastAsia="en-GB"/>
        </w:rPr>
        <w:t>in the promotion</w:t>
      </w:r>
      <w:r w:rsidR="00FB5769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protection</w:t>
      </w:r>
      <w:r w:rsidR="005B6693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of </w:t>
      </w:r>
      <w:r w:rsidR="00FB5769">
        <w:rPr>
          <w:rFonts w:ascii="Bookman Old Style" w:eastAsia="Times New Roman" w:hAnsi="Bookman Old Style" w:cs="Times New Roman"/>
          <w:sz w:val="28"/>
          <w:szCs w:val="28"/>
          <w:lang w:eastAsia="en-GB"/>
        </w:rPr>
        <w:t>human rights</w:t>
      </w:r>
    </w:p>
    <w:p w14:paraId="15B05E98" w14:textId="42279BBE" w:rsidR="005B6693" w:rsidRDefault="005B6693" w:rsidP="005A3D4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Continue </w:t>
      </w:r>
      <w:r w:rsidR="00BF5DB4">
        <w:rPr>
          <w:rFonts w:ascii="Bookman Old Style" w:eastAsia="Times New Roman" w:hAnsi="Bookman Old Style" w:cs="Times New Roman"/>
          <w:sz w:val="28"/>
          <w:szCs w:val="28"/>
          <w:lang w:eastAsia="en-GB"/>
        </w:rPr>
        <w:t>taking all</w:t>
      </w: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measures to implement the Human Rights Action Plan 2021-2025</w:t>
      </w:r>
    </w:p>
    <w:p w14:paraId="2D8EF3AF" w14:textId="3456AED3" w:rsidR="00924B41" w:rsidRPr="005A3D49" w:rsidRDefault="00924B41" w:rsidP="005A3D4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Continue taking all measures to promote the rights of persons with disabilities. </w:t>
      </w:r>
    </w:p>
    <w:p w14:paraId="6784A099" w14:textId="41123E62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7D44D4">
        <w:rPr>
          <w:rFonts w:ascii="Bookman Old Style" w:eastAsia="Times New Roman" w:hAnsi="Bookman Old Style" w:cs="Times New Roman"/>
          <w:sz w:val="28"/>
          <w:szCs w:val="28"/>
          <w:lang w:eastAsia="en-GB"/>
        </w:rPr>
        <w:t>China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9D617A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9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26F0" w14:textId="77777777" w:rsidR="00904B64" w:rsidRDefault="00904B64" w:rsidP="003B3217">
      <w:pPr>
        <w:spacing w:after="0" w:line="240" w:lineRule="auto"/>
      </w:pPr>
      <w:r>
        <w:separator/>
      </w:r>
    </w:p>
  </w:endnote>
  <w:endnote w:type="continuationSeparator" w:id="0">
    <w:p w14:paraId="2BED1ED1" w14:textId="77777777" w:rsidR="00904B64" w:rsidRDefault="00904B64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B806" w14:textId="77777777" w:rsidR="00904B64" w:rsidRDefault="00904B64" w:rsidP="003B3217">
      <w:pPr>
        <w:spacing w:after="0" w:line="240" w:lineRule="auto"/>
      </w:pPr>
      <w:r>
        <w:separator/>
      </w:r>
    </w:p>
  </w:footnote>
  <w:footnote w:type="continuationSeparator" w:id="0">
    <w:p w14:paraId="4BD73F8C" w14:textId="77777777" w:rsidR="00904B64" w:rsidRDefault="00904B64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95ADD"/>
    <w:multiLevelType w:val="hybridMultilevel"/>
    <w:tmpl w:val="28687E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1"/>
  </w:num>
  <w:num w:numId="3" w16cid:durableId="2100255486">
    <w:abstractNumId w:val="17"/>
  </w:num>
  <w:num w:numId="4" w16cid:durableId="1580677125">
    <w:abstractNumId w:val="10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16"/>
  </w:num>
  <w:num w:numId="6" w16cid:durableId="2085714821">
    <w:abstractNumId w:val="4"/>
  </w:num>
  <w:num w:numId="7" w16cid:durableId="1663969595">
    <w:abstractNumId w:val="12"/>
  </w:num>
  <w:num w:numId="8" w16cid:durableId="1746878984">
    <w:abstractNumId w:val="11"/>
  </w:num>
  <w:num w:numId="9" w16cid:durableId="1932395666">
    <w:abstractNumId w:val="8"/>
  </w:num>
  <w:num w:numId="10" w16cid:durableId="99180199">
    <w:abstractNumId w:val="9"/>
  </w:num>
  <w:num w:numId="11" w16cid:durableId="2068723301">
    <w:abstractNumId w:val="18"/>
  </w:num>
  <w:num w:numId="12" w16cid:durableId="1969585118">
    <w:abstractNumId w:val="24"/>
  </w:num>
  <w:num w:numId="13" w16cid:durableId="1051997553">
    <w:abstractNumId w:val="5"/>
  </w:num>
  <w:num w:numId="14" w16cid:durableId="1994796172">
    <w:abstractNumId w:val="0"/>
  </w:num>
  <w:num w:numId="15" w16cid:durableId="1452672563">
    <w:abstractNumId w:val="1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26"/>
  </w:num>
  <w:num w:numId="18" w16cid:durableId="2133593039">
    <w:abstractNumId w:val="23"/>
  </w:num>
  <w:num w:numId="19" w16cid:durableId="956064474">
    <w:abstractNumId w:val="20"/>
  </w:num>
  <w:num w:numId="20" w16cid:durableId="120198453">
    <w:abstractNumId w:val="22"/>
  </w:num>
  <w:num w:numId="21" w16cid:durableId="1343388513">
    <w:abstractNumId w:val="7"/>
  </w:num>
  <w:num w:numId="22" w16cid:durableId="87728206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14"/>
  </w:num>
  <w:num w:numId="27" w16cid:durableId="666590044">
    <w:abstractNumId w:val="25"/>
  </w:num>
  <w:num w:numId="28" w16cid:durableId="822624108">
    <w:abstractNumId w:val="3"/>
  </w:num>
  <w:num w:numId="29" w16cid:durableId="1250121837">
    <w:abstractNumId w:val="2"/>
  </w:num>
  <w:num w:numId="30" w16cid:durableId="648176071">
    <w:abstractNumId w:val="13"/>
  </w:num>
  <w:num w:numId="31" w16cid:durableId="1783645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22B24"/>
    <w:rsid w:val="0017112F"/>
    <w:rsid w:val="001C5A64"/>
    <w:rsid w:val="001E1310"/>
    <w:rsid w:val="001E46C7"/>
    <w:rsid w:val="001F57F4"/>
    <w:rsid w:val="00202437"/>
    <w:rsid w:val="0022390D"/>
    <w:rsid w:val="00234458"/>
    <w:rsid w:val="00260847"/>
    <w:rsid w:val="002D7400"/>
    <w:rsid w:val="003738F4"/>
    <w:rsid w:val="003B3217"/>
    <w:rsid w:val="003C4BFD"/>
    <w:rsid w:val="00401EAA"/>
    <w:rsid w:val="00414CFE"/>
    <w:rsid w:val="0044437D"/>
    <w:rsid w:val="00447453"/>
    <w:rsid w:val="004929EB"/>
    <w:rsid w:val="004C7888"/>
    <w:rsid w:val="004D2FAA"/>
    <w:rsid w:val="004F0B73"/>
    <w:rsid w:val="004F66CE"/>
    <w:rsid w:val="005176A9"/>
    <w:rsid w:val="00526623"/>
    <w:rsid w:val="00555DC5"/>
    <w:rsid w:val="00576AA8"/>
    <w:rsid w:val="00587A2E"/>
    <w:rsid w:val="005A3D49"/>
    <w:rsid w:val="005B6693"/>
    <w:rsid w:val="005D3705"/>
    <w:rsid w:val="005E3FAB"/>
    <w:rsid w:val="0061500C"/>
    <w:rsid w:val="0061528F"/>
    <w:rsid w:val="0061683B"/>
    <w:rsid w:val="006359DB"/>
    <w:rsid w:val="006F3B15"/>
    <w:rsid w:val="00701882"/>
    <w:rsid w:val="00737D9F"/>
    <w:rsid w:val="0075013C"/>
    <w:rsid w:val="00791FB0"/>
    <w:rsid w:val="007C1B7B"/>
    <w:rsid w:val="007C316E"/>
    <w:rsid w:val="007C5E5C"/>
    <w:rsid w:val="007D44D4"/>
    <w:rsid w:val="00810EF0"/>
    <w:rsid w:val="00817238"/>
    <w:rsid w:val="00827A25"/>
    <w:rsid w:val="008521C4"/>
    <w:rsid w:val="00876D83"/>
    <w:rsid w:val="008B7CB7"/>
    <w:rsid w:val="008F10ED"/>
    <w:rsid w:val="00904B64"/>
    <w:rsid w:val="00920C7F"/>
    <w:rsid w:val="00924B41"/>
    <w:rsid w:val="00953251"/>
    <w:rsid w:val="009849E4"/>
    <w:rsid w:val="009C684F"/>
    <w:rsid w:val="009D617A"/>
    <w:rsid w:val="00A24955"/>
    <w:rsid w:val="00AB7A98"/>
    <w:rsid w:val="00AB7D12"/>
    <w:rsid w:val="00AC7586"/>
    <w:rsid w:val="00B07478"/>
    <w:rsid w:val="00B12980"/>
    <w:rsid w:val="00B42F10"/>
    <w:rsid w:val="00B44C39"/>
    <w:rsid w:val="00B51A32"/>
    <w:rsid w:val="00B97ABA"/>
    <w:rsid w:val="00BA551F"/>
    <w:rsid w:val="00BE2512"/>
    <w:rsid w:val="00BF3511"/>
    <w:rsid w:val="00BF5DB4"/>
    <w:rsid w:val="00C1585E"/>
    <w:rsid w:val="00C17872"/>
    <w:rsid w:val="00C5750F"/>
    <w:rsid w:val="00CA550E"/>
    <w:rsid w:val="00CB54C3"/>
    <w:rsid w:val="00CD2767"/>
    <w:rsid w:val="00CD6028"/>
    <w:rsid w:val="00CD6B33"/>
    <w:rsid w:val="00D53773"/>
    <w:rsid w:val="00D54C69"/>
    <w:rsid w:val="00DA28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5247D"/>
    <w:rsid w:val="00F65D0B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1825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8BDE11-3EC3-470A-8B76-302313496E18}"/>
</file>

<file path=customXml/itemProps2.xml><?xml version="1.0" encoding="utf-8"?>
<ds:datastoreItem xmlns:ds="http://schemas.openxmlformats.org/officeDocument/2006/customXml" ds:itemID="{F2DAFA34-771F-4016-ACA2-91A599E59433}"/>
</file>

<file path=customXml/itemProps3.xml><?xml version="1.0" encoding="utf-8"?>
<ds:datastoreItem xmlns:ds="http://schemas.openxmlformats.org/officeDocument/2006/customXml" ds:itemID="{E257B2F5-7CD8-4177-9CD7-F8D3263C6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2024-01-18T18:51:00Z</dcterms:created>
  <dcterms:modified xsi:type="dcterms:W3CDTF">2024-01-18T18:51:00Z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