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EB08" w14:textId="77777777" w:rsidR="00FB75BA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2919C261" w14:textId="2A5425CF" w:rsidR="006115B9" w:rsidRPr="00C123F3" w:rsidRDefault="009C2ACC" w:rsidP="00C123F3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0B87212F" w14:textId="5D4A2FCD" w:rsidR="006115B9" w:rsidRPr="0029102C" w:rsidRDefault="006115B9" w:rsidP="006115B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</w:t>
      </w:r>
      <w:r w:rsidRPr="001E311E">
        <w:rPr>
          <w:rFonts w:ascii="Cambria" w:eastAsia="Cambria" w:hAnsi="Cambria" w:cs="Cambria"/>
          <w:b/>
          <w:color w:val="000000"/>
          <w:vertAlign w:val="superscript"/>
        </w:rPr>
        <w:t>ème</w:t>
      </w:r>
      <w:r>
        <w:rPr>
          <w:rFonts w:ascii="Cambria" w:eastAsia="Cambria" w:hAnsi="Cambria" w:cs="Cambria"/>
          <w:b/>
          <w:color w:val="000000"/>
        </w:rPr>
        <w:t xml:space="preserve"> CYCLE DE L’EXAMEN PERIODIQUE UNIVERSEL</w:t>
      </w:r>
      <w:r w:rsidR="00736AE2">
        <w:rPr>
          <w:rFonts w:ascii="Cambria" w:eastAsia="Cambria" w:hAnsi="Cambria" w:cs="Cambria"/>
          <w:b/>
          <w:color w:val="000000"/>
        </w:rPr>
        <w:t xml:space="preserve"> DE LA CHINE </w:t>
      </w:r>
    </w:p>
    <w:p w14:paraId="60D4D6B3" w14:textId="45CD4A62" w:rsidR="006115B9" w:rsidRDefault="006115B9" w:rsidP="006115B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Mardi 23 janvier 2024</w:t>
      </w:r>
      <w:r w:rsidRPr="0029102C">
        <w:rPr>
          <w:rFonts w:ascii="Cambria" w:eastAsia="Cambria" w:hAnsi="Cambria" w:cs="Cambria"/>
          <w:b/>
          <w:color w:val="000000"/>
        </w:rPr>
        <w:t xml:space="preserve">, </w:t>
      </w:r>
    </w:p>
    <w:p w14:paraId="205F278A" w14:textId="4D7BABA8" w:rsidR="006115B9" w:rsidRPr="006115B9" w:rsidRDefault="006115B9" w:rsidP="006115B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9h à 12h30 </w:t>
      </w:r>
    </w:p>
    <w:p w14:paraId="603D6818" w14:textId="77777777" w:rsidR="006115B9" w:rsidRPr="00990BDE" w:rsidRDefault="006115B9" w:rsidP="006115B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="Cambria"/>
          <w:color w:val="000000"/>
        </w:rPr>
      </w:pPr>
    </w:p>
    <w:p w14:paraId="20CCFA97" w14:textId="77777777" w:rsidR="00C123F3" w:rsidRPr="0006541C" w:rsidRDefault="00C123F3" w:rsidP="002D1379">
      <w:pPr>
        <w:pStyle w:val="Normal1"/>
        <w:spacing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6541C">
        <w:rPr>
          <w:rFonts w:ascii="Cambria" w:eastAsia="Cambria" w:hAnsi="Cambria" w:cs="Cambria"/>
          <w:color w:val="000000" w:themeColor="text1"/>
          <w:sz w:val="24"/>
          <w:szCs w:val="24"/>
        </w:rPr>
        <w:t>Monsieur le Président,</w:t>
      </w:r>
    </w:p>
    <w:p w14:paraId="767D71DE" w14:textId="62244A14" w:rsidR="00736AE2" w:rsidRDefault="00C123F3" w:rsidP="002D1379">
      <w:pPr>
        <w:pStyle w:val="Normal1"/>
        <w:spacing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6541C">
        <w:rPr>
          <w:rFonts w:ascii="Cambria" w:eastAsia="Cambria" w:hAnsi="Cambria" w:cs="Cambria"/>
          <w:color w:val="000000" w:themeColor="text1"/>
          <w:sz w:val="24"/>
          <w:szCs w:val="24"/>
        </w:rPr>
        <w:t>Madagascar remercie la Chine de son rapport dans le cadre de ce 4</w:t>
      </w:r>
      <w:r w:rsidRPr="0006541C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ème</w:t>
      </w:r>
      <w:r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cycle de son Examen Période Universel</w:t>
      </w:r>
      <w:r w:rsidR="00B155E4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et</w:t>
      </w:r>
      <w:r w:rsidR="00736AE2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la félicite pour les progrès entrepris depuis son dernier cycle, notamment son adhésion aux Conventions de 1</w:t>
      </w:r>
      <w:r w:rsidR="00442B54">
        <w:rPr>
          <w:rFonts w:ascii="Cambria" w:eastAsia="Cambria" w:hAnsi="Cambria" w:cs="Cambria"/>
          <w:color w:val="000000" w:themeColor="text1"/>
          <w:sz w:val="24"/>
          <w:szCs w:val="24"/>
        </w:rPr>
        <w:t>9</w:t>
      </w:r>
      <w:r w:rsidR="00736AE2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30 et 1957 sur l’abolition du travail forcé, ainsi que l’élaboration et l’exécution successive de 4 plans nationaux pour les droits de l’homme. </w:t>
      </w:r>
    </w:p>
    <w:p w14:paraId="3EA36EC3" w14:textId="77777777" w:rsidR="00736AE2" w:rsidRDefault="00736AE2" w:rsidP="002D1379">
      <w:pPr>
        <w:pStyle w:val="Normal1"/>
        <w:spacing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Dans un esprit constructif</w:t>
      </w:r>
      <w:r w:rsidR="00C123F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Madagascar recommande au Gouvernement </w:t>
      </w:r>
      <w:r w:rsidR="00494525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chinois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de : </w:t>
      </w:r>
    </w:p>
    <w:p w14:paraId="1D613264" w14:textId="1AEAAC1D" w:rsidR="00736AE2" w:rsidRDefault="00736AE2" w:rsidP="00736AE2">
      <w:pPr>
        <w:pStyle w:val="Normal1"/>
        <w:numPr>
          <w:ilvl w:val="0"/>
          <w:numId w:val="1"/>
        </w:numPr>
        <w:spacing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Réaliser pleinement le droit au logement, en s’assurant que les bâtiments d’habitations servent à loger des personnes, notamment les familles à faible revenus, et non pas à spéculer ; et </w:t>
      </w:r>
    </w:p>
    <w:p w14:paraId="327F8784" w14:textId="73AB7359" w:rsidR="00736AE2" w:rsidRDefault="00736AE2" w:rsidP="00736AE2">
      <w:pPr>
        <w:pStyle w:val="Normal1"/>
        <w:numPr>
          <w:ilvl w:val="0"/>
          <w:numId w:val="1"/>
        </w:numPr>
        <w:spacing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Redoubler d’efforts pour un développement équilibré et suffisant entre les différentes composantes de la population et les milieux urbain et rural. </w:t>
      </w:r>
    </w:p>
    <w:p w14:paraId="0C1823D5" w14:textId="253ACDB0" w:rsidR="00736AE2" w:rsidRDefault="00736AE2" w:rsidP="00736AE2">
      <w:pPr>
        <w:pStyle w:val="Normal1"/>
        <w:spacing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Nous souhaitons à la délégation chinoise plein succès pour son EPU</w:t>
      </w:r>
      <w:r w:rsidR="00442B54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4A5947AE" w14:textId="77777777" w:rsidR="00C123F3" w:rsidRPr="0006541C" w:rsidRDefault="00C123F3" w:rsidP="002D1379">
      <w:pPr>
        <w:pStyle w:val="Normal1"/>
        <w:spacing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Je vous remercie. </w:t>
      </w:r>
    </w:p>
    <w:p w14:paraId="4DA2EAB2" w14:textId="77777777" w:rsidR="006115B9" w:rsidRPr="00711ABE" w:rsidRDefault="006115B9" w:rsidP="00762CEA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6115B9" w:rsidRPr="00711ABE" w:rsidSect="00EC08E7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FC36" w14:textId="77777777" w:rsidR="00EC08E7" w:rsidRDefault="00EC08E7" w:rsidP="00744399">
      <w:pPr>
        <w:spacing w:after="0" w:line="240" w:lineRule="auto"/>
      </w:pPr>
      <w:r>
        <w:separator/>
      </w:r>
    </w:p>
  </w:endnote>
  <w:endnote w:type="continuationSeparator" w:id="0">
    <w:p w14:paraId="407A269D" w14:textId="77777777" w:rsidR="00EC08E7" w:rsidRDefault="00EC08E7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9576" w14:textId="77777777" w:rsidR="00EC08E7" w:rsidRDefault="00EC08E7" w:rsidP="00744399">
      <w:pPr>
        <w:spacing w:after="0" w:line="240" w:lineRule="auto"/>
      </w:pPr>
      <w:r>
        <w:separator/>
      </w:r>
    </w:p>
  </w:footnote>
  <w:footnote w:type="continuationSeparator" w:id="0">
    <w:p w14:paraId="069525B1" w14:textId="77777777" w:rsidR="00EC08E7" w:rsidRDefault="00EC08E7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87D31"/>
    <w:multiLevelType w:val="hybridMultilevel"/>
    <w:tmpl w:val="16CC110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1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116C6"/>
    <w:rsid w:val="00011BCF"/>
    <w:rsid w:val="0006541C"/>
    <w:rsid w:val="0006675D"/>
    <w:rsid w:val="0006742B"/>
    <w:rsid w:val="000704FC"/>
    <w:rsid w:val="00096CBF"/>
    <w:rsid w:val="000A7990"/>
    <w:rsid w:val="000C01C8"/>
    <w:rsid w:val="000E5E00"/>
    <w:rsid w:val="001107BB"/>
    <w:rsid w:val="00157A23"/>
    <w:rsid w:val="00160C71"/>
    <w:rsid w:val="001D3980"/>
    <w:rsid w:val="001D6618"/>
    <w:rsid w:val="00205E19"/>
    <w:rsid w:val="00213A9D"/>
    <w:rsid w:val="00225D69"/>
    <w:rsid w:val="002338A7"/>
    <w:rsid w:val="002867E1"/>
    <w:rsid w:val="002B1F85"/>
    <w:rsid w:val="002C3131"/>
    <w:rsid w:val="002D1379"/>
    <w:rsid w:val="002F27F6"/>
    <w:rsid w:val="002F7C64"/>
    <w:rsid w:val="00342613"/>
    <w:rsid w:val="003B6D91"/>
    <w:rsid w:val="003D0A7D"/>
    <w:rsid w:val="003F5485"/>
    <w:rsid w:val="00404E49"/>
    <w:rsid w:val="004301E8"/>
    <w:rsid w:val="004341CA"/>
    <w:rsid w:val="00434EF1"/>
    <w:rsid w:val="00442B54"/>
    <w:rsid w:val="0045017E"/>
    <w:rsid w:val="004566CA"/>
    <w:rsid w:val="00464BFD"/>
    <w:rsid w:val="004841ED"/>
    <w:rsid w:val="00494525"/>
    <w:rsid w:val="004C46F0"/>
    <w:rsid w:val="004D46BB"/>
    <w:rsid w:val="004D7102"/>
    <w:rsid w:val="004E1F1B"/>
    <w:rsid w:val="004E612C"/>
    <w:rsid w:val="005973BD"/>
    <w:rsid w:val="005C1DE8"/>
    <w:rsid w:val="005D7BEB"/>
    <w:rsid w:val="00600B38"/>
    <w:rsid w:val="006115B9"/>
    <w:rsid w:val="00675559"/>
    <w:rsid w:val="00675A9E"/>
    <w:rsid w:val="006A06B0"/>
    <w:rsid w:val="006A7562"/>
    <w:rsid w:val="006E579B"/>
    <w:rsid w:val="00711ABE"/>
    <w:rsid w:val="007140B6"/>
    <w:rsid w:val="007178EE"/>
    <w:rsid w:val="007332B0"/>
    <w:rsid w:val="00736AE2"/>
    <w:rsid w:val="00744399"/>
    <w:rsid w:val="00762CEA"/>
    <w:rsid w:val="007A4CB3"/>
    <w:rsid w:val="007C500C"/>
    <w:rsid w:val="007D1AEF"/>
    <w:rsid w:val="007E7141"/>
    <w:rsid w:val="007F08D4"/>
    <w:rsid w:val="007F4782"/>
    <w:rsid w:val="008570FF"/>
    <w:rsid w:val="0086554C"/>
    <w:rsid w:val="0087334F"/>
    <w:rsid w:val="00877F88"/>
    <w:rsid w:val="0089189E"/>
    <w:rsid w:val="00891DE7"/>
    <w:rsid w:val="008B027C"/>
    <w:rsid w:val="008B75DD"/>
    <w:rsid w:val="008E4541"/>
    <w:rsid w:val="00907101"/>
    <w:rsid w:val="00935E8F"/>
    <w:rsid w:val="00955A3E"/>
    <w:rsid w:val="00957B11"/>
    <w:rsid w:val="00973232"/>
    <w:rsid w:val="009B1878"/>
    <w:rsid w:val="009C20A2"/>
    <w:rsid w:val="009C2ACC"/>
    <w:rsid w:val="009C5B74"/>
    <w:rsid w:val="00A13E05"/>
    <w:rsid w:val="00A153CD"/>
    <w:rsid w:val="00A40CF5"/>
    <w:rsid w:val="00A6112C"/>
    <w:rsid w:val="00A7427B"/>
    <w:rsid w:val="00A94060"/>
    <w:rsid w:val="00AA57D6"/>
    <w:rsid w:val="00AC4744"/>
    <w:rsid w:val="00AE2027"/>
    <w:rsid w:val="00B12F5F"/>
    <w:rsid w:val="00B155E4"/>
    <w:rsid w:val="00B53540"/>
    <w:rsid w:val="00B91607"/>
    <w:rsid w:val="00BB0B1D"/>
    <w:rsid w:val="00BC09A0"/>
    <w:rsid w:val="00BC7916"/>
    <w:rsid w:val="00C123F3"/>
    <w:rsid w:val="00C16AF2"/>
    <w:rsid w:val="00C376F7"/>
    <w:rsid w:val="00C92D4B"/>
    <w:rsid w:val="00CB3E5F"/>
    <w:rsid w:val="00CC11A9"/>
    <w:rsid w:val="00CC686A"/>
    <w:rsid w:val="00D07064"/>
    <w:rsid w:val="00D115AD"/>
    <w:rsid w:val="00D13712"/>
    <w:rsid w:val="00D1759F"/>
    <w:rsid w:val="00D35744"/>
    <w:rsid w:val="00D4169A"/>
    <w:rsid w:val="00D44B62"/>
    <w:rsid w:val="00D47FE2"/>
    <w:rsid w:val="00D810FF"/>
    <w:rsid w:val="00DF54FA"/>
    <w:rsid w:val="00E02D03"/>
    <w:rsid w:val="00E21A6B"/>
    <w:rsid w:val="00E404F5"/>
    <w:rsid w:val="00E648B4"/>
    <w:rsid w:val="00EA6320"/>
    <w:rsid w:val="00EB0964"/>
    <w:rsid w:val="00EC08E7"/>
    <w:rsid w:val="00F012A1"/>
    <w:rsid w:val="00F44713"/>
    <w:rsid w:val="00F76BC3"/>
    <w:rsid w:val="00FB75BA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5CC59-43A8-4E58-B51D-FB56A0D55DD2}"/>
</file>

<file path=customXml/itemProps3.xml><?xml version="1.0" encoding="utf-8"?>
<ds:datastoreItem xmlns:ds="http://schemas.openxmlformats.org/officeDocument/2006/customXml" ds:itemID="{A12BC894-8638-4593-BEA4-4549E8EFF5CB}"/>
</file>

<file path=customXml/itemProps4.xml><?xml version="1.0" encoding="utf-8"?>
<ds:datastoreItem xmlns:ds="http://schemas.openxmlformats.org/officeDocument/2006/customXml" ds:itemID="{7A5F91DA-58E0-4C41-B810-18758518C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TIANA RAZAFIMANDIMBY</cp:lastModifiedBy>
  <cp:revision>2</cp:revision>
  <cp:lastPrinted>2021-09-23T09:34:00Z</cp:lastPrinted>
  <dcterms:created xsi:type="dcterms:W3CDTF">2024-01-22T13:25:00Z</dcterms:created>
  <dcterms:modified xsi:type="dcterms:W3CDTF">2024-01-22T13:25:00Z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